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D48" w:rsidRDefault="00305D48" w:rsidP="00401C8E">
      <w:pPr>
        <w:pBdr>
          <w:top w:val="nil"/>
          <w:left w:val="nil"/>
          <w:bottom w:val="nil"/>
          <w:right w:val="nil"/>
          <w:between w:val="nil"/>
        </w:pBdr>
        <w:shd w:val="clear" w:color="auto" w:fill="FFFFFF"/>
        <w:spacing w:after="120" w:line="240" w:lineRule="auto"/>
        <w:jc w:val="both"/>
        <w:rPr>
          <w:rFonts w:ascii="Times New Roman" w:eastAsia="Times New Roman" w:hAnsi="Times New Roman" w:cs="Times New Roman"/>
          <w:b/>
          <w:smallCaps/>
          <w:color w:val="00000A"/>
          <w:sz w:val="28"/>
          <w:szCs w:val="28"/>
        </w:rPr>
      </w:pPr>
    </w:p>
    <w:p w:rsidR="00305D48" w:rsidRDefault="00305D48" w:rsidP="00401C8E">
      <w:pPr>
        <w:spacing w:after="120" w:line="240" w:lineRule="auto"/>
        <w:jc w:val="both"/>
        <w:rPr>
          <w:rFonts w:ascii="Times New Roman" w:eastAsia="Times New Roman" w:hAnsi="Times New Roman" w:cs="Times New Roman"/>
          <w:color w:val="00000A"/>
          <w:sz w:val="28"/>
          <w:szCs w:val="28"/>
        </w:rPr>
      </w:pPr>
    </w:p>
    <w:p w:rsidR="00305D48" w:rsidRDefault="00305D48" w:rsidP="00401C8E">
      <w:pPr>
        <w:spacing w:after="120" w:line="240" w:lineRule="auto"/>
        <w:jc w:val="both"/>
        <w:rPr>
          <w:rFonts w:ascii="Times New Roman" w:eastAsia="Times New Roman" w:hAnsi="Times New Roman" w:cs="Times New Roman"/>
          <w:color w:val="00000A"/>
          <w:sz w:val="28"/>
          <w:szCs w:val="28"/>
        </w:rPr>
      </w:pPr>
    </w:p>
    <w:p w:rsidR="00305D48" w:rsidRDefault="00305D48" w:rsidP="00401C8E">
      <w:pPr>
        <w:spacing w:after="120" w:line="240" w:lineRule="auto"/>
        <w:jc w:val="both"/>
        <w:rPr>
          <w:rFonts w:ascii="Times New Roman" w:eastAsia="Times New Roman" w:hAnsi="Times New Roman" w:cs="Times New Roman"/>
          <w:color w:val="00000A"/>
          <w:sz w:val="28"/>
          <w:szCs w:val="28"/>
        </w:rPr>
      </w:pPr>
    </w:p>
    <w:p w:rsidR="00305D48" w:rsidRDefault="00305D48" w:rsidP="00401C8E">
      <w:pPr>
        <w:spacing w:after="120" w:line="240" w:lineRule="auto"/>
        <w:jc w:val="both"/>
        <w:rPr>
          <w:rFonts w:ascii="Times New Roman" w:eastAsia="Times New Roman" w:hAnsi="Times New Roman" w:cs="Times New Roman"/>
          <w:color w:val="00000A"/>
          <w:sz w:val="28"/>
          <w:szCs w:val="28"/>
        </w:rPr>
      </w:pPr>
    </w:p>
    <w:p w:rsidR="00305D48" w:rsidRDefault="00305D48" w:rsidP="00401C8E">
      <w:pPr>
        <w:spacing w:after="120" w:line="240" w:lineRule="auto"/>
        <w:jc w:val="both"/>
        <w:rPr>
          <w:rFonts w:ascii="Times New Roman" w:eastAsia="Times New Roman" w:hAnsi="Times New Roman" w:cs="Times New Roman"/>
          <w:color w:val="00000A"/>
          <w:sz w:val="28"/>
          <w:szCs w:val="28"/>
        </w:rPr>
      </w:pPr>
    </w:p>
    <w:p w:rsidR="00305D48" w:rsidRDefault="00305D48" w:rsidP="00401C8E">
      <w:pPr>
        <w:spacing w:after="120" w:line="240" w:lineRule="auto"/>
        <w:jc w:val="both"/>
        <w:rPr>
          <w:rFonts w:ascii="Times New Roman" w:eastAsia="Times New Roman" w:hAnsi="Times New Roman" w:cs="Times New Roman"/>
          <w:color w:val="00000A"/>
          <w:sz w:val="28"/>
          <w:szCs w:val="28"/>
        </w:rPr>
      </w:pPr>
    </w:p>
    <w:p w:rsidR="00305D48" w:rsidRDefault="00305D48" w:rsidP="00401C8E">
      <w:pPr>
        <w:spacing w:after="120" w:line="240" w:lineRule="auto"/>
        <w:jc w:val="both"/>
        <w:rPr>
          <w:rFonts w:ascii="Times New Roman" w:eastAsia="Times New Roman" w:hAnsi="Times New Roman" w:cs="Times New Roman"/>
          <w:color w:val="00000A"/>
          <w:sz w:val="28"/>
          <w:szCs w:val="28"/>
        </w:rPr>
      </w:pPr>
    </w:p>
    <w:p w:rsidR="00305D48" w:rsidRDefault="00305D48" w:rsidP="00401C8E">
      <w:pPr>
        <w:spacing w:after="120" w:line="240" w:lineRule="auto"/>
        <w:jc w:val="both"/>
        <w:rPr>
          <w:rFonts w:ascii="Times New Roman" w:eastAsia="Times New Roman" w:hAnsi="Times New Roman" w:cs="Times New Roman"/>
          <w:color w:val="00000A"/>
          <w:sz w:val="28"/>
          <w:szCs w:val="28"/>
        </w:rPr>
      </w:pPr>
    </w:p>
    <w:p w:rsidR="00305D48" w:rsidRDefault="00305D48" w:rsidP="00401C8E">
      <w:pPr>
        <w:spacing w:after="120" w:line="240" w:lineRule="auto"/>
        <w:jc w:val="both"/>
        <w:rPr>
          <w:rFonts w:ascii="Times New Roman" w:eastAsia="Times New Roman" w:hAnsi="Times New Roman" w:cs="Times New Roman"/>
          <w:sz w:val="28"/>
          <w:szCs w:val="28"/>
        </w:rPr>
      </w:pPr>
    </w:p>
    <w:p w:rsidR="00305D48" w:rsidRDefault="00305D48" w:rsidP="00401C8E">
      <w:pPr>
        <w:spacing w:after="120" w:line="240" w:lineRule="auto"/>
        <w:jc w:val="both"/>
        <w:rPr>
          <w:rFonts w:ascii="Times New Roman" w:eastAsia="Times New Roman" w:hAnsi="Times New Roman" w:cs="Times New Roman"/>
          <w:sz w:val="28"/>
          <w:szCs w:val="28"/>
        </w:rPr>
      </w:pPr>
    </w:p>
    <w:p w:rsidR="00305D48" w:rsidRDefault="00305D48" w:rsidP="00401C8E">
      <w:pPr>
        <w:spacing w:after="120" w:line="240" w:lineRule="auto"/>
        <w:jc w:val="both"/>
        <w:rPr>
          <w:rFonts w:ascii="Times New Roman" w:eastAsia="Times New Roman" w:hAnsi="Times New Roman" w:cs="Times New Roman"/>
          <w:sz w:val="28"/>
          <w:szCs w:val="28"/>
        </w:rPr>
      </w:pPr>
    </w:p>
    <w:p w:rsidR="00305D48" w:rsidRDefault="00305D48" w:rsidP="00401C8E">
      <w:pPr>
        <w:spacing w:after="120" w:line="240" w:lineRule="auto"/>
        <w:jc w:val="center"/>
        <w:rPr>
          <w:rFonts w:ascii="Times New Roman" w:eastAsia="Times New Roman" w:hAnsi="Times New Roman" w:cs="Times New Roman"/>
          <w:sz w:val="28"/>
          <w:szCs w:val="28"/>
        </w:rPr>
      </w:pPr>
    </w:p>
    <w:p w:rsidR="00305D48" w:rsidRPr="00746971" w:rsidRDefault="0098526F" w:rsidP="00401C8E">
      <w:pPr>
        <w:pBdr>
          <w:top w:val="nil"/>
          <w:left w:val="nil"/>
          <w:bottom w:val="single" w:sz="4" w:space="4" w:color="4472C4"/>
          <w:right w:val="nil"/>
          <w:between w:val="nil"/>
        </w:pBdr>
        <w:spacing w:before="200" w:after="120" w:line="240" w:lineRule="auto"/>
        <w:ind w:right="936"/>
        <w:jc w:val="center"/>
        <w:rPr>
          <w:rFonts w:ascii="Times New Roman" w:eastAsia="Times New Roman" w:hAnsi="Times New Roman" w:cs="Times New Roman"/>
          <w:b/>
          <w:smallCaps/>
          <w:color w:val="000000"/>
          <w:sz w:val="28"/>
          <w:szCs w:val="28"/>
        </w:rPr>
      </w:pPr>
      <w:r w:rsidRPr="00746971">
        <w:rPr>
          <w:rFonts w:ascii="Times New Roman" w:eastAsia="Times New Roman" w:hAnsi="Times New Roman" w:cs="Times New Roman"/>
          <w:b/>
          <w:smallCaps/>
          <w:color w:val="000000"/>
          <w:sz w:val="28"/>
          <w:szCs w:val="28"/>
        </w:rPr>
        <w:t>ФОРМА ПРЕДЛОЖЕНИЯ ПО ОБРАЗОВАТЕЛЬНОЙ ПРОГРАММЕ</w:t>
      </w:r>
    </w:p>
    <w:p w:rsidR="00305D48" w:rsidRPr="00746971" w:rsidRDefault="0098526F" w:rsidP="00401C8E">
      <w:pPr>
        <w:pBdr>
          <w:top w:val="nil"/>
          <w:left w:val="nil"/>
          <w:bottom w:val="single" w:sz="4" w:space="4" w:color="4472C4"/>
          <w:right w:val="nil"/>
          <w:between w:val="nil"/>
        </w:pBdr>
        <w:spacing w:before="200" w:after="120" w:line="240" w:lineRule="auto"/>
        <w:ind w:right="936"/>
        <w:jc w:val="center"/>
        <w:rPr>
          <w:rFonts w:ascii="Times New Roman" w:eastAsia="Times New Roman" w:hAnsi="Times New Roman" w:cs="Times New Roman"/>
          <w:b/>
          <w:smallCaps/>
          <w:color w:val="000000"/>
          <w:sz w:val="28"/>
          <w:szCs w:val="28"/>
        </w:rPr>
      </w:pPr>
      <w:r w:rsidRPr="00746971">
        <w:rPr>
          <w:rFonts w:ascii="Times New Roman" w:eastAsia="Times New Roman" w:hAnsi="Times New Roman" w:cs="Times New Roman"/>
          <w:b/>
          <w:smallCaps/>
          <w:color w:val="000000"/>
          <w:sz w:val="28"/>
          <w:szCs w:val="28"/>
        </w:rPr>
        <w:t>НАЧАЛЬНОЕ ОБРАЗОВАНИЕ</w:t>
      </w:r>
    </w:p>
    <w:p w:rsidR="00305D48" w:rsidRPr="00746971" w:rsidRDefault="00305D48" w:rsidP="00401C8E">
      <w:pPr>
        <w:spacing w:after="120" w:line="240" w:lineRule="auto"/>
        <w:jc w:val="center"/>
        <w:rPr>
          <w:rFonts w:ascii="Times New Roman" w:eastAsia="Times New Roman" w:hAnsi="Times New Roman" w:cs="Times New Roman"/>
          <w:color w:val="00000A"/>
          <w:sz w:val="28"/>
          <w:szCs w:val="28"/>
        </w:rPr>
      </w:pPr>
    </w:p>
    <w:p w:rsidR="006761F7" w:rsidRPr="00746971" w:rsidRDefault="006761F7" w:rsidP="00401C8E">
      <w:pPr>
        <w:tabs>
          <w:tab w:val="left" w:pos="90"/>
          <w:tab w:val="left" w:pos="284"/>
          <w:tab w:val="left" w:pos="426"/>
          <w:tab w:val="left" w:pos="2070"/>
          <w:tab w:val="left" w:pos="8820"/>
        </w:tabs>
        <w:spacing w:after="0" w:line="240" w:lineRule="auto"/>
        <w:ind w:right="116"/>
        <w:jc w:val="center"/>
        <w:rPr>
          <w:rFonts w:ascii="Times New Roman" w:eastAsia="Times New Roman" w:hAnsi="Times New Roman" w:cs="Times New Roman"/>
          <w:sz w:val="28"/>
          <w:szCs w:val="28"/>
          <w:lang w:val="ru-RU"/>
        </w:rPr>
      </w:pPr>
      <w:r w:rsidRPr="00746971">
        <w:rPr>
          <w:rFonts w:ascii="Times New Roman" w:eastAsia="Times New Roman" w:hAnsi="Times New Roman" w:cs="Times New Roman"/>
          <w:sz w:val="28"/>
          <w:szCs w:val="28"/>
        </w:rPr>
        <w:t>Утверждена на 2023-2027 годы</w:t>
      </w:r>
    </w:p>
    <w:p w:rsidR="00305D48" w:rsidRPr="00746971" w:rsidRDefault="00305D48" w:rsidP="00401C8E">
      <w:pPr>
        <w:spacing w:after="120" w:line="240" w:lineRule="auto"/>
        <w:jc w:val="center"/>
        <w:rPr>
          <w:rFonts w:ascii="Times New Roman" w:eastAsia="Times New Roman" w:hAnsi="Times New Roman" w:cs="Times New Roman"/>
          <w:color w:val="00000A"/>
          <w:sz w:val="28"/>
          <w:szCs w:val="28"/>
        </w:rPr>
      </w:pPr>
    </w:p>
    <w:p w:rsidR="00305D48" w:rsidRPr="00746971" w:rsidRDefault="00305D48" w:rsidP="00401C8E">
      <w:pPr>
        <w:spacing w:after="120" w:line="240" w:lineRule="auto"/>
        <w:jc w:val="both"/>
        <w:rPr>
          <w:rFonts w:ascii="Times New Roman" w:eastAsia="Times New Roman" w:hAnsi="Times New Roman" w:cs="Times New Roman"/>
          <w:i/>
          <w:color w:val="00000A"/>
          <w:sz w:val="28"/>
          <w:szCs w:val="28"/>
        </w:rPr>
      </w:pPr>
    </w:p>
    <w:p w:rsidR="00305D48" w:rsidRPr="00746971" w:rsidRDefault="00305D48" w:rsidP="00401C8E">
      <w:pPr>
        <w:spacing w:after="120" w:line="240" w:lineRule="auto"/>
        <w:jc w:val="both"/>
        <w:rPr>
          <w:rFonts w:ascii="Times New Roman" w:eastAsia="Times New Roman" w:hAnsi="Times New Roman" w:cs="Times New Roman"/>
          <w:b/>
          <w:sz w:val="28"/>
          <w:szCs w:val="28"/>
        </w:rPr>
      </w:pPr>
    </w:p>
    <w:p w:rsidR="00305D48" w:rsidRPr="00746971" w:rsidRDefault="00305D48" w:rsidP="00401C8E">
      <w:pPr>
        <w:spacing w:after="120" w:line="240" w:lineRule="auto"/>
        <w:jc w:val="both"/>
        <w:rPr>
          <w:rFonts w:ascii="Times New Roman" w:eastAsia="Times New Roman" w:hAnsi="Times New Roman" w:cs="Times New Roman"/>
          <w:b/>
          <w:sz w:val="28"/>
          <w:szCs w:val="28"/>
        </w:rPr>
      </w:pPr>
    </w:p>
    <w:p w:rsidR="00305D48" w:rsidRPr="00746971" w:rsidRDefault="00305D48" w:rsidP="00401C8E">
      <w:pPr>
        <w:spacing w:after="120" w:line="240" w:lineRule="auto"/>
        <w:jc w:val="both"/>
        <w:rPr>
          <w:rFonts w:ascii="Times New Roman" w:eastAsia="Times New Roman" w:hAnsi="Times New Roman" w:cs="Times New Roman"/>
          <w:b/>
          <w:sz w:val="28"/>
          <w:szCs w:val="28"/>
        </w:rPr>
      </w:pPr>
    </w:p>
    <w:p w:rsidR="00305D48" w:rsidRPr="00746971" w:rsidRDefault="00305D48" w:rsidP="00401C8E">
      <w:pPr>
        <w:spacing w:after="120" w:line="240" w:lineRule="auto"/>
        <w:jc w:val="both"/>
        <w:rPr>
          <w:rFonts w:ascii="Times New Roman" w:eastAsia="Times New Roman" w:hAnsi="Times New Roman" w:cs="Times New Roman"/>
          <w:b/>
          <w:sz w:val="28"/>
          <w:szCs w:val="28"/>
        </w:rPr>
      </w:pPr>
    </w:p>
    <w:p w:rsidR="00305D48" w:rsidRPr="00746971" w:rsidRDefault="00305D48" w:rsidP="00401C8E">
      <w:pPr>
        <w:spacing w:after="120" w:line="240" w:lineRule="auto"/>
        <w:jc w:val="both"/>
        <w:rPr>
          <w:rFonts w:ascii="Times New Roman" w:eastAsia="Times New Roman" w:hAnsi="Times New Roman" w:cs="Times New Roman"/>
          <w:b/>
          <w:sz w:val="28"/>
          <w:szCs w:val="28"/>
        </w:rPr>
      </w:pPr>
    </w:p>
    <w:p w:rsidR="00305D48" w:rsidRPr="00746971" w:rsidRDefault="00305D48" w:rsidP="00401C8E">
      <w:pPr>
        <w:spacing w:after="120" w:line="240" w:lineRule="auto"/>
        <w:jc w:val="both"/>
        <w:rPr>
          <w:rFonts w:ascii="Times New Roman" w:eastAsia="Times New Roman" w:hAnsi="Times New Roman" w:cs="Times New Roman"/>
          <w:b/>
          <w:sz w:val="28"/>
          <w:szCs w:val="28"/>
        </w:rPr>
      </w:pPr>
    </w:p>
    <w:p w:rsidR="00305D48" w:rsidRPr="00746971" w:rsidRDefault="00305D48" w:rsidP="00401C8E">
      <w:pPr>
        <w:spacing w:after="120" w:line="240" w:lineRule="auto"/>
        <w:jc w:val="both"/>
        <w:rPr>
          <w:rFonts w:ascii="Times New Roman" w:eastAsia="Times New Roman" w:hAnsi="Times New Roman" w:cs="Times New Roman"/>
          <w:b/>
          <w:sz w:val="28"/>
          <w:szCs w:val="28"/>
        </w:rPr>
      </w:pPr>
    </w:p>
    <w:p w:rsidR="00305D48" w:rsidRPr="00746971" w:rsidRDefault="00305D48" w:rsidP="00401C8E">
      <w:pPr>
        <w:spacing w:after="120" w:line="240" w:lineRule="auto"/>
        <w:jc w:val="both"/>
        <w:rPr>
          <w:rFonts w:ascii="Times New Roman" w:eastAsia="Times New Roman" w:hAnsi="Times New Roman" w:cs="Times New Roman"/>
          <w:b/>
          <w:sz w:val="28"/>
          <w:szCs w:val="28"/>
        </w:rPr>
      </w:pPr>
    </w:p>
    <w:p w:rsidR="00305D48" w:rsidRPr="00746971" w:rsidRDefault="00305D48" w:rsidP="00401C8E">
      <w:pPr>
        <w:spacing w:after="120" w:line="240" w:lineRule="auto"/>
        <w:jc w:val="both"/>
        <w:rPr>
          <w:rFonts w:ascii="Times New Roman" w:eastAsia="Times New Roman" w:hAnsi="Times New Roman" w:cs="Times New Roman"/>
          <w:b/>
          <w:sz w:val="28"/>
          <w:szCs w:val="28"/>
        </w:rPr>
      </w:pPr>
    </w:p>
    <w:p w:rsidR="00305D48" w:rsidRPr="00746971" w:rsidRDefault="00305D48" w:rsidP="00401C8E">
      <w:pPr>
        <w:spacing w:after="120" w:line="240" w:lineRule="auto"/>
        <w:jc w:val="both"/>
        <w:rPr>
          <w:rFonts w:ascii="Times New Roman" w:eastAsia="Times New Roman" w:hAnsi="Times New Roman" w:cs="Times New Roman"/>
          <w:b/>
          <w:sz w:val="28"/>
          <w:szCs w:val="28"/>
        </w:rPr>
      </w:pPr>
    </w:p>
    <w:p w:rsidR="00305D48" w:rsidRPr="00746971" w:rsidRDefault="00305D48" w:rsidP="00401C8E">
      <w:pPr>
        <w:spacing w:after="120" w:line="240" w:lineRule="auto"/>
        <w:jc w:val="both"/>
        <w:rPr>
          <w:rFonts w:ascii="Times New Roman" w:eastAsia="Times New Roman" w:hAnsi="Times New Roman" w:cs="Times New Roman"/>
          <w:b/>
          <w:sz w:val="28"/>
          <w:szCs w:val="28"/>
        </w:rPr>
      </w:pPr>
    </w:p>
    <w:p w:rsidR="00305D48" w:rsidRPr="00746971" w:rsidRDefault="00305D48" w:rsidP="00401C8E">
      <w:pPr>
        <w:spacing w:after="120" w:line="240" w:lineRule="auto"/>
        <w:jc w:val="both"/>
        <w:rPr>
          <w:rFonts w:ascii="Times New Roman" w:eastAsia="Times New Roman" w:hAnsi="Times New Roman" w:cs="Times New Roman"/>
          <w:b/>
          <w:sz w:val="28"/>
          <w:szCs w:val="28"/>
        </w:rPr>
      </w:pPr>
    </w:p>
    <w:p w:rsidR="00305D48" w:rsidRPr="00746971" w:rsidRDefault="00305D48" w:rsidP="00401C8E">
      <w:pPr>
        <w:spacing w:after="120" w:line="240" w:lineRule="auto"/>
        <w:jc w:val="both"/>
        <w:rPr>
          <w:rFonts w:ascii="Times New Roman" w:eastAsia="Times New Roman" w:hAnsi="Times New Roman" w:cs="Times New Roman"/>
          <w:b/>
          <w:sz w:val="28"/>
          <w:szCs w:val="28"/>
        </w:rPr>
      </w:pPr>
    </w:p>
    <w:p w:rsidR="00305D48" w:rsidRPr="00746971" w:rsidRDefault="0098526F" w:rsidP="00401C8E">
      <w:pPr>
        <w:keepNext/>
        <w:keepLines/>
        <w:pBdr>
          <w:top w:val="nil"/>
          <w:left w:val="nil"/>
          <w:bottom w:val="nil"/>
          <w:right w:val="nil"/>
          <w:between w:val="nil"/>
        </w:pBdr>
        <w:spacing w:before="240" w:after="120" w:line="240" w:lineRule="auto"/>
        <w:jc w:val="both"/>
        <w:rPr>
          <w:rFonts w:ascii="Times New Roman" w:eastAsia="Times New Roman" w:hAnsi="Times New Roman" w:cs="Times New Roman"/>
          <w:color w:val="2F5496"/>
          <w:sz w:val="28"/>
          <w:szCs w:val="28"/>
        </w:rPr>
      </w:pPr>
      <w:r w:rsidRPr="00746971">
        <w:rPr>
          <w:rFonts w:ascii="Times New Roman" w:eastAsia="Times New Roman" w:hAnsi="Times New Roman" w:cs="Times New Roman"/>
          <w:color w:val="000000"/>
          <w:sz w:val="28"/>
          <w:szCs w:val="28"/>
        </w:rPr>
        <w:lastRenderedPageBreak/>
        <w:t>Содержание</w:t>
      </w:r>
    </w:p>
    <w:p w:rsidR="00305D48" w:rsidRPr="00746971" w:rsidRDefault="00305D48" w:rsidP="00401C8E">
      <w:pPr>
        <w:spacing w:after="120" w:line="240" w:lineRule="auto"/>
        <w:jc w:val="both"/>
        <w:rPr>
          <w:rFonts w:ascii="Times New Roman" w:eastAsia="Times New Roman" w:hAnsi="Times New Roman" w:cs="Times New Roman"/>
          <w:sz w:val="28"/>
          <w:szCs w:val="28"/>
        </w:rPr>
      </w:pPr>
    </w:p>
    <w:sdt>
      <w:sdtPr>
        <w:rPr>
          <w:rFonts w:ascii="Calibri" w:eastAsia="Calibri" w:hAnsi="Calibri" w:cs="Calibri"/>
          <w:color w:val="auto"/>
          <w:sz w:val="22"/>
          <w:szCs w:val="22"/>
          <w:lang w:val="ru-RU" w:eastAsia="en-GB"/>
        </w:rPr>
        <w:id w:val="-1821949388"/>
        <w:docPartObj>
          <w:docPartGallery w:val="Table of Contents"/>
          <w:docPartUnique/>
        </w:docPartObj>
      </w:sdtPr>
      <w:sdtEndPr>
        <w:rPr>
          <w:b/>
          <w:bCs/>
        </w:rPr>
      </w:sdtEndPr>
      <w:sdtContent>
        <w:p w:rsidR="00337255" w:rsidRDefault="00337255">
          <w:pPr>
            <w:pStyle w:val="a8"/>
          </w:pPr>
        </w:p>
        <w:p w:rsidR="00E74C6E" w:rsidRDefault="00337255">
          <w:pPr>
            <w:pStyle w:val="11"/>
            <w:tabs>
              <w:tab w:val="right" w:leader="dot" w:pos="9016"/>
            </w:tabs>
            <w:rPr>
              <w:rFonts w:asciiTheme="minorHAnsi" w:eastAsiaTheme="minorEastAsia" w:hAnsiTheme="minorHAnsi" w:cstheme="minorBidi"/>
              <w:noProof/>
              <w:lang w:val="en-GB"/>
            </w:rPr>
          </w:pPr>
          <w:r>
            <w:rPr>
              <w:b/>
              <w:bCs/>
              <w:lang w:val="ru-RU"/>
            </w:rPr>
            <w:fldChar w:fldCharType="begin"/>
          </w:r>
          <w:r>
            <w:rPr>
              <w:b/>
              <w:bCs/>
              <w:lang w:val="ru-RU"/>
            </w:rPr>
            <w:instrText xml:space="preserve"> TOC \o "1-3" \h \z \u </w:instrText>
          </w:r>
          <w:r>
            <w:rPr>
              <w:b/>
              <w:bCs/>
              <w:lang w:val="ru-RU"/>
            </w:rPr>
            <w:fldChar w:fldCharType="separate"/>
          </w:r>
          <w:hyperlink w:anchor="_Toc137342729" w:history="1">
            <w:r w:rsidR="00E74C6E" w:rsidRPr="00E0001A">
              <w:rPr>
                <w:rStyle w:val="a9"/>
                <w:rFonts w:ascii="Times New Roman" w:eastAsia="Times New Roman" w:hAnsi="Times New Roman" w:cs="Times New Roman"/>
                <w:noProof/>
              </w:rPr>
              <w:t>1. Общая информация</w:t>
            </w:r>
            <w:r w:rsidR="00E74C6E">
              <w:rPr>
                <w:noProof/>
                <w:webHidden/>
              </w:rPr>
              <w:tab/>
            </w:r>
            <w:r w:rsidR="00E74C6E">
              <w:rPr>
                <w:noProof/>
                <w:webHidden/>
              </w:rPr>
              <w:fldChar w:fldCharType="begin"/>
            </w:r>
            <w:r w:rsidR="00E74C6E">
              <w:rPr>
                <w:noProof/>
                <w:webHidden/>
              </w:rPr>
              <w:instrText xml:space="preserve"> PAGEREF _Toc137342729 \h </w:instrText>
            </w:r>
            <w:r w:rsidR="00E74C6E">
              <w:rPr>
                <w:noProof/>
                <w:webHidden/>
              </w:rPr>
            </w:r>
            <w:r w:rsidR="00E74C6E">
              <w:rPr>
                <w:noProof/>
                <w:webHidden/>
              </w:rPr>
              <w:fldChar w:fldCharType="separate"/>
            </w:r>
            <w:r w:rsidR="00E74C6E">
              <w:rPr>
                <w:noProof/>
                <w:webHidden/>
              </w:rPr>
              <w:t>3</w:t>
            </w:r>
            <w:r w:rsidR="00E74C6E">
              <w:rPr>
                <w:noProof/>
                <w:webHidden/>
              </w:rPr>
              <w:fldChar w:fldCharType="end"/>
            </w:r>
          </w:hyperlink>
        </w:p>
        <w:p w:rsidR="00E74C6E" w:rsidRDefault="00E74C6E">
          <w:pPr>
            <w:pStyle w:val="11"/>
            <w:tabs>
              <w:tab w:val="right" w:leader="dot" w:pos="9016"/>
            </w:tabs>
            <w:rPr>
              <w:rFonts w:asciiTheme="minorHAnsi" w:eastAsiaTheme="minorEastAsia" w:hAnsiTheme="minorHAnsi" w:cstheme="minorBidi"/>
              <w:noProof/>
              <w:lang w:val="en-GB"/>
            </w:rPr>
          </w:pPr>
          <w:hyperlink w:anchor="_Toc137342730" w:history="1">
            <w:r w:rsidRPr="00E0001A">
              <w:rPr>
                <w:rStyle w:val="a9"/>
                <w:rFonts w:ascii="Times New Roman" w:eastAsia="Times New Roman" w:hAnsi="Times New Roman" w:cs="Times New Roman"/>
                <w:noProof/>
              </w:rPr>
              <w:t>2. Обоснование программы</w:t>
            </w:r>
            <w:r>
              <w:rPr>
                <w:noProof/>
                <w:webHidden/>
              </w:rPr>
              <w:tab/>
            </w:r>
            <w:r>
              <w:rPr>
                <w:noProof/>
                <w:webHidden/>
              </w:rPr>
              <w:fldChar w:fldCharType="begin"/>
            </w:r>
            <w:r>
              <w:rPr>
                <w:noProof/>
                <w:webHidden/>
              </w:rPr>
              <w:instrText xml:space="preserve"> PAGEREF _Toc137342730 \h </w:instrText>
            </w:r>
            <w:r>
              <w:rPr>
                <w:noProof/>
                <w:webHidden/>
              </w:rPr>
            </w:r>
            <w:r>
              <w:rPr>
                <w:noProof/>
                <w:webHidden/>
              </w:rPr>
              <w:fldChar w:fldCharType="separate"/>
            </w:r>
            <w:r>
              <w:rPr>
                <w:noProof/>
                <w:webHidden/>
              </w:rPr>
              <w:t>6</w:t>
            </w:r>
            <w:r>
              <w:rPr>
                <w:noProof/>
                <w:webHidden/>
              </w:rPr>
              <w:fldChar w:fldCharType="end"/>
            </w:r>
          </w:hyperlink>
        </w:p>
        <w:p w:rsidR="00E74C6E" w:rsidRDefault="00E74C6E">
          <w:pPr>
            <w:pStyle w:val="11"/>
            <w:tabs>
              <w:tab w:val="right" w:leader="dot" w:pos="9016"/>
            </w:tabs>
            <w:rPr>
              <w:rFonts w:asciiTheme="minorHAnsi" w:eastAsiaTheme="minorEastAsia" w:hAnsiTheme="minorHAnsi" w:cstheme="minorBidi"/>
              <w:noProof/>
              <w:lang w:val="en-GB"/>
            </w:rPr>
          </w:pPr>
          <w:hyperlink w:anchor="_Toc137342731" w:history="1">
            <w:r w:rsidRPr="00E0001A">
              <w:rPr>
                <w:rStyle w:val="a9"/>
                <w:rFonts w:ascii="Times New Roman" w:eastAsia="Times New Roman" w:hAnsi="Times New Roman" w:cs="Times New Roman"/>
                <w:noProof/>
              </w:rPr>
              <w:t>3. Профессиональные компетенции педагогов</w:t>
            </w:r>
            <w:r>
              <w:rPr>
                <w:noProof/>
                <w:webHidden/>
              </w:rPr>
              <w:tab/>
            </w:r>
            <w:r>
              <w:rPr>
                <w:noProof/>
                <w:webHidden/>
              </w:rPr>
              <w:fldChar w:fldCharType="begin"/>
            </w:r>
            <w:r>
              <w:rPr>
                <w:noProof/>
                <w:webHidden/>
              </w:rPr>
              <w:instrText xml:space="preserve"> PAGEREF _Toc137342731 \h </w:instrText>
            </w:r>
            <w:r>
              <w:rPr>
                <w:noProof/>
                <w:webHidden/>
              </w:rPr>
            </w:r>
            <w:r>
              <w:rPr>
                <w:noProof/>
                <w:webHidden/>
              </w:rPr>
              <w:fldChar w:fldCharType="separate"/>
            </w:r>
            <w:r>
              <w:rPr>
                <w:noProof/>
                <w:webHidden/>
              </w:rPr>
              <w:t>7</w:t>
            </w:r>
            <w:r>
              <w:rPr>
                <w:noProof/>
                <w:webHidden/>
              </w:rPr>
              <w:fldChar w:fldCharType="end"/>
            </w:r>
          </w:hyperlink>
        </w:p>
        <w:p w:rsidR="00E74C6E" w:rsidRDefault="00E74C6E">
          <w:pPr>
            <w:pStyle w:val="11"/>
            <w:tabs>
              <w:tab w:val="right" w:leader="dot" w:pos="9016"/>
            </w:tabs>
            <w:rPr>
              <w:rFonts w:asciiTheme="minorHAnsi" w:eastAsiaTheme="minorEastAsia" w:hAnsiTheme="minorHAnsi" w:cstheme="minorBidi"/>
              <w:noProof/>
              <w:lang w:val="en-GB"/>
            </w:rPr>
          </w:pPr>
          <w:hyperlink w:anchor="_Toc137342732" w:history="1">
            <w:r w:rsidRPr="00E0001A">
              <w:rPr>
                <w:rStyle w:val="a9"/>
                <w:rFonts w:ascii="Times New Roman" w:eastAsia="Times New Roman" w:hAnsi="Times New Roman" w:cs="Times New Roman"/>
                <w:noProof/>
              </w:rPr>
              <w:t>4. Структура программы и результаты обучения</w:t>
            </w:r>
            <w:r>
              <w:rPr>
                <w:noProof/>
                <w:webHidden/>
              </w:rPr>
              <w:tab/>
            </w:r>
            <w:r>
              <w:rPr>
                <w:noProof/>
                <w:webHidden/>
              </w:rPr>
              <w:fldChar w:fldCharType="begin"/>
            </w:r>
            <w:r>
              <w:rPr>
                <w:noProof/>
                <w:webHidden/>
              </w:rPr>
              <w:instrText xml:space="preserve"> PAGEREF _Toc137342732 \h </w:instrText>
            </w:r>
            <w:r>
              <w:rPr>
                <w:noProof/>
                <w:webHidden/>
              </w:rPr>
            </w:r>
            <w:r>
              <w:rPr>
                <w:noProof/>
                <w:webHidden/>
              </w:rPr>
              <w:fldChar w:fldCharType="separate"/>
            </w:r>
            <w:r>
              <w:rPr>
                <w:noProof/>
                <w:webHidden/>
              </w:rPr>
              <w:t>11</w:t>
            </w:r>
            <w:r>
              <w:rPr>
                <w:noProof/>
                <w:webHidden/>
              </w:rPr>
              <w:fldChar w:fldCharType="end"/>
            </w:r>
          </w:hyperlink>
        </w:p>
        <w:p w:rsidR="00E74C6E" w:rsidRDefault="00E74C6E">
          <w:pPr>
            <w:pStyle w:val="21"/>
            <w:tabs>
              <w:tab w:val="right" w:leader="dot" w:pos="9016"/>
            </w:tabs>
            <w:rPr>
              <w:rFonts w:asciiTheme="minorHAnsi" w:eastAsiaTheme="minorEastAsia" w:hAnsiTheme="minorHAnsi" w:cstheme="minorBidi"/>
              <w:noProof/>
              <w:lang w:val="en-GB"/>
            </w:rPr>
          </w:pPr>
          <w:hyperlink w:anchor="_Toc137342733" w:history="1">
            <w:r w:rsidRPr="00E0001A">
              <w:rPr>
                <w:rStyle w:val="a9"/>
                <w:rFonts w:ascii="Times New Roman" w:eastAsia="Times New Roman" w:hAnsi="Times New Roman" w:cs="Times New Roman"/>
                <w:noProof/>
              </w:rPr>
              <w:t>4.1. Структура педагогического компонента</w:t>
            </w:r>
            <w:r>
              <w:rPr>
                <w:noProof/>
                <w:webHidden/>
              </w:rPr>
              <w:tab/>
            </w:r>
            <w:r>
              <w:rPr>
                <w:noProof/>
                <w:webHidden/>
              </w:rPr>
              <w:fldChar w:fldCharType="begin"/>
            </w:r>
            <w:r>
              <w:rPr>
                <w:noProof/>
                <w:webHidden/>
              </w:rPr>
              <w:instrText xml:space="preserve"> PAGEREF _Toc137342733 \h </w:instrText>
            </w:r>
            <w:r>
              <w:rPr>
                <w:noProof/>
                <w:webHidden/>
              </w:rPr>
            </w:r>
            <w:r>
              <w:rPr>
                <w:noProof/>
                <w:webHidden/>
              </w:rPr>
              <w:fldChar w:fldCharType="separate"/>
            </w:r>
            <w:r>
              <w:rPr>
                <w:noProof/>
                <w:webHidden/>
              </w:rPr>
              <w:t>11</w:t>
            </w:r>
            <w:r>
              <w:rPr>
                <w:noProof/>
                <w:webHidden/>
              </w:rPr>
              <w:fldChar w:fldCharType="end"/>
            </w:r>
          </w:hyperlink>
        </w:p>
        <w:p w:rsidR="00E74C6E" w:rsidRDefault="00E74C6E">
          <w:pPr>
            <w:pStyle w:val="21"/>
            <w:tabs>
              <w:tab w:val="right" w:leader="dot" w:pos="9016"/>
            </w:tabs>
            <w:rPr>
              <w:rFonts w:asciiTheme="minorHAnsi" w:eastAsiaTheme="minorEastAsia" w:hAnsiTheme="minorHAnsi" w:cstheme="minorBidi"/>
              <w:noProof/>
              <w:lang w:val="en-GB"/>
            </w:rPr>
          </w:pPr>
          <w:hyperlink w:anchor="_Toc137342734" w:history="1">
            <w:r w:rsidRPr="00E0001A">
              <w:rPr>
                <w:rStyle w:val="a9"/>
                <w:rFonts w:ascii="Times New Roman" w:eastAsia="Times New Roman" w:hAnsi="Times New Roman" w:cs="Times New Roman"/>
                <w:noProof/>
              </w:rPr>
              <w:t>4.2 Структура предметного компонента</w:t>
            </w:r>
            <w:r>
              <w:rPr>
                <w:noProof/>
                <w:webHidden/>
              </w:rPr>
              <w:tab/>
            </w:r>
            <w:r>
              <w:rPr>
                <w:noProof/>
                <w:webHidden/>
              </w:rPr>
              <w:fldChar w:fldCharType="begin"/>
            </w:r>
            <w:r>
              <w:rPr>
                <w:noProof/>
                <w:webHidden/>
              </w:rPr>
              <w:instrText xml:space="preserve"> PAGEREF _Toc137342734 \h </w:instrText>
            </w:r>
            <w:r>
              <w:rPr>
                <w:noProof/>
                <w:webHidden/>
              </w:rPr>
            </w:r>
            <w:r>
              <w:rPr>
                <w:noProof/>
                <w:webHidden/>
              </w:rPr>
              <w:fldChar w:fldCharType="separate"/>
            </w:r>
            <w:r>
              <w:rPr>
                <w:noProof/>
                <w:webHidden/>
              </w:rPr>
              <w:t>28</w:t>
            </w:r>
            <w:r>
              <w:rPr>
                <w:noProof/>
                <w:webHidden/>
              </w:rPr>
              <w:fldChar w:fldCharType="end"/>
            </w:r>
          </w:hyperlink>
        </w:p>
        <w:p w:rsidR="00E74C6E" w:rsidRDefault="00E74C6E">
          <w:pPr>
            <w:pStyle w:val="21"/>
            <w:tabs>
              <w:tab w:val="right" w:leader="dot" w:pos="9016"/>
            </w:tabs>
            <w:rPr>
              <w:rFonts w:asciiTheme="minorHAnsi" w:eastAsiaTheme="minorEastAsia" w:hAnsiTheme="minorHAnsi" w:cstheme="minorBidi"/>
              <w:noProof/>
              <w:lang w:val="en-GB"/>
            </w:rPr>
          </w:pPr>
          <w:hyperlink w:anchor="_Toc137342735" w:history="1">
            <w:r w:rsidRPr="00E0001A">
              <w:rPr>
                <w:rStyle w:val="a9"/>
                <w:rFonts w:ascii="Times New Roman" w:eastAsia="Times New Roman" w:hAnsi="Times New Roman" w:cs="Times New Roman"/>
                <w:noProof/>
              </w:rPr>
              <w:t>4.3 Структура обязательного компонента</w:t>
            </w:r>
            <w:r>
              <w:rPr>
                <w:noProof/>
                <w:webHidden/>
              </w:rPr>
              <w:tab/>
            </w:r>
            <w:r>
              <w:rPr>
                <w:noProof/>
                <w:webHidden/>
              </w:rPr>
              <w:fldChar w:fldCharType="begin"/>
            </w:r>
            <w:r>
              <w:rPr>
                <w:noProof/>
                <w:webHidden/>
              </w:rPr>
              <w:instrText xml:space="preserve"> PAGEREF _Toc137342735 \h </w:instrText>
            </w:r>
            <w:r>
              <w:rPr>
                <w:noProof/>
                <w:webHidden/>
              </w:rPr>
            </w:r>
            <w:r>
              <w:rPr>
                <w:noProof/>
                <w:webHidden/>
              </w:rPr>
              <w:fldChar w:fldCharType="separate"/>
            </w:r>
            <w:r>
              <w:rPr>
                <w:noProof/>
                <w:webHidden/>
              </w:rPr>
              <w:t>64</w:t>
            </w:r>
            <w:r>
              <w:rPr>
                <w:noProof/>
                <w:webHidden/>
              </w:rPr>
              <w:fldChar w:fldCharType="end"/>
            </w:r>
          </w:hyperlink>
        </w:p>
        <w:p w:rsidR="00E74C6E" w:rsidRDefault="00E74C6E">
          <w:pPr>
            <w:pStyle w:val="21"/>
            <w:tabs>
              <w:tab w:val="right" w:leader="dot" w:pos="9016"/>
            </w:tabs>
            <w:rPr>
              <w:rFonts w:asciiTheme="minorHAnsi" w:eastAsiaTheme="minorEastAsia" w:hAnsiTheme="minorHAnsi" w:cstheme="minorBidi"/>
              <w:noProof/>
              <w:lang w:val="en-GB"/>
            </w:rPr>
          </w:pPr>
          <w:hyperlink w:anchor="_Toc137342736" w:history="1">
            <w:r w:rsidRPr="00E0001A">
              <w:rPr>
                <w:rStyle w:val="a9"/>
                <w:rFonts w:ascii="Times New Roman" w:eastAsia="Times New Roman" w:hAnsi="Times New Roman" w:cs="Times New Roman"/>
                <w:noProof/>
              </w:rPr>
              <w:t>4.4 Прогресс</w:t>
            </w:r>
            <w:r>
              <w:rPr>
                <w:noProof/>
                <w:webHidden/>
              </w:rPr>
              <w:tab/>
            </w:r>
            <w:r>
              <w:rPr>
                <w:noProof/>
                <w:webHidden/>
              </w:rPr>
              <w:fldChar w:fldCharType="begin"/>
            </w:r>
            <w:r>
              <w:rPr>
                <w:noProof/>
                <w:webHidden/>
              </w:rPr>
              <w:instrText xml:space="preserve"> PAGEREF _Toc137342736 \h </w:instrText>
            </w:r>
            <w:r>
              <w:rPr>
                <w:noProof/>
                <w:webHidden/>
              </w:rPr>
            </w:r>
            <w:r>
              <w:rPr>
                <w:noProof/>
                <w:webHidden/>
              </w:rPr>
              <w:fldChar w:fldCharType="separate"/>
            </w:r>
            <w:r>
              <w:rPr>
                <w:noProof/>
                <w:webHidden/>
              </w:rPr>
              <w:t>69</w:t>
            </w:r>
            <w:r>
              <w:rPr>
                <w:noProof/>
                <w:webHidden/>
              </w:rPr>
              <w:fldChar w:fldCharType="end"/>
            </w:r>
          </w:hyperlink>
        </w:p>
        <w:p w:rsidR="00E74C6E" w:rsidRDefault="00E74C6E">
          <w:pPr>
            <w:pStyle w:val="21"/>
            <w:tabs>
              <w:tab w:val="right" w:leader="dot" w:pos="9016"/>
            </w:tabs>
            <w:rPr>
              <w:rFonts w:asciiTheme="minorHAnsi" w:eastAsiaTheme="minorEastAsia" w:hAnsiTheme="minorHAnsi" w:cstheme="minorBidi"/>
              <w:noProof/>
              <w:lang w:val="en-GB"/>
            </w:rPr>
          </w:pPr>
          <w:hyperlink w:anchor="_Toc137342737" w:history="1">
            <w:r w:rsidRPr="00E0001A">
              <w:rPr>
                <w:rStyle w:val="a9"/>
                <w:rFonts w:ascii="Times New Roman" w:eastAsiaTheme="majorEastAsia" w:hAnsi="Times New Roman" w:cs="Times New Roman"/>
                <w:noProof/>
                <w:lang w:val="ru" w:eastAsia="en-US"/>
              </w:rPr>
              <w:t xml:space="preserve">4.5 Требования для </w:t>
            </w:r>
            <w:r w:rsidRPr="00E0001A">
              <w:rPr>
                <w:rStyle w:val="a9"/>
                <w:rFonts w:ascii="Times New Roman" w:eastAsiaTheme="majorEastAsia" w:hAnsi="Times New Roman" w:cs="Times New Roman"/>
                <w:noProof/>
                <w:lang w:eastAsia="en-US"/>
              </w:rPr>
              <w:t>успешного завершения образовательной программы</w:t>
            </w:r>
            <w:r>
              <w:rPr>
                <w:noProof/>
                <w:webHidden/>
              </w:rPr>
              <w:tab/>
            </w:r>
            <w:r>
              <w:rPr>
                <w:noProof/>
                <w:webHidden/>
              </w:rPr>
              <w:fldChar w:fldCharType="begin"/>
            </w:r>
            <w:r>
              <w:rPr>
                <w:noProof/>
                <w:webHidden/>
              </w:rPr>
              <w:instrText xml:space="preserve"> PAGEREF _Toc137342737 \h </w:instrText>
            </w:r>
            <w:r>
              <w:rPr>
                <w:noProof/>
                <w:webHidden/>
              </w:rPr>
            </w:r>
            <w:r>
              <w:rPr>
                <w:noProof/>
                <w:webHidden/>
              </w:rPr>
              <w:fldChar w:fldCharType="separate"/>
            </w:r>
            <w:r>
              <w:rPr>
                <w:noProof/>
                <w:webHidden/>
              </w:rPr>
              <w:t>78</w:t>
            </w:r>
            <w:r>
              <w:rPr>
                <w:noProof/>
                <w:webHidden/>
              </w:rPr>
              <w:fldChar w:fldCharType="end"/>
            </w:r>
          </w:hyperlink>
        </w:p>
        <w:p w:rsidR="00E74C6E" w:rsidRDefault="00E74C6E">
          <w:pPr>
            <w:pStyle w:val="11"/>
            <w:tabs>
              <w:tab w:val="right" w:leader="dot" w:pos="9016"/>
            </w:tabs>
            <w:rPr>
              <w:rFonts w:asciiTheme="minorHAnsi" w:eastAsiaTheme="minorEastAsia" w:hAnsiTheme="minorHAnsi" w:cstheme="minorBidi"/>
              <w:noProof/>
              <w:lang w:val="en-GB"/>
            </w:rPr>
          </w:pPr>
          <w:hyperlink w:anchor="_Toc137342738" w:history="1">
            <w:r w:rsidRPr="00E0001A">
              <w:rPr>
                <w:rStyle w:val="a9"/>
                <w:rFonts w:ascii="Times New Roman" w:eastAsiaTheme="majorEastAsia" w:hAnsi="Times New Roman" w:cstheme="majorBidi"/>
                <w:bCs/>
                <w:noProof/>
                <w:lang w:val="ru" w:eastAsia="en-US"/>
              </w:rPr>
              <w:t>5. Описание работы студента</w:t>
            </w:r>
            <w:r>
              <w:rPr>
                <w:noProof/>
                <w:webHidden/>
              </w:rPr>
              <w:tab/>
            </w:r>
            <w:r>
              <w:rPr>
                <w:noProof/>
                <w:webHidden/>
              </w:rPr>
              <w:fldChar w:fldCharType="begin"/>
            </w:r>
            <w:r>
              <w:rPr>
                <w:noProof/>
                <w:webHidden/>
              </w:rPr>
              <w:instrText xml:space="preserve"> PAGEREF _Toc137342738 \h </w:instrText>
            </w:r>
            <w:r>
              <w:rPr>
                <w:noProof/>
                <w:webHidden/>
              </w:rPr>
            </w:r>
            <w:r>
              <w:rPr>
                <w:noProof/>
                <w:webHidden/>
              </w:rPr>
              <w:fldChar w:fldCharType="separate"/>
            </w:r>
            <w:r>
              <w:rPr>
                <w:noProof/>
                <w:webHidden/>
              </w:rPr>
              <w:t>78</w:t>
            </w:r>
            <w:r>
              <w:rPr>
                <w:noProof/>
                <w:webHidden/>
              </w:rPr>
              <w:fldChar w:fldCharType="end"/>
            </w:r>
          </w:hyperlink>
        </w:p>
        <w:p w:rsidR="00E74C6E" w:rsidRDefault="00E74C6E">
          <w:pPr>
            <w:pStyle w:val="11"/>
            <w:tabs>
              <w:tab w:val="right" w:leader="dot" w:pos="9016"/>
            </w:tabs>
            <w:rPr>
              <w:rFonts w:asciiTheme="minorHAnsi" w:eastAsiaTheme="minorEastAsia" w:hAnsiTheme="minorHAnsi" w:cstheme="minorBidi"/>
              <w:noProof/>
              <w:lang w:val="en-GB"/>
            </w:rPr>
          </w:pPr>
          <w:hyperlink w:anchor="_Toc137342739" w:history="1">
            <w:r w:rsidRPr="00E0001A">
              <w:rPr>
                <w:rStyle w:val="a9"/>
                <w:rFonts w:ascii="Times New Roman" w:eastAsiaTheme="majorEastAsia" w:hAnsi="Times New Roman" w:cstheme="majorBidi"/>
                <w:bCs/>
                <w:noProof/>
                <w:lang w:val="ru" w:eastAsia="en-US"/>
              </w:rPr>
              <w:t>6. Методы оценки/оценивание</w:t>
            </w:r>
            <w:r>
              <w:rPr>
                <w:noProof/>
                <w:webHidden/>
              </w:rPr>
              <w:tab/>
            </w:r>
            <w:r>
              <w:rPr>
                <w:noProof/>
                <w:webHidden/>
              </w:rPr>
              <w:fldChar w:fldCharType="begin"/>
            </w:r>
            <w:r>
              <w:rPr>
                <w:noProof/>
                <w:webHidden/>
              </w:rPr>
              <w:instrText xml:space="preserve"> PAGEREF _Toc137342739 \h </w:instrText>
            </w:r>
            <w:r>
              <w:rPr>
                <w:noProof/>
                <w:webHidden/>
              </w:rPr>
            </w:r>
            <w:r>
              <w:rPr>
                <w:noProof/>
                <w:webHidden/>
              </w:rPr>
              <w:fldChar w:fldCharType="separate"/>
            </w:r>
            <w:r>
              <w:rPr>
                <w:noProof/>
                <w:webHidden/>
              </w:rPr>
              <w:t>79</w:t>
            </w:r>
            <w:r>
              <w:rPr>
                <w:noProof/>
                <w:webHidden/>
              </w:rPr>
              <w:fldChar w:fldCharType="end"/>
            </w:r>
          </w:hyperlink>
        </w:p>
        <w:p w:rsidR="00E74C6E" w:rsidRDefault="00E74C6E">
          <w:pPr>
            <w:pStyle w:val="21"/>
            <w:tabs>
              <w:tab w:val="right" w:leader="dot" w:pos="9016"/>
            </w:tabs>
            <w:rPr>
              <w:rFonts w:asciiTheme="minorHAnsi" w:eastAsiaTheme="minorEastAsia" w:hAnsiTheme="minorHAnsi" w:cstheme="minorBidi"/>
              <w:noProof/>
              <w:lang w:val="en-GB"/>
            </w:rPr>
          </w:pPr>
          <w:hyperlink w:anchor="_Toc137342740" w:history="1">
            <w:r w:rsidRPr="00E0001A">
              <w:rPr>
                <w:rStyle w:val="a9"/>
                <w:rFonts w:ascii="Times New Roman" w:eastAsiaTheme="majorEastAsia" w:hAnsi="Times New Roman" w:cstheme="majorBidi"/>
                <w:noProof/>
                <w:lang w:val="ru" w:eastAsia="en-US"/>
              </w:rPr>
              <w:t>6.1 Оценивание</w:t>
            </w:r>
            <w:r>
              <w:rPr>
                <w:noProof/>
                <w:webHidden/>
              </w:rPr>
              <w:tab/>
            </w:r>
            <w:r>
              <w:rPr>
                <w:noProof/>
                <w:webHidden/>
              </w:rPr>
              <w:fldChar w:fldCharType="begin"/>
            </w:r>
            <w:r>
              <w:rPr>
                <w:noProof/>
                <w:webHidden/>
              </w:rPr>
              <w:instrText xml:space="preserve"> PAGEREF _Toc137342740 \h </w:instrText>
            </w:r>
            <w:r>
              <w:rPr>
                <w:noProof/>
                <w:webHidden/>
              </w:rPr>
            </w:r>
            <w:r>
              <w:rPr>
                <w:noProof/>
                <w:webHidden/>
              </w:rPr>
              <w:fldChar w:fldCharType="separate"/>
            </w:r>
            <w:r>
              <w:rPr>
                <w:noProof/>
                <w:webHidden/>
              </w:rPr>
              <w:t>79</w:t>
            </w:r>
            <w:r>
              <w:rPr>
                <w:noProof/>
                <w:webHidden/>
              </w:rPr>
              <w:fldChar w:fldCharType="end"/>
            </w:r>
          </w:hyperlink>
        </w:p>
        <w:p w:rsidR="00E74C6E" w:rsidRDefault="00E74C6E">
          <w:pPr>
            <w:pStyle w:val="21"/>
            <w:tabs>
              <w:tab w:val="right" w:leader="dot" w:pos="9016"/>
            </w:tabs>
            <w:rPr>
              <w:rFonts w:asciiTheme="minorHAnsi" w:eastAsiaTheme="minorEastAsia" w:hAnsiTheme="minorHAnsi" w:cstheme="minorBidi"/>
              <w:noProof/>
              <w:lang w:val="en-GB"/>
            </w:rPr>
          </w:pPr>
          <w:hyperlink w:anchor="_Toc137342741" w:history="1">
            <w:r w:rsidRPr="00E0001A">
              <w:rPr>
                <w:rStyle w:val="a9"/>
                <w:rFonts w:ascii="Times New Roman" w:eastAsiaTheme="majorEastAsia" w:hAnsi="Times New Roman" w:cstheme="majorBidi"/>
                <w:noProof/>
                <w:lang w:val="ru" w:eastAsia="en-US"/>
              </w:rPr>
              <w:t>6.2 Внешняя оценка</w:t>
            </w:r>
            <w:r>
              <w:rPr>
                <w:noProof/>
                <w:webHidden/>
              </w:rPr>
              <w:tab/>
            </w:r>
            <w:r>
              <w:rPr>
                <w:noProof/>
                <w:webHidden/>
              </w:rPr>
              <w:fldChar w:fldCharType="begin"/>
            </w:r>
            <w:r>
              <w:rPr>
                <w:noProof/>
                <w:webHidden/>
              </w:rPr>
              <w:instrText xml:space="preserve"> PAGEREF _Toc137342741 \h </w:instrText>
            </w:r>
            <w:r>
              <w:rPr>
                <w:noProof/>
                <w:webHidden/>
              </w:rPr>
            </w:r>
            <w:r>
              <w:rPr>
                <w:noProof/>
                <w:webHidden/>
              </w:rPr>
              <w:fldChar w:fldCharType="separate"/>
            </w:r>
            <w:r>
              <w:rPr>
                <w:noProof/>
                <w:webHidden/>
              </w:rPr>
              <w:t>81</w:t>
            </w:r>
            <w:r>
              <w:rPr>
                <w:noProof/>
                <w:webHidden/>
              </w:rPr>
              <w:fldChar w:fldCharType="end"/>
            </w:r>
          </w:hyperlink>
        </w:p>
        <w:p w:rsidR="00E74C6E" w:rsidRDefault="00E74C6E">
          <w:pPr>
            <w:pStyle w:val="11"/>
            <w:tabs>
              <w:tab w:val="right" w:leader="dot" w:pos="9016"/>
            </w:tabs>
            <w:rPr>
              <w:rFonts w:asciiTheme="minorHAnsi" w:eastAsiaTheme="minorEastAsia" w:hAnsiTheme="minorHAnsi" w:cstheme="minorBidi"/>
              <w:noProof/>
              <w:lang w:val="en-GB"/>
            </w:rPr>
          </w:pPr>
          <w:hyperlink w:anchor="_Toc137342742" w:history="1">
            <w:r w:rsidRPr="00E0001A">
              <w:rPr>
                <w:rStyle w:val="a9"/>
                <w:rFonts w:ascii="Times New Roman" w:eastAsiaTheme="majorEastAsia" w:hAnsi="Times New Roman" w:cstheme="majorBidi"/>
                <w:bCs/>
                <w:noProof/>
                <w:lang w:val="ru" w:eastAsia="en-US"/>
              </w:rPr>
              <w:t>7. Требования к профессорско-преподавательскому составу</w:t>
            </w:r>
            <w:r>
              <w:rPr>
                <w:noProof/>
                <w:webHidden/>
              </w:rPr>
              <w:tab/>
            </w:r>
            <w:r>
              <w:rPr>
                <w:noProof/>
                <w:webHidden/>
              </w:rPr>
              <w:fldChar w:fldCharType="begin"/>
            </w:r>
            <w:r>
              <w:rPr>
                <w:noProof/>
                <w:webHidden/>
              </w:rPr>
              <w:instrText xml:space="preserve"> PAGEREF _Toc137342742 \h </w:instrText>
            </w:r>
            <w:r>
              <w:rPr>
                <w:noProof/>
                <w:webHidden/>
              </w:rPr>
            </w:r>
            <w:r>
              <w:rPr>
                <w:noProof/>
                <w:webHidden/>
              </w:rPr>
              <w:fldChar w:fldCharType="separate"/>
            </w:r>
            <w:r>
              <w:rPr>
                <w:noProof/>
                <w:webHidden/>
              </w:rPr>
              <w:t>82</w:t>
            </w:r>
            <w:r>
              <w:rPr>
                <w:noProof/>
                <w:webHidden/>
              </w:rPr>
              <w:fldChar w:fldCharType="end"/>
            </w:r>
          </w:hyperlink>
        </w:p>
        <w:p w:rsidR="00E74C6E" w:rsidRDefault="00E74C6E">
          <w:pPr>
            <w:pStyle w:val="21"/>
            <w:tabs>
              <w:tab w:val="right" w:leader="dot" w:pos="9016"/>
            </w:tabs>
            <w:rPr>
              <w:rFonts w:asciiTheme="minorHAnsi" w:eastAsiaTheme="minorEastAsia" w:hAnsiTheme="minorHAnsi" w:cstheme="minorBidi"/>
              <w:noProof/>
              <w:lang w:val="en-GB"/>
            </w:rPr>
          </w:pPr>
          <w:hyperlink w:anchor="_Toc137342743" w:history="1">
            <w:r w:rsidRPr="00E0001A">
              <w:rPr>
                <w:rStyle w:val="a9"/>
                <w:rFonts w:ascii="Times New Roman" w:eastAsiaTheme="majorEastAsia" w:hAnsi="Times New Roman" w:cstheme="majorBidi"/>
                <w:noProof/>
                <w:lang w:val="ru" w:eastAsia="en-US"/>
              </w:rPr>
              <w:t>7.1 Требования к профессорско-преподавательскому составу</w:t>
            </w:r>
            <w:r>
              <w:rPr>
                <w:noProof/>
                <w:webHidden/>
              </w:rPr>
              <w:tab/>
            </w:r>
            <w:r>
              <w:rPr>
                <w:noProof/>
                <w:webHidden/>
              </w:rPr>
              <w:fldChar w:fldCharType="begin"/>
            </w:r>
            <w:r>
              <w:rPr>
                <w:noProof/>
                <w:webHidden/>
              </w:rPr>
              <w:instrText xml:space="preserve"> PAGEREF _Toc137342743 \h </w:instrText>
            </w:r>
            <w:r>
              <w:rPr>
                <w:noProof/>
                <w:webHidden/>
              </w:rPr>
            </w:r>
            <w:r>
              <w:rPr>
                <w:noProof/>
                <w:webHidden/>
              </w:rPr>
              <w:fldChar w:fldCharType="separate"/>
            </w:r>
            <w:r>
              <w:rPr>
                <w:noProof/>
                <w:webHidden/>
              </w:rPr>
              <w:t>82</w:t>
            </w:r>
            <w:r>
              <w:rPr>
                <w:noProof/>
                <w:webHidden/>
              </w:rPr>
              <w:fldChar w:fldCharType="end"/>
            </w:r>
          </w:hyperlink>
        </w:p>
        <w:p w:rsidR="00E74C6E" w:rsidRDefault="00E74C6E">
          <w:pPr>
            <w:pStyle w:val="21"/>
            <w:tabs>
              <w:tab w:val="right" w:leader="dot" w:pos="9016"/>
            </w:tabs>
            <w:rPr>
              <w:rFonts w:asciiTheme="minorHAnsi" w:eastAsiaTheme="minorEastAsia" w:hAnsiTheme="minorHAnsi" w:cstheme="minorBidi"/>
              <w:noProof/>
              <w:lang w:val="en-GB"/>
            </w:rPr>
          </w:pPr>
          <w:hyperlink w:anchor="_Toc137342744" w:history="1">
            <w:r w:rsidRPr="00E0001A">
              <w:rPr>
                <w:rStyle w:val="a9"/>
                <w:rFonts w:ascii="Times New Roman" w:eastAsiaTheme="majorEastAsia" w:hAnsi="Times New Roman" w:cstheme="majorBidi"/>
                <w:noProof/>
                <w:lang w:val="ru" w:eastAsia="en-US"/>
              </w:rPr>
              <w:t>7.2 Дополнительно требуемый профессорско-преподавательский состав</w:t>
            </w:r>
            <w:r>
              <w:rPr>
                <w:noProof/>
                <w:webHidden/>
              </w:rPr>
              <w:tab/>
            </w:r>
            <w:r>
              <w:rPr>
                <w:noProof/>
                <w:webHidden/>
              </w:rPr>
              <w:fldChar w:fldCharType="begin"/>
            </w:r>
            <w:r>
              <w:rPr>
                <w:noProof/>
                <w:webHidden/>
              </w:rPr>
              <w:instrText xml:space="preserve"> PAGEREF _Toc137342744 \h </w:instrText>
            </w:r>
            <w:r>
              <w:rPr>
                <w:noProof/>
                <w:webHidden/>
              </w:rPr>
            </w:r>
            <w:r>
              <w:rPr>
                <w:noProof/>
                <w:webHidden/>
              </w:rPr>
              <w:fldChar w:fldCharType="separate"/>
            </w:r>
            <w:r>
              <w:rPr>
                <w:noProof/>
                <w:webHidden/>
              </w:rPr>
              <w:t>83</w:t>
            </w:r>
            <w:r>
              <w:rPr>
                <w:noProof/>
                <w:webHidden/>
              </w:rPr>
              <w:fldChar w:fldCharType="end"/>
            </w:r>
          </w:hyperlink>
        </w:p>
        <w:p w:rsidR="00E74C6E" w:rsidRDefault="00E74C6E">
          <w:pPr>
            <w:pStyle w:val="21"/>
            <w:tabs>
              <w:tab w:val="right" w:leader="dot" w:pos="9016"/>
            </w:tabs>
            <w:rPr>
              <w:rFonts w:asciiTheme="minorHAnsi" w:eastAsiaTheme="minorEastAsia" w:hAnsiTheme="minorHAnsi" w:cstheme="minorBidi"/>
              <w:noProof/>
              <w:lang w:val="en-GB"/>
            </w:rPr>
          </w:pPr>
          <w:hyperlink w:anchor="_Toc137342745" w:history="1">
            <w:r w:rsidRPr="00E0001A">
              <w:rPr>
                <w:rStyle w:val="a9"/>
                <w:rFonts w:ascii="Times New Roman" w:eastAsiaTheme="majorEastAsia" w:hAnsi="Times New Roman" w:cstheme="majorBidi"/>
                <w:noProof/>
                <w:lang w:val="ru" w:eastAsia="en-US"/>
              </w:rPr>
              <w:t>7.3 Необходимое повышение квалификации профессорско-преподавательского состава</w:t>
            </w:r>
            <w:r>
              <w:rPr>
                <w:noProof/>
                <w:webHidden/>
              </w:rPr>
              <w:tab/>
            </w:r>
            <w:r>
              <w:rPr>
                <w:noProof/>
                <w:webHidden/>
              </w:rPr>
              <w:fldChar w:fldCharType="begin"/>
            </w:r>
            <w:r>
              <w:rPr>
                <w:noProof/>
                <w:webHidden/>
              </w:rPr>
              <w:instrText xml:space="preserve"> PAGEREF _Toc137342745 \h </w:instrText>
            </w:r>
            <w:r>
              <w:rPr>
                <w:noProof/>
                <w:webHidden/>
              </w:rPr>
            </w:r>
            <w:r>
              <w:rPr>
                <w:noProof/>
                <w:webHidden/>
              </w:rPr>
              <w:fldChar w:fldCharType="separate"/>
            </w:r>
            <w:r>
              <w:rPr>
                <w:noProof/>
                <w:webHidden/>
              </w:rPr>
              <w:t>83</w:t>
            </w:r>
            <w:r>
              <w:rPr>
                <w:noProof/>
                <w:webHidden/>
              </w:rPr>
              <w:fldChar w:fldCharType="end"/>
            </w:r>
          </w:hyperlink>
        </w:p>
        <w:p w:rsidR="00E74C6E" w:rsidRDefault="00E74C6E">
          <w:pPr>
            <w:pStyle w:val="21"/>
            <w:tabs>
              <w:tab w:val="right" w:leader="dot" w:pos="9016"/>
            </w:tabs>
            <w:rPr>
              <w:rFonts w:asciiTheme="minorHAnsi" w:eastAsiaTheme="minorEastAsia" w:hAnsiTheme="minorHAnsi" w:cstheme="minorBidi"/>
              <w:noProof/>
              <w:lang w:val="en-GB"/>
            </w:rPr>
          </w:pPr>
          <w:hyperlink w:anchor="_Toc137342746" w:history="1">
            <w:r w:rsidRPr="00E0001A">
              <w:rPr>
                <w:rStyle w:val="a9"/>
                <w:rFonts w:ascii="Times New Roman" w:eastAsiaTheme="majorEastAsia" w:hAnsi="Times New Roman" w:cstheme="majorBidi"/>
                <w:noProof/>
                <w:lang w:val="ru" w:eastAsia="en-US"/>
              </w:rPr>
              <w:t>7.4 Требуется дополнительный административный персонал</w:t>
            </w:r>
            <w:r>
              <w:rPr>
                <w:noProof/>
                <w:webHidden/>
              </w:rPr>
              <w:tab/>
            </w:r>
            <w:r>
              <w:rPr>
                <w:noProof/>
                <w:webHidden/>
              </w:rPr>
              <w:fldChar w:fldCharType="begin"/>
            </w:r>
            <w:r>
              <w:rPr>
                <w:noProof/>
                <w:webHidden/>
              </w:rPr>
              <w:instrText xml:space="preserve"> PAGEREF _Toc137342746 \h </w:instrText>
            </w:r>
            <w:r>
              <w:rPr>
                <w:noProof/>
                <w:webHidden/>
              </w:rPr>
            </w:r>
            <w:r>
              <w:rPr>
                <w:noProof/>
                <w:webHidden/>
              </w:rPr>
              <w:fldChar w:fldCharType="separate"/>
            </w:r>
            <w:r>
              <w:rPr>
                <w:noProof/>
                <w:webHidden/>
              </w:rPr>
              <w:t>83</w:t>
            </w:r>
            <w:r>
              <w:rPr>
                <w:noProof/>
                <w:webHidden/>
              </w:rPr>
              <w:fldChar w:fldCharType="end"/>
            </w:r>
          </w:hyperlink>
        </w:p>
        <w:p w:rsidR="00E74C6E" w:rsidRDefault="00E74C6E">
          <w:pPr>
            <w:pStyle w:val="11"/>
            <w:tabs>
              <w:tab w:val="right" w:leader="dot" w:pos="9016"/>
            </w:tabs>
            <w:rPr>
              <w:rFonts w:asciiTheme="minorHAnsi" w:eastAsiaTheme="minorEastAsia" w:hAnsiTheme="minorHAnsi" w:cstheme="minorBidi"/>
              <w:noProof/>
              <w:lang w:val="en-GB"/>
            </w:rPr>
          </w:pPr>
          <w:hyperlink w:anchor="_Toc137342747" w:history="1">
            <w:r w:rsidRPr="00E0001A">
              <w:rPr>
                <w:rStyle w:val="a9"/>
                <w:rFonts w:ascii="Times New Roman" w:eastAsiaTheme="majorEastAsia" w:hAnsi="Times New Roman" w:cstheme="majorBidi"/>
                <w:noProof/>
                <w:lang w:val="ru" w:eastAsia="en-US"/>
              </w:rPr>
              <w:t>8. Ресурсы</w:t>
            </w:r>
            <w:r>
              <w:rPr>
                <w:noProof/>
                <w:webHidden/>
              </w:rPr>
              <w:tab/>
            </w:r>
            <w:r>
              <w:rPr>
                <w:noProof/>
                <w:webHidden/>
              </w:rPr>
              <w:fldChar w:fldCharType="begin"/>
            </w:r>
            <w:r>
              <w:rPr>
                <w:noProof/>
                <w:webHidden/>
              </w:rPr>
              <w:instrText xml:space="preserve"> PAGEREF _Toc137342747 \h </w:instrText>
            </w:r>
            <w:r>
              <w:rPr>
                <w:noProof/>
                <w:webHidden/>
              </w:rPr>
            </w:r>
            <w:r>
              <w:rPr>
                <w:noProof/>
                <w:webHidden/>
              </w:rPr>
              <w:fldChar w:fldCharType="separate"/>
            </w:r>
            <w:r>
              <w:rPr>
                <w:noProof/>
                <w:webHidden/>
              </w:rPr>
              <w:t>83</w:t>
            </w:r>
            <w:r>
              <w:rPr>
                <w:noProof/>
                <w:webHidden/>
              </w:rPr>
              <w:fldChar w:fldCharType="end"/>
            </w:r>
          </w:hyperlink>
        </w:p>
        <w:p w:rsidR="00E74C6E" w:rsidRDefault="00E74C6E">
          <w:pPr>
            <w:pStyle w:val="21"/>
            <w:tabs>
              <w:tab w:val="right" w:leader="dot" w:pos="9016"/>
            </w:tabs>
            <w:rPr>
              <w:rFonts w:asciiTheme="minorHAnsi" w:eastAsiaTheme="minorEastAsia" w:hAnsiTheme="minorHAnsi" w:cstheme="minorBidi"/>
              <w:noProof/>
              <w:lang w:val="en-GB"/>
            </w:rPr>
          </w:pPr>
          <w:hyperlink w:anchor="_Toc137342748" w:history="1">
            <w:r w:rsidRPr="00E0001A">
              <w:rPr>
                <w:rStyle w:val="a9"/>
                <w:rFonts w:ascii="Times New Roman" w:eastAsiaTheme="majorEastAsia" w:hAnsi="Times New Roman" w:cstheme="majorBidi"/>
                <w:noProof/>
                <w:lang w:val="ru" w:eastAsia="en-US"/>
              </w:rPr>
              <w:t>8.1.  Библиотечный ресурс</w:t>
            </w:r>
            <w:r>
              <w:rPr>
                <w:noProof/>
                <w:webHidden/>
              </w:rPr>
              <w:tab/>
            </w:r>
            <w:r>
              <w:rPr>
                <w:noProof/>
                <w:webHidden/>
              </w:rPr>
              <w:fldChar w:fldCharType="begin"/>
            </w:r>
            <w:r>
              <w:rPr>
                <w:noProof/>
                <w:webHidden/>
              </w:rPr>
              <w:instrText xml:space="preserve"> PAGEREF _Toc137342748 \h </w:instrText>
            </w:r>
            <w:r>
              <w:rPr>
                <w:noProof/>
                <w:webHidden/>
              </w:rPr>
            </w:r>
            <w:r>
              <w:rPr>
                <w:noProof/>
                <w:webHidden/>
              </w:rPr>
              <w:fldChar w:fldCharType="separate"/>
            </w:r>
            <w:r>
              <w:rPr>
                <w:noProof/>
                <w:webHidden/>
              </w:rPr>
              <w:t>84</w:t>
            </w:r>
            <w:r>
              <w:rPr>
                <w:noProof/>
                <w:webHidden/>
              </w:rPr>
              <w:fldChar w:fldCharType="end"/>
            </w:r>
          </w:hyperlink>
        </w:p>
        <w:p w:rsidR="00E74C6E" w:rsidRDefault="00E74C6E">
          <w:pPr>
            <w:pStyle w:val="21"/>
            <w:tabs>
              <w:tab w:val="right" w:leader="dot" w:pos="9016"/>
            </w:tabs>
            <w:rPr>
              <w:rFonts w:asciiTheme="minorHAnsi" w:eastAsiaTheme="minorEastAsia" w:hAnsiTheme="minorHAnsi" w:cstheme="minorBidi"/>
              <w:noProof/>
              <w:lang w:val="en-GB"/>
            </w:rPr>
          </w:pPr>
          <w:hyperlink w:anchor="_Toc137342749" w:history="1">
            <w:r w:rsidRPr="00E0001A">
              <w:rPr>
                <w:rStyle w:val="a9"/>
                <w:rFonts w:ascii="Times New Roman" w:eastAsiaTheme="majorEastAsia" w:hAnsi="Times New Roman" w:cstheme="majorBidi"/>
                <w:noProof/>
                <w:lang w:val="ru" w:eastAsia="en-US"/>
              </w:rPr>
              <w:t>8.2. IT-ресурсы</w:t>
            </w:r>
            <w:r>
              <w:rPr>
                <w:noProof/>
                <w:webHidden/>
              </w:rPr>
              <w:tab/>
            </w:r>
            <w:r>
              <w:rPr>
                <w:noProof/>
                <w:webHidden/>
              </w:rPr>
              <w:fldChar w:fldCharType="begin"/>
            </w:r>
            <w:r>
              <w:rPr>
                <w:noProof/>
                <w:webHidden/>
              </w:rPr>
              <w:instrText xml:space="preserve"> PAGEREF _Toc137342749 \h </w:instrText>
            </w:r>
            <w:r>
              <w:rPr>
                <w:noProof/>
                <w:webHidden/>
              </w:rPr>
            </w:r>
            <w:r>
              <w:rPr>
                <w:noProof/>
                <w:webHidden/>
              </w:rPr>
              <w:fldChar w:fldCharType="separate"/>
            </w:r>
            <w:r>
              <w:rPr>
                <w:noProof/>
                <w:webHidden/>
              </w:rPr>
              <w:t>84</w:t>
            </w:r>
            <w:r>
              <w:rPr>
                <w:noProof/>
                <w:webHidden/>
              </w:rPr>
              <w:fldChar w:fldCharType="end"/>
            </w:r>
          </w:hyperlink>
        </w:p>
        <w:p w:rsidR="00E74C6E" w:rsidRDefault="00E74C6E">
          <w:pPr>
            <w:pStyle w:val="21"/>
            <w:tabs>
              <w:tab w:val="right" w:leader="dot" w:pos="9016"/>
            </w:tabs>
            <w:rPr>
              <w:rFonts w:asciiTheme="minorHAnsi" w:eastAsiaTheme="minorEastAsia" w:hAnsiTheme="minorHAnsi" w:cstheme="minorBidi"/>
              <w:noProof/>
              <w:lang w:val="en-GB"/>
            </w:rPr>
          </w:pPr>
          <w:hyperlink w:anchor="_Toc137342750" w:history="1">
            <w:r w:rsidRPr="00E0001A">
              <w:rPr>
                <w:rStyle w:val="a9"/>
                <w:rFonts w:ascii="Times New Roman" w:eastAsiaTheme="majorEastAsia" w:hAnsi="Times New Roman" w:cstheme="majorBidi"/>
                <w:noProof/>
                <w:lang w:val="ru" w:eastAsia="en-US"/>
              </w:rPr>
              <w:t>8.3 Инфраструктура</w:t>
            </w:r>
            <w:r>
              <w:rPr>
                <w:noProof/>
                <w:webHidden/>
              </w:rPr>
              <w:tab/>
            </w:r>
            <w:r>
              <w:rPr>
                <w:noProof/>
                <w:webHidden/>
              </w:rPr>
              <w:fldChar w:fldCharType="begin"/>
            </w:r>
            <w:r>
              <w:rPr>
                <w:noProof/>
                <w:webHidden/>
              </w:rPr>
              <w:instrText xml:space="preserve"> PAGEREF _Toc137342750 \h </w:instrText>
            </w:r>
            <w:r>
              <w:rPr>
                <w:noProof/>
                <w:webHidden/>
              </w:rPr>
            </w:r>
            <w:r>
              <w:rPr>
                <w:noProof/>
                <w:webHidden/>
              </w:rPr>
              <w:fldChar w:fldCharType="separate"/>
            </w:r>
            <w:r>
              <w:rPr>
                <w:noProof/>
                <w:webHidden/>
              </w:rPr>
              <w:t>84</w:t>
            </w:r>
            <w:r>
              <w:rPr>
                <w:noProof/>
                <w:webHidden/>
              </w:rPr>
              <w:fldChar w:fldCharType="end"/>
            </w:r>
          </w:hyperlink>
        </w:p>
        <w:p w:rsidR="00E74C6E" w:rsidRDefault="00E74C6E">
          <w:pPr>
            <w:pStyle w:val="11"/>
            <w:tabs>
              <w:tab w:val="right" w:leader="dot" w:pos="9016"/>
            </w:tabs>
            <w:rPr>
              <w:rFonts w:asciiTheme="minorHAnsi" w:eastAsiaTheme="minorEastAsia" w:hAnsiTheme="minorHAnsi" w:cstheme="minorBidi"/>
              <w:noProof/>
              <w:lang w:val="en-GB"/>
            </w:rPr>
          </w:pPr>
          <w:hyperlink w:anchor="_Toc137342751" w:history="1">
            <w:r w:rsidRPr="00E0001A">
              <w:rPr>
                <w:rStyle w:val="a9"/>
                <w:rFonts w:ascii="Times New Roman" w:eastAsiaTheme="majorEastAsia" w:hAnsi="Times New Roman" w:cstheme="majorBidi"/>
                <w:noProof/>
                <w:lang w:val="ru" w:eastAsia="en-US"/>
              </w:rPr>
              <w:t>9. Дополнительная информация</w:t>
            </w:r>
            <w:r>
              <w:rPr>
                <w:noProof/>
                <w:webHidden/>
              </w:rPr>
              <w:tab/>
            </w:r>
            <w:r>
              <w:rPr>
                <w:noProof/>
                <w:webHidden/>
              </w:rPr>
              <w:fldChar w:fldCharType="begin"/>
            </w:r>
            <w:r>
              <w:rPr>
                <w:noProof/>
                <w:webHidden/>
              </w:rPr>
              <w:instrText xml:space="preserve"> PAGEREF _Toc137342751 \h </w:instrText>
            </w:r>
            <w:r>
              <w:rPr>
                <w:noProof/>
                <w:webHidden/>
              </w:rPr>
            </w:r>
            <w:r>
              <w:rPr>
                <w:noProof/>
                <w:webHidden/>
              </w:rPr>
              <w:fldChar w:fldCharType="separate"/>
            </w:r>
            <w:r>
              <w:rPr>
                <w:noProof/>
                <w:webHidden/>
              </w:rPr>
              <w:t>84</w:t>
            </w:r>
            <w:r>
              <w:rPr>
                <w:noProof/>
                <w:webHidden/>
              </w:rPr>
              <w:fldChar w:fldCharType="end"/>
            </w:r>
          </w:hyperlink>
        </w:p>
        <w:p w:rsidR="00E74C6E" w:rsidRDefault="00E74C6E">
          <w:pPr>
            <w:pStyle w:val="21"/>
            <w:tabs>
              <w:tab w:val="right" w:leader="dot" w:pos="9016"/>
            </w:tabs>
            <w:rPr>
              <w:rFonts w:asciiTheme="minorHAnsi" w:eastAsiaTheme="minorEastAsia" w:hAnsiTheme="minorHAnsi" w:cstheme="minorBidi"/>
              <w:noProof/>
              <w:lang w:val="en-GB"/>
            </w:rPr>
          </w:pPr>
          <w:hyperlink w:anchor="_Toc137342752" w:history="1">
            <w:r w:rsidRPr="00E0001A">
              <w:rPr>
                <w:rStyle w:val="a9"/>
                <w:rFonts w:ascii="Times New Roman" w:eastAsiaTheme="majorEastAsia" w:hAnsi="Times New Roman" w:cstheme="majorBidi"/>
                <w:noProof/>
                <w:lang w:val="ru" w:eastAsia="en-US"/>
              </w:rPr>
              <w:t>9.1 Дополнительные материалы</w:t>
            </w:r>
            <w:r>
              <w:rPr>
                <w:noProof/>
                <w:webHidden/>
              </w:rPr>
              <w:tab/>
            </w:r>
            <w:r>
              <w:rPr>
                <w:noProof/>
                <w:webHidden/>
              </w:rPr>
              <w:fldChar w:fldCharType="begin"/>
            </w:r>
            <w:r>
              <w:rPr>
                <w:noProof/>
                <w:webHidden/>
              </w:rPr>
              <w:instrText xml:space="preserve"> PAGEREF _Toc137342752 \h </w:instrText>
            </w:r>
            <w:r>
              <w:rPr>
                <w:noProof/>
                <w:webHidden/>
              </w:rPr>
            </w:r>
            <w:r>
              <w:rPr>
                <w:noProof/>
                <w:webHidden/>
              </w:rPr>
              <w:fldChar w:fldCharType="separate"/>
            </w:r>
            <w:r>
              <w:rPr>
                <w:noProof/>
                <w:webHidden/>
              </w:rPr>
              <w:t>84</w:t>
            </w:r>
            <w:r>
              <w:rPr>
                <w:noProof/>
                <w:webHidden/>
              </w:rPr>
              <w:fldChar w:fldCharType="end"/>
            </w:r>
          </w:hyperlink>
        </w:p>
        <w:p w:rsidR="00E74C6E" w:rsidRDefault="00E74C6E">
          <w:pPr>
            <w:pStyle w:val="21"/>
            <w:tabs>
              <w:tab w:val="right" w:leader="dot" w:pos="9016"/>
            </w:tabs>
            <w:rPr>
              <w:rFonts w:asciiTheme="minorHAnsi" w:eastAsiaTheme="minorEastAsia" w:hAnsiTheme="minorHAnsi" w:cstheme="minorBidi"/>
              <w:noProof/>
              <w:lang w:val="en-GB"/>
            </w:rPr>
          </w:pPr>
          <w:hyperlink w:anchor="_Toc137342753" w:history="1">
            <w:r w:rsidRPr="00E0001A">
              <w:rPr>
                <w:rStyle w:val="a9"/>
                <w:rFonts w:ascii="Times New Roman" w:eastAsiaTheme="majorEastAsia" w:hAnsi="Times New Roman" w:cstheme="majorBidi"/>
                <w:noProof/>
                <w:lang w:val="ru" w:eastAsia="en-US"/>
              </w:rPr>
              <w:t>9.2 Электронное обучение</w:t>
            </w:r>
            <w:r>
              <w:rPr>
                <w:noProof/>
                <w:webHidden/>
              </w:rPr>
              <w:tab/>
            </w:r>
            <w:r>
              <w:rPr>
                <w:noProof/>
                <w:webHidden/>
              </w:rPr>
              <w:fldChar w:fldCharType="begin"/>
            </w:r>
            <w:r>
              <w:rPr>
                <w:noProof/>
                <w:webHidden/>
              </w:rPr>
              <w:instrText xml:space="preserve"> PAGEREF _Toc137342753 \h </w:instrText>
            </w:r>
            <w:r>
              <w:rPr>
                <w:noProof/>
                <w:webHidden/>
              </w:rPr>
            </w:r>
            <w:r>
              <w:rPr>
                <w:noProof/>
                <w:webHidden/>
              </w:rPr>
              <w:fldChar w:fldCharType="separate"/>
            </w:r>
            <w:r>
              <w:rPr>
                <w:noProof/>
                <w:webHidden/>
              </w:rPr>
              <w:t>85</w:t>
            </w:r>
            <w:r>
              <w:rPr>
                <w:noProof/>
                <w:webHidden/>
              </w:rPr>
              <w:fldChar w:fldCharType="end"/>
            </w:r>
          </w:hyperlink>
        </w:p>
        <w:p w:rsidR="00E74C6E" w:rsidRDefault="00E74C6E">
          <w:pPr>
            <w:pStyle w:val="11"/>
            <w:tabs>
              <w:tab w:val="right" w:leader="dot" w:pos="9016"/>
            </w:tabs>
            <w:rPr>
              <w:rFonts w:asciiTheme="minorHAnsi" w:eastAsiaTheme="minorEastAsia" w:hAnsiTheme="minorHAnsi" w:cstheme="minorBidi"/>
              <w:noProof/>
              <w:lang w:val="en-GB"/>
            </w:rPr>
          </w:pPr>
          <w:hyperlink w:anchor="_Toc137342754" w:history="1">
            <w:r w:rsidRPr="00E0001A">
              <w:rPr>
                <w:rStyle w:val="a9"/>
                <w:rFonts w:ascii="Times New Roman" w:eastAsiaTheme="majorEastAsia" w:hAnsi="Times New Roman" w:cstheme="majorBidi"/>
                <w:noProof/>
                <w:lang w:val="ru" w:eastAsia="en-US"/>
              </w:rPr>
              <w:t>10. Утверждение</w:t>
            </w:r>
            <w:r>
              <w:rPr>
                <w:noProof/>
                <w:webHidden/>
              </w:rPr>
              <w:tab/>
            </w:r>
            <w:r>
              <w:rPr>
                <w:noProof/>
                <w:webHidden/>
              </w:rPr>
              <w:fldChar w:fldCharType="begin"/>
            </w:r>
            <w:r>
              <w:rPr>
                <w:noProof/>
                <w:webHidden/>
              </w:rPr>
              <w:instrText xml:space="preserve"> PAGEREF _Toc137342754 \h </w:instrText>
            </w:r>
            <w:r>
              <w:rPr>
                <w:noProof/>
                <w:webHidden/>
              </w:rPr>
            </w:r>
            <w:r>
              <w:rPr>
                <w:noProof/>
                <w:webHidden/>
              </w:rPr>
              <w:fldChar w:fldCharType="separate"/>
            </w:r>
            <w:r>
              <w:rPr>
                <w:noProof/>
                <w:webHidden/>
              </w:rPr>
              <w:t>86</w:t>
            </w:r>
            <w:r>
              <w:rPr>
                <w:noProof/>
                <w:webHidden/>
              </w:rPr>
              <w:fldChar w:fldCharType="end"/>
            </w:r>
          </w:hyperlink>
        </w:p>
        <w:p w:rsidR="00E74C6E" w:rsidRDefault="00E74C6E">
          <w:pPr>
            <w:pStyle w:val="11"/>
            <w:tabs>
              <w:tab w:val="right" w:leader="dot" w:pos="9016"/>
            </w:tabs>
            <w:rPr>
              <w:rFonts w:asciiTheme="minorHAnsi" w:eastAsiaTheme="minorEastAsia" w:hAnsiTheme="minorHAnsi" w:cstheme="minorBidi"/>
              <w:noProof/>
              <w:lang w:val="en-GB"/>
            </w:rPr>
          </w:pPr>
          <w:hyperlink w:anchor="_Toc137342755" w:history="1">
            <w:r w:rsidRPr="00E0001A">
              <w:rPr>
                <w:rStyle w:val="a9"/>
                <w:rFonts w:ascii="Times New Roman" w:eastAsiaTheme="majorEastAsia" w:hAnsi="Times New Roman" w:cstheme="majorBidi"/>
                <w:b/>
                <w:bCs/>
                <w:noProof/>
                <w:lang w:val="ru" w:eastAsia="en-US"/>
              </w:rPr>
              <w:t>ПРИЛОЖЕНИЕ 1:</w:t>
            </w:r>
            <w:r w:rsidRPr="00E0001A">
              <w:rPr>
                <w:rStyle w:val="a9"/>
                <w:rFonts w:ascii="Times New Roman" w:eastAsiaTheme="majorEastAsia" w:hAnsi="Times New Roman" w:cstheme="majorBidi"/>
                <w:noProof/>
                <w:lang w:val="ru" w:eastAsia="en-US"/>
              </w:rPr>
              <w:t xml:space="preserve"> Основные принципы образовательной программы</w:t>
            </w:r>
            <w:r>
              <w:rPr>
                <w:noProof/>
                <w:webHidden/>
              </w:rPr>
              <w:tab/>
            </w:r>
            <w:r>
              <w:rPr>
                <w:noProof/>
                <w:webHidden/>
              </w:rPr>
              <w:fldChar w:fldCharType="begin"/>
            </w:r>
            <w:r>
              <w:rPr>
                <w:noProof/>
                <w:webHidden/>
              </w:rPr>
              <w:instrText xml:space="preserve"> PAGEREF _Toc137342755 \h </w:instrText>
            </w:r>
            <w:r>
              <w:rPr>
                <w:noProof/>
                <w:webHidden/>
              </w:rPr>
            </w:r>
            <w:r>
              <w:rPr>
                <w:noProof/>
                <w:webHidden/>
              </w:rPr>
              <w:fldChar w:fldCharType="separate"/>
            </w:r>
            <w:r>
              <w:rPr>
                <w:noProof/>
                <w:webHidden/>
              </w:rPr>
              <w:t>87</w:t>
            </w:r>
            <w:r>
              <w:rPr>
                <w:noProof/>
                <w:webHidden/>
              </w:rPr>
              <w:fldChar w:fldCharType="end"/>
            </w:r>
          </w:hyperlink>
        </w:p>
        <w:p w:rsidR="00E74C6E" w:rsidRDefault="00E74C6E">
          <w:pPr>
            <w:pStyle w:val="11"/>
            <w:tabs>
              <w:tab w:val="right" w:leader="dot" w:pos="9016"/>
            </w:tabs>
            <w:rPr>
              <w:rFonts w:asciiTheme="minorHAnsi" w:eastAsiaTheme="minorEastAsia" w:hAnsiTheme="minorHAnsi" w:cstheme="minorBidi"/>
              <w:noProof/>
              <w:lang w:val="en-GB"/>
            </w:rPr>
          </w:pPr>
          <w:hyperlink w:anchor="_Toc137342756" w:history="1">
            <w:r w:rsidRPr="00E0001A">
              <w:rPr>
                <w:rStyle w:val="a9"/>
                <w:rFonts w:ascii="Times New Roman" w:eastAsiaTheme="majorEastAsia" w:hAnsi="Times New Roman" w:cstheme="majorBidi"/>
                <w:b/>
                <w:bCs/>
                <w:noProof/>
                <w:lang w:val="kk-KZ" w:eastAsia="en-US"/>
              </w:rPr>
              <w:t>Список литературы</w:t>
            </w:r>
            <w:r>
              <w:rPr>
                <w:noProof/>
                <w:webHidden/>
              </w:rPr>
              <w:tab/>
            </w:r>
            <w:r>
              <w:rPr>
                <w:noProof/>
                <w:webHidden/>
              </w:rPr>
              <w:fldChar w:fldCharType="begin"/>
            </w:r>
            <w:r>
              <w:rPr>
                <w:noProof/>
                <w:webHidden/>
              </w:rPr>
              <w:instrText xml:space="preserve"> PAGEREF _Toc137342756 \h </w:instrText>
            </w:r>
            <w:r>
              <w:rPr>
                <w:noProof/>
                <w:webHidden/>
              </w:rPr>
            </w:r>
            <w:r>
              <w:rPr>
                <w:noProof/>
                <w:webHidden/>
              </w:rPr>
              <w:fldChar w:fldCharType="separate"/>
            </w:r>
            <w:r>
              <w:rPr>
                <w:noProof/>
                <w:webHidden/>
              </w:rPr>
              <w:t>98</w:t>
            </w:r>
            <w:r>
              <w:rPr>
                <w:noProof/>
                <w:webHidden/>
              </w:rPr>
              <w:fldChar w:fldCharType="end"/>
            </w:r>
          </w:hyperlink>
        </w:p>
        <w:p w:rsidR="00337255" w:rsidRDefault="00337255">
          <w:r>
            <w:rPr>
              <w:b/>
              <w:bCs/>
              <w:lang w:val="ru-RU"/>
            </w:rPr>
            <w:fldChar w:fldCharType="end"/>
          </w:r>
        </w:p>
      </w:sdtContent>
    </w:sdt>
    <w:p w:rsidR="00305D48" w:rsidRPr="00746971" w:rsidRDefault="00305D48" w:rsidP="00401C8E">
      <w:pPr>
        <w:spacing w:after="120" w:line="240" w:lineRule="auto"/>
        <w:jc w:val="both"/>
        <w:rPr>
          <w:rFonts w:ascii="Times New Roman" w:eastAsia="Times New Roman" w:hAnsi="Times New Roman" w:cs="Times New Roman"/>
          <w:b/>
          <w:sz w:val="28"/>
          <w:szCs w:val="28"/>
        </w:rPr>
      </w:pPr>
    </w:p>
    <w:p w:rsidR="00305D48" w:rsidRPr="00746971" w:rsidRDefault="00305D48" w:rsidP="00401C8E">
      <w:pPr>
        <w:spacing w:after="120" w:line="240" w:lineRule="auto"/>
        <w:jc w:val="both"/>
        <w:rPr>
          <w:rFonts w:ascii="Times New Roman" w:eastAsia="Times New Roman" w:hAnsi="Times New Roman" w:cs="Times New Roman"/>
          <w:b/>
          <w:sz w:val="28"/>
          <w:szCs w:val="28"/>
        </w:rPr>
      </w:pPr>
    </w:p>
    <w:p w:rsidR="00305D48" w:rsidRPr="00746971" w:rsidRDefault="00305D48" w:rsidP="00401C8E">
      <w:pPr>
        <w:spacing w:after="120" w:line="240" w:lineRule="auto"/>
        <w:jc w:val="both"/>
        <w:rPr>
          <w:rFonts w:ascii="Times New Roman" w:eastAsia="Times New Roman" w:hAnsi="Times New Roman" w:cs="Times New Roman"/>
          <w:b/>
          <w:sz w:val="28"/>
          <w:szCs w:val="28"/>
        </w:rPr>
      </w:pPr>
    </w:p>
    <w:p w:rsidR="00305D48" w:rsidRPr="00746971" w:rsidRDefault="00305D48" w:rsidP="00401C8E">
      <w:pPr>
        <w:spacing w:after="120" w:line="240" w:lineRule="auto"/>
        <w:jc w:val="both"/>
        <w:rPr>
          <w:rFonts w:ascii="Times New Roman" w:eastAsia="Times New Roman" w:hAnsi="Times New Roman" w:cs="Times New Roman"/>
          <w:b/>
          <w:sz w:val="28"/>
          <w:szCs w:val="28"/>
        </w:rPr>
      </w:pPr>
    </w:p>
    <w:p w:rsidR="00305D48" w:rsidRPr="00746971" w:rsidRDefault="00305D48" w:rsidP="00401C8E">
      <w:pPr>
        <w:spacing w:after="120" w:line="240" w:lineRule="auto"/>
        <w:jc w:val="both"/>
        <w:rPr>
          <w:rFonts w:ascii="Times New Roman" w:eastAsia="Times New Roman" w:hAnsi="Times New Roman" w:cs="Times New Roman"/>
          <w:smallCaps/>
          <w:color w:val="ED7D31"/>
          <w:sz w:val="28"/>
          <w:szCs w:val="28"/>
          <w:u w:val="single"/>
        </w:rPr>
      </w:pPr>
    </w:p>
    <w:p w:rsidR="00305D48" w:rsidRPr="00746971" w:rsidRDefault="0098526F" w:rsidP="00401C8E">
      <w:pPr>
        <w:pStyle w:val="1"/>
        <w:spacing w:after="120" w:line="240" w:lineRule="auto"/>
        <w:jc w:val="both"/>
        <w:rPr>
          <w:rFonts w:ascii="Times New Roman" w:eastAsia="Times New Roman" w:hAnsi="Times New Roman" w:cs="Times New Roman"/>
          <w:sz w:val="28"/>
          <w:szCs w:val="28"/>
        </w:rPr>
      </w:pPr>
      <w:bookmarkStart w:id="0" w:name="_Toc137342729"/>
      <w:r w:rsidRPr="00746971">
        <w:rPr>
          <w:rFonts w:ascii="Times New Roman" w:eastAsia="Times New Roman" w:hAnsi="Times New Roman" w:cs="Times New Roman"/>
          <w:sz w:val="28"/>
          <w:szCs w:val="28"/>
        </w:rPr>
        <w:t>1. Общая информация</w:t>
      </w:r>
      <w:bookmarkEnd w:id="0"/>
    </w:p>
    <w:p w:rsidR="00305D48" w:rsidRPr="00746971" w:rsidRDefault="00305D48" w:rsidP="00401C8E">
      <w:pPr>
        <w:spacing w:after="120" w:line="240" w:lineRule="auto"/>
        <w:jc w:val="both"/>
        <w:rPr>
          <w:rFonts w:ascii="Times New Roman" w:eastAsia="Times New Roman" w:hAnsi="Times New Roman" w:cs="Times New Roman"/>
          <w:sz w:val="28"/>
          <w:szCs w:val="28"/>
        </w:rPr>
      </w:pPr>
    </w:p>
    <w:tbl>
      <w:tblPr>
        <w:tblStyle w:val="affffff2"/>
        <w:tblW w:w="9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32"/>
        <w:gridCol w:w="6520"/>
        <w:gridCol w:w="18"/>
      </w:tblGrid>
      <w:tr w:rsidR="00305D48" w:rsidRPr="00746971">
        <w:trPr>
          <w:gridAfter w:val="1"/>
          <w:wAfter w:w="18" w:type="dxa"/>
        </w:trPr>
        <w:tc>
          <w:tcPr>
            <w:tcW w:w="2632" w:type="dxa"/>
            <w:tcBorders>
              <w:top w:val="single" w:sz="8" w:space="0" w:color="000000"/>
              <w:left w:val="single" w:sz="8" w:space="0" w:color="000000"/>
              <w:bottom w:val="single" w:sz="8" w:space="0" w:color="000000"/>
              <w:right w:val="single" w:sz="8" w:space="0" w:color="BFBFBF"/>
            </w:tcBorders>
            <w:shd w:val="clear" w:color="auto" w:fill="D9D9D9"/>
          </w:tcPr>
          <w:p w:rsidR="00305D48" w:rsidRPr="00746971" w:rsidRDefault="0098526F" w:rsidP="00401C8E">
            <w:pPr>
              <w:tabs>
                <w:tab w:val="left" w:pos="709"/>
              </w:tabs>
              <w:spacing w:after="120"/>
              <w:jc w:val="both"/>
              <w:rPr>
                <w:rFonts w:ascii="Times New Roman" w:eastAsia="Times New Roman" w:hAnsi="Times New Roman" w:cs="Times New Roman"/>
                <w:sz w:val="28"/>
                <w:szCs w:val="28"/>
              </w:rPr>
            </w:pPr>
            <w:r w:rsidRPr="00746971">
              <w:rPr>
                <w:rFonts w:ascii="Times New Roman" w:eastAsia="Times New Roman" w:hAnsi="Times New Roman" w:cs="Times New Roman"/>
                <w:b/>
                <w:color w:val="000000"/>
                <w:sz w:val="28"/>
                <w:szCs w:val="28"/>
              </w:rPr>
              <w:t>1.1. Наименование образовательной программы</w:t>
            </w:r>
          </w:p>
        </w:tc>
        <w:tc>
          <w:tcPr>
            <w:tcW w:w="6520" w:type="dxa"/>
            <w:tcBorders>
              <w:top w:val="single" w:sz="8" w:space="0" w:color="000000"/>
              <w:left w:val="single" w:sz="8" w:space="0" w:color="BFBFBF"/>
              <w:bottom w:val="single" w:sz="8" w:space="0" w:color="000000"/>
              <w:right w:val="single" w:sz="8" w:space="0" w:color="000000"/>
            </w:tcBorders>
          </w:tcPr>
          <w:p w:rsidR="00305D48" w:rsidRPr="00746971" w:rsidRDefault="0098526F" w:rsidP="00401C8E">
            <w:pPr>
              <w:tabs>
                <w:tab w:val="left" w:pos="709"/>
              </w:tabs>
              <w:spacing w:after="120"/>
              <w:jc w:val="both"/>
              <w:rPr>
                <w:rFonts w:ascii="Times New Roman" w:eastAsia="Times New Roman" w:hAnsi="Times New Roman" w:cs="Times New Roman"/>
                <w:sz w:val="28"/>
                <w:szCs w:val="28"/>
              </w:rPr>
            </w:pPr>
            <w:r w:rsidRPr="00746971">
              <w:rPr>
                <w:rFonts w:ascii="Times New Roman" w:eastAsia="Times New Roman" w:hAnsi="Times New Roman" w:cs="Times New Roman"/>
                <w:b/>
                <w:sz w:val="28"/>
                <w:szCs w:val="28"/>
              </w:rPr>
              <w:t xml:space="preserve">НАЧАЛЬНОЕ ОБРАЗОВАНИЕ </w:t>
            </w:r>
          </w:p>
        </w:tc>
      </w:tr>
      <w:tr w:rsidR="00305D48" w:rsidRPr="00746971">
        <w:trPr>
          <w:gridAfter w:val="1"/>
          <w:wAfter w:w="18" w:type="dxa"/>
          <w:trHeight w:val="3285"/>
        </w:trPr>
        <w:tc>
          <w:tcPr>
            <w:tcW w:w="2632" w:type="dxa"/>
            <w:tcBorders>
              <w:top w:val="single" w:sz="8" w:space="0" w:color="000000"/>
              <w:left w:val="single" w:sz="8" w:space="0" w:color="000000"/>
              <w:bottom w:val="single" w:sz="8" w:space="0" w:color="000000"/>
              <w:right w:val="single" w:sz="8" w:space="0" w:color="BFBFBF"/>
            </w:tcBorders>
            <w:shd w:val="clear" w:color="auto" w:fill="D9D9D9"/>
          </w:tcPr>
          <w:p w:rsidR="00305D48" w:rsidRPr="00746971" w:rsidRDefault="0098526F" w:rsidP="00401C8E">
            <w:pPr>
              <w:tabs>
                <w:tab w:val="left" w:pos="709"/>
              </w:tabs>
              <w:spacing w:after="120"/>
              <w:jc w:val="both"/>
              <w:rPr>
                <w:rFonts w:ascii="Times New Roman" w:eastAsia="Times New Roman" w:hAnsi="Times New Roman" w:cs="Times New Roman"/>
                <w:b/>
                <w:color w:val="000000"/>
                <w:sz w:val="28"/>
                <w:szCs w:val="28"/>
              </w:rPr>
            </w:pPr>
            <w:r w:rsidRPr="00746971">
              <w:rPr>
                <w:rFonts w:ascii="Times New Roman" w:eastAsia="Times New Roman" w:hAnsi="Times New Roman" w:cs="Times New Roman"/>
                <w:b/>
                <w:color w:val="000000"/>
                <w:sz w:val="28"/>
                <w:szCs w:val="28"/>
              </w:rPr>
              <w:t xml:space="preserve">1.2. Команда по разработке образовательной программы: </w:t>
            </w:r>
          </w:p>
          <w:p w:rsidR="00305D48" w:rsidRPr="00746971" w:rsidRDefault="00305D48" w:rsidP="00401C8E">
            <w:pPr>
              <w:tabs>
                <w:tab w:val="left" w:pos="709"/>
              </w:tabs>
              <w:spacing w:after="120"/>
              <w:jc w:val="both"/>
              <w:rPr>
                <w:rFonts w:ascii="Times New Roman" w:eastAsia="Times New Roman" w:hAnsi="Times New Roman" w:cs="Times New Roman"/>
                <w:sz w:val="28"/>
                <w:szCs w:val="28"/>
              </w:rPr>
            </w:pPr>
          </w:p>
        </w:tc>
        <w:tc>
          <w:tcPr>
            <w:tcW w:w="6520" w:type="dxa"/>
            <w:tcBorders>
              <w:top w:val="single" w:sz="8" w:space="0" w:color="000000"/>
              <w:left w:val="single" w:sz="8" w:space="0" w:color="BFBFBF"/>
              <w:bottom w:val="single" w:sz="8" w:space="0" w:color="000000"/>
              <w:right w:val="single" w:sz="8" w:space="0" w:color="000000"/>
            </w:tcBorders>
            <w:vAlign w:val="center"/>
          </w:tcPr>
          <w:p w:rsidR="00305D48" w:rsidRPr="00746971"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bl>
            <w:tblPr>
              <w:tblStyle w:val="affffff3"/>
              <w:tblW w:w="63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5"/>
              <w:gridCol w:w="3110"/>
            </w:tblGrid>
            <w:tr w:rsidR="00305D48" w:rsidRPr="00746971">
              <w:tc>
                <w:tcPr>
                  <w:tcW w:w="3225" w:type="dxa"/>
                  <w:tcBorders>
                    <w:top w:val="single" w:sz="8" w:space="0" w:color="000000"/>
                    <w:left w:val="single" w:sz="8" w:space="0" w:color="000000"/>
                    <w:bottom w:val="single" w:sz="8" w:space="0" w:color="000000"/>
                    <w:right w:val="single" w:sz="8" w:space="0" w:color="000000"/>
                  </w:tcBorders>
                  <w:shd w:val="clear" w:color="auto" w:fill="D9D9D9"/>
                </w:tcPr>
                <w:p w:rsidR="00305D48" w:rsidRPr="00746971" w:rsidRDefault="0098526F" w:rsidP="00401C8E">
                  <w:pPr>
                    <w:tabs>
                      <w:tab w:val="left" w:pos="709"/>
                    </w:tabs>
                    <w:spacing w:after="120"/>
                    <w:jc w:val="both"/>
                    <w:rPr>
                      <w:rFonts w:ascii="Times New Roman" w:eastAsia="Times New Roman" w:hAnsi="Times New Roman" w:cs="Times New Roman"/>
                      <w:b/>
                      <w:color w:val="000000"/>
                      <w:sz w:val="28"/>
                      <w:szCs w:val="28"/>
                    </w:rPr>
                  </w:pPr>
                  <w:r w:rsidRPr="00746971">
                    <w:rPr>
                      <w:rFonts w:ascii="Times New Roman" w:eastAsia="Times New Roman" w:hAnsi="Times New Roman" w:cs="Times New Roman"/>
                      <w:b/>
                      <w:color w:val="000000"/>
                      <w:sz w:val="28"/>
                      <w:szCs w:val="28"/>
                    </w:rPr>
                    <w:t>Ведущий университет</w:t>
                  </w:r>
                </w:p>
              </w:tc>
              <w:tc>
                <w:tcPr>
                  <w:tcW w:w="3110" w:type="dxa"/>
                  <w:tcBorders>
                    <w:top w:val="single" w:sz="8" w:space="0" w:color="000000"/>
                    <w:left w:val="single" w:sz="8" w:space="0" w:color="000000"/>
                    <w:bottom w:val="single" w:sz="8" w:space="0" w:color="000000"/>
                    <w:right w:val="single" w:sz="8" w:space="0" w:color="000000"/>
                  </w:tcBorders>
                  <w:shd w:val="clear" w:color="auto" w:fill="D9D9D9"/>
                </w:tcPr>
                <w:p w:rsidR="00305D48" w:rsidRPr="00746971" w:rsidRDefault="0098526F" w:rsidP="00401C8E">
                  <w:pPr>
                    <w:tabs>
                      <w:tab w:val="left" w:pos="709"/>
                    </w:tabs>
                    <w:spacing w:after="120"/>
                    <w:jc w:val="both"/>
                    <w:rPr>
                      <w:rFonts w:ascii="Times New Roman" w:eastAsia="Times New Roman" w:hAnsi="Times New Roman" w:cs="Times New Roman"/>
                      <w:sz w:val="28"/>
                      <w:szCs w:val="28"/>
                    </w:rPr>
                  </w:pPr>
                  <w:r w:rsidRPr="00746971">
                    <w:rPr>
                      <w:rFonts w:ascii="Times New Roman" w:eastAsia="Times New Roman" w:hAnsi="Times New Roman" w:cs="Times New Roman"/>
                      <w:b/>
                      <w:color w:val="000000"/>
                      <w:sz w:val="28"/>
                      <w:szCs w:val="28"/>
                    </w:rPr>
                    <w:t>Университеты-участники</w:t>
                  </w:r>
                </w:p>
              </w:tc>
            </w:tr>
            <w:tr w:rsidR="00305D48" w:rsidRPr="00746971">
              <w:tc>
                <w:tcPr>
                  <w:tcW w:w="3225" w:type="dxa"/>
                  <w:tcBorders>
                    <w:top w:val="single" w:sz="8" w:space="0" w:color="000000"/>
                    <w:left w:val="single" w:sz="8" w:space="0" w:color="000000"/>
                    <w:bottom w:val="single" w:sz="8" w:space="0" w:color="000000"/>
                    <w:right w:val="single" w:sz="8" w:space="0" w:color="000000"/>
                  </w:tcBorders>
                </w:tcPr>
                <w:p w:rsidR="00305D48" w:rsidRPr="00746971" w:rsidRDefault="0098526F" w:rsidP="00401C8E">
                  <w:pPr>
                    <w:tabs>
                      <w:tab w:val="left" w:pos="709"/>
                    </w:tabs>
                    <w:spacing w:after="120"/>
                    <w:jc w:val="both"/>
                    <w:rPr>
                      <w:rFonts w:ascii="Times New Roman" w:eastAsia="Times New Roman" w:hAnsi="Times New Roman" w:cs="Times New Roman"/>
                      <w:sz w:val="28"/>
                      <w:szCs w:val="28"/>
                    </w:rPr>
                  </w:pPr>
                  <w:r w:rsidRPr="00746971">
                    <w:rPr>
                      <w:rFonts w:ascii="Times New Roman" w:eastAsia="Times New Roman" w:hAnsi="Times New Roman" w:cs="Times New Roman"/>
                      <w:color w:val="000000"/>
                      <w:sz w:val="28"/>
                      <w:szCs w:val="28"/>
                    </w:rPr>
                    <w:t>К</w:t>
                  </w:r>
                  <w:r w:rsidRPr="00746971">
                    <w:rPr>
                      <w:rFonts w:ascii="Times New Roman" w:eastAsia="Times New Roman" w:hAnsi="Times New Roman" w:cs="Times New Roman"/>
                      <w:sz w:val="28"/>
                      <w:szCs w:val="28"/>
                    </w:rPr>
                    <w:t>останайский региональный университет</w:t>
                  </w:r>
                  <w:r w:rsidRPr="00746971">
                    <w:rPr>
                      <w:rFonts w:ascii="Times New Roman" w:eastAsia="Times New Roman" w:hAnsi="Times New Roman" w:cs="Times New Roman"/>
                      <w:color w:val="000000"/>
                      <w:sz w:val="28"/>
                      <w:szCs w:val="28"/>
                    </w:rPr>
                    <w:t xml:space="preserve"> им. А. Байтурсынова</w:t>
                  </w:r>
                </w:p>
              </w:tc>
              <w:tc>
                <w:tcPr>
                  <w:tcW w:w="3110" w:type="dxa"/>
                  <w:tcBorders>
                    <w:top w:val="single" w:sz="8" w:space="0" w:color="000000"/>
                    <w:left w:val="single" w:sz="8" w:space="0" w:color="000000"/>
                    <w:bottom w:val="single" w:sz="8" w:space="0" w:color="000000"/>
                    <w:right w:val="single" w:sz="8" w:space="0" w:color="000000"/>
                  </w:tcBorders>
                </w:tcPr>
                <w:p w:rsidR="00305D48" w:rsidRPr="00746971" w:rsidRDefault="0098526F" w:rsidP="00401C8E">
                  <w:pPr>
                    <w:tabs>
                      <w:tab w:val="left" w:pos="709"/>
                    </w:tabs>
                    <w:spacing w:line="257" w:lineRule="auto"/>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Западно-Казахстанский университет им. М.Утемисова</w:t>
                  </w:r>
                </w:p>
              </w:tc>
            </w:tr>
            <w:tr w:rsidR="00305D48" w:rsidRPr="00746971">
              <w:tc>
                <w:tcPr>
                  <w:tcW w:w="3225" w:type="dxa"/>
                  <w:tcBorders>
                    <w:top w:val="single" w:sz="8" w:space="0" w:color="000000"/>
                    <w:left w:val="single" w:sz="8" w:space="0" w:color="000000"/>
                    <w:bottom w:val="single" w:sz="8" w:space="0" w:color="000000"/>
                    <w:right w:val="single" w:sz="8" w:space="0" w:color="000000"/>
                  </w:tcBorders>
                </w:tcPr>
                <w:p w:rsidR="00305D48" w:rsidRPr="00746971" w:rsidRDefault="00305D48" w:rsidP="00401C8E">
                  <w:pPr>
                    <w:tabs>
                      <w:tab w:val="left" w:pos="709"/>
                    </w:tabs>
                    <w:spacing w:after="120"/>
                    <w:jc w:val="both"/>
                    <w:rPr>
                      <w:rFonts w:ascii="Times New Roman" w:eastAsia="Times New Roman" w:hAnsi="Times New Roman" w:cs="Times New Roman"/>
                      <w:sz w:val="28"/>
                      <w:szCs w:val="28"/>
                    </w:rPr>
                  </w:pPr>
                </w:p>
              </w:tc>
              <w:tc>
                <w:tcPr>
                  <w:tcW w:w="3110" w:type="dxa"/>
                  <w:tcBorders>
                    <w:top w:val="single" w:sz="8" w:space="0" w:color="000000"/>
                    <w:left w:val="single" w:sz="8" w:space="0" w:color="000000"/>
                    <w:bottom w:val="single" w:sz="8" w:space="0" w:color="000000"/>
                    <w:right w:val="single" w:sz="8" w:space="0" w:color="000000"/>
                  </w:tcBorders>
                </w:tcPr>
                <w:p w:rsidR="00305D48" w:rsidRPr="00746971" w:rsidRDefault="0098526F" w:rsidP="00401C8E">
                  <w:pPr>
                    <w:tabs>
                      <w:tab w:val="left" w:pos="709"/>
                    </w:tabs>
                    <w:spacing w:line="257" w:lineRule="auto"/>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Во</w:t>
                  </w:r>
                  <w:r w:rsidRPr="00746971">
                    <w:rPr>
                      <w:rFonts w:ascii="Times New Roman" w:eastAsia="Times New Roman" w:hAnsi="Times New Roman" w:cs="Times New Roman"/>
                      <w:color w:val="000000"/>
                      <w:sz w:val="28"/>
                      <w:szCs w:val="28"/>
                    </w:rPr>
                    <w:t>сточно-Казахстанский университет имени С. Аманжолова</w:t>
                  </w:r>
                </w:p>
              </w:tc>
            </w:tr>
            <w:tr w:rsidR="00305D48" w:rsidRPr="00746971">
              <w:tc>
                <w:tcPr>
                  <w:tcW w:w="3225" w:type="dxa"/>
                  <w:tcBorders>
                    <w:top w:val="single" w:sz="8" w:space="0" w:color="000000"/>
                    <w:left w:val="single" w:sz="8" w:space="0" w:color="000000"/>
                    <w:bottom w:val="single" w:sz="8" w:space="0" w:color="000000"/>
                    <w:right w:val="single" w:sz="8" w:space="0" w:color="000000"/>
                  </w:tcBorders>
                </w:tcPr>
                <w:p w:rsidR="00305D48" w:rsidRPr="00746971" w:rsidRDefault="00305D48" w:rsidP="00401C8E">
                  <w:pPr>
                    <w:tabs>
                      <w:tab w:val="left" w:pos="709"/>
                    </w:tabs>
                    <w:spacing w:after="120"/>
                    <w:jc w:val="both"/>
                    <w:rPr>
                      <w:rFonts w:ascii="Times New Roman" w:eastAsia="Times New Roman" w:hAnsi="Times New Roman" w:cs="Times New Roman"/>
                      <w:sz w:val="28"/>
                      <w:szCs w:val="28"/>
                    </w:rPr>
                  </w:pPr>
                </w:p>
              </w:tc>
              <w:tc>
                <w:tcPr>
                  <w:tcW w:w="3110" w:type="dxa"/>
                  <w:tcBorders>
                    <w:top w:val="single" w:sz="8" w:space="0" w:color="000000"/>
                    <w:left w:val="single" w:sz="8" w:space="0" w:color="000000"/>
                    <w:bottom w:val="single" w:sz="8" w:space="0" w:color="00000A"/>
                    <w:right w:val="single" w:sz="8" w:space="0" w:color="000000"/>
                  </w:tcBorders>
                </w:tcPr>
                <w:p w:rsidR="00305D48" w:rsidRPr="00746971" w:rsidRDefault="0098526F" w:rsidP="00401C8E">
                  <w:pPr>
                    <w:tabs>
                      <w:tab w:val="left" w:pos="709"/>
                    </w:tabs>
                    <w:spacing w:line="257" w:lineRule="auto"/>
                    <w:rPr>
                      <w:rFonts w:ascii="Times New Roman" w:eastAsia="Times New Roman" w:hAnsi="Times New Roman" w:cs="Times New Roman"/>
                      <w:sz w:val="28"/>
                      <w:szCs w:val="28"/>
                    </w:rPr>
                  </w:pPr>
                  <w:r w:rsidRPr="00746971">
                    <w:rPr>
                      <w:rFonts w:ascii="Times New Roman" w:eastAsia="Times New Roman" w:hAnsi="Times New Roman" w:cs="Times New Roman"/>
                      <w:color w:val="000000"/>
                      <w:sz w:val="28"/>
                      <w:szCs w:val="28"/>
                    </w:rPr>
                    <w:t>Павлода</w:t>
                  </w:r>
                  <w:r w:rsidRPr="00746971">
                    <w:rPr>
                      <w:rFonts w:ascii="Times New Roman" w:eastAsia="Times New Roman" w:hAnsi="Times New Roman" w:cs="Times New Roman"/>
                      <w:sz w:val="28"/>
                      <w:szCs w:val="28"/>
                    </w:rPr>
                    <w:t>рский педагогический университет</w:t>
                  </w:r>
                </w:p>
              </w:tc>
            </w:tr>
            <w:tr w:rsidR="00305D48" w:rsidRPr="00746971">
              <w:tc>
                <w:tcPr>
                  <w:tcW w:w="3225" w:type="dxa"/>
                  <w:tcBorders>
                    <w:top w:val="single" w:sz="8" w:space="0" w:color="000000"/>
                    <w:left w:val="single" w:sz="8" w:space="0" w:color="000000"/>
                    <w:bottom w:val="single" w:sz="8" w:space="0" w:color="000000"/>
                    <w:right w:val="single" w:sz="8" w:space="0" w:color="000000"/>
                  </w:tcBorders>
                </w:tcPr>
                <w:p w:rsidR="00305D48" w:rsidRPr="00746971" w:rsidRDefault="00305D48" w:rsidP="00401C8E">
                  <w:pPr>
                    <w:tabs>
                      <w:tab w:val="left" w:pos="709"/>
                    </w:tabs>
                    <w:spacing w:after="120"/>
                    <w:jc w:val="both"/>
                    <w:rPr>
                      <w:rFonts w:ascii="Times New Roman" w:eastAsia="Times New Roman" w:hAnsi="Times New Roman" w:cs="Times New Roman"/>
                      <w:sz w:val="28"/>
                      <w:szCs w:val="28"/>
                    </w:rPr>
                  </w:pPr>
                </w:p>
              </w:tc>
              <w:tc>
                <w:tcPr>
                  <w:tcW w:w="3110" w:type="dxa"/>
                  <w:tcBorders>
                    <w:top w:val="single" w:sz="8" w:space="0" w:color="00000A"/>
                    <w:left w:val="single" w:sz="8" w:space="0" w:color="00000A"/>
                    <w:bottom w:val="single" w:sz="8" w:space="0" w:color="00000A"/>
                    <w:right w:val="single" w:sz="8" w:space="0" w:color="00000A"/>
                  </w:tcBorders>
                </w:tcPr>
                <w:p w:rsidR="00305D48" w:rsidRPr="00746971" w:rsidRDefault="0098526F" w:rsidP="00401C8E">
                  <w:pPr>
                    <w:tabs>
                      <w:tab w:val="left" w:pos="709"/>
                    </w:tabs>
                    <w:spacing w:line="257" w:lineRule="auto"/>
                    <w:rPr>
                      <w:rFonts w:ascii="Times New Roman" w:eastAsia="Times New Roman" w:hAnsi="Times New Roman" w:cs="Times New Roman"/>
                      <w:sz w:val="28"/>
                      <w:szCs w:val="28"/>
                    </w:rPr>
                  </w:pPr>
                  <w:r w:rsidRPr="00746971">
                    <w:rPr>
                      <w:rFonts w:ascii="Times New Roman" w:eastAsia="Times New Roman" w:hAnsi="Times New Roman" w:cs="Times New Roman"/>
                      <w:color w:val="000000"/>
                      <w:sz w:val="28"/>
                      <w:szCs w:val="28"/>
                    </w:rPr>
                    <w:t xml:space="preserve">Кокшетауский университет им.Ш.Уалиханова </w:t>
                  </w:r>
                </w:p>
              </w:tc>
            </w:tr>
            <w:tr w:rsidR="00305D48" w:rsidRPr="00746971">
              <w:tc>
                <w:tcPr>
                  <w:tcW w:w="3225" w:type="dxa"/>
                  <w:tcBorders>
                    <w:top w:val="single" w:sz="8" w:space="0" w:color="000000"/>
                    <w:left w:val="single" w:sz="8" w:space="0" w:color="000000"/>
                    <w:bottom w:val="single" w:sz="8" w:space="0" w:color="000000"/>
                    <w:right w:val="single" w:sz="8" w:space="0" w:color="000000"/>
                  </w:tcBorders>
                </w:tcPr>
                <w:p w:rsidR="00305D48" w:rsidRPr="00746971" w:rsidRDefault="00305D48" w:rsidP="00401C8E">
                  <w:pPr>
                    <w:tabs>
                      <w:tab w:val="left" w:pos="709"/>
                    </w:tabs>
                    <w:spacing w:after="120"/>
                    <w:jc w:val="both"/>
                    <w:rPr>
                      <w:rFonts w:ascii="Times New Roman" w:eastAsia="Times New Roman" w:hAnsi="Times New Roman" w:cs="Times New Roman"/>
                      <w:sz w:val="28"/>
                      <w:szCs w:val="28"/>
                    </w:rPr>
                  </w:pPr>
                </w:p>
              </w:tc>
              <w:tc>
                <w:tcPr>
                  <w:tcW w:w="3110" w:type="dxa"/>
                  <w:tcBorders>
                    <w:top w:val="single" w:sz="8" w:space="0" w:color="00000A"/>
                    <w:left w:val="single" w:sz="8" w:space="0" w:color="000000"/>
                    <w:bottom w:val="single" w:sz="8" w:space="0" w:color="000000"/>
                    <w:right w:val="single" w:sz="8" w:space="0" w:color="000000"/>
                  </w:tcBorders>
                </w:tcPr>
                <w:p w:rsidR="00305D48" w:rsidRPr="00746971" w:rsidRDefault="0098526F" w:rsidP="00401C8E">
                  <w:pPr>
                    <w:tabs>
                      <w:tab w:val="left" w:pos="709"/>
                    </w:tabs>
                    <w:spacing w:line="257" w:lineRule="auto"/>
                    <w:rPr>
                      <w:rFonts w:ascii="Times New Roman" w:eastAsia="Times New Roman" w:hAnsi="Times New Roman" w:cs="Times New Roman"/>
                      <w:sz w:val="28"/>
                      <w:szCs w:val="28"/>
                    </w:rPr>
                  </w:pPr>
                  <w:r w:rsidRPr="00746971">
                    <w:rPr>
                      <w:rFonts w:ascii="Times New Roman" w:eastAsia="Times New Roman" w:hAnsi="Times New Roman" w:cs="Times New Roman"/>
                      <w:color w:val="000000"/>
                      <w:sz w:val="28"/>
                      <w:szCs w:val="28"/>
                    </w:rPr>
                    <w:t xml:space="preserve">Таразский </w:t>
                  </w:r>
                  <w:r w:rsidRPr="00746971">
                    <w:rPr>
                      <w:rFonts w:ascii="Times New Roman" w:eastAsia="Times New Roman" w:hAnsi="Times New Roman" w:cs="Times New Roman"/>
                      <w:sz w:val="28"/>
                      <w:szCs w:val="28"/>
                    </w:rPr>
                    <w:t>университт им. Дулати</w:t>
                  </w:r>
                </w:p>
              </w:tc>
            </w:tr>
          </w:tbl>
          <w:p w:rsidR="00305D48" w:rsidRPr="00746971" w:rsidRDefault="00305D48" w:rsidP="00401C8E">
            <w:pPr>
              <w:spacing w:after="120"/>
              <w:jc w:val="both"/>
              <w:rPr>
                <w:rFonts w:ascii="Times New Roman" w:eastAsia="Times New Roman" w:hAnsi="Times New Roman" w:cs="Times New Roman"/>
                <w:sz w:val="28"/>
                <w:szCs w:val="28"/>
              </w:rPr>
            </w:pPr>
          </w:p>
        </w:tc>
      </w:tr>
      <w:tr w:rsidR="00305D48" w:rsidRPr="00746971">
        <w:trPr>
          <w:gridAfter w:val="1"/>
          <w:wAfter w:w="18" w:type="dxa"/>
          <w:trHeight w:val="2567"/>
        </w:trPr>
        <w:tc>
          <w:tcPr>
            <w:tcW w:w="2632" w:type="dxa"/>
            <w:tcBorders>
              <w:top w:val="single" w:sz="8" w:space="0" w:color="000000"/>
              <w:left w:val="single" w:sz="8" w:space="0" w:color="000000"/>
              <w:bottom w:val="single" w:sz="8" w:space="0" w:color="000000"/>
              <w:right w:val="single" w:sz="8" w:space="0" w:color="BFBFBF"/>
            </w:tcBorders>
            <w:shd w:val="clear" w:color="auto" w:fill="D9D9D9"/>
          </w:tcPr>
          <w:p w:rsidR="00305D48" w:rsidRPr="00746971" w:rsidRDefault="0098526F" w:rsidP="00401C8E">
            <w:pPr>
              <w:tabs>
                <w:tab w:val="left" w:pos="709"/>
              </w:tabs>
              <w:spacing w:after="120"/>
              <w:jc w:val="both"/>
              <w:rPr>
                <w:rFonts w:ascii="Times New Roman" w:eastAsia="Times New Roman" w:hAnsi="Times New Roman" w:cs="Times New Roman"/>
                <w:b/>
                <w:color w:val="000000"/>
                <w:sz w:val="28"/>
                <w:szCs w:val="28"/>
              </w:rPr>
            </w:pPr>
            <w:r w:rsidRPr="00746971">
              <w:rPr>
                <w:rFonts w:ascii="Times New Roman" w:eastAsia="Times New Roman" w:hAnsi="Times New Roman" w:cs="Times New Roman"/>
                <w:b/>
                <w:color w:val="000000"/>
                <w:sz w:val="28"/>
                <w:szCs w:val="28"/>
              </w:rPr>
              <w:t>1.3. Тип образовательной программы</w:t>
            </w:r>
          </w:p>
          <w:p w:rsidR="00305D48" w:rsidRPr="00746971" w:rsidRDefault="0098526F" w:rsidP="00401C8E">
            <w:pPr>
              <w:tabs>
                <w:tab w:val="left" w:pos="709"/>
              </w:tabs>
              <w:spacing w:after="120"/>
              <w:jc w:val="both"/>
              <w:rPr>
                <w:rFonts w:ascii="Times New Roman" w:eastAsia="Times New Roman" w:hAnsi="Times New Roman" w:cs="Times New Roman"/>
                <w:sz w:val="28"/>
                <w:szCs w:val="28"/>
              </w:rPr>
            </w:pPr>
            <w:r w:rsidRPr="00746971">
              <w:rPr>
                <w:rFonts w:ascii="Times New Roman" w:eastAsia="Times New Roman" w:hAnsi="Times New Roman" w:cs="Times New Roman"/>
                <w:color w:val="000000"/>
                <w:sz w:val="28"/>
                <w:szCs w:val="28"/>
              </w:rPr>
              <w:t>(в соответствии с Национальными рамками квалификаций</w:t>
            </w:r>
          </w:p>
        </w:tc>
        <w:tc>
          <w:tcPr>
            <w:tcW w:w="6520" w:type="dxa"/>
            <w:tcBorders>
              <w:top w:val="single" w:sz="8" w:space="0" w:color="000000"/>
              <w:left w:val="single" w:sz="8" w:space="0" w:color="BFBFBF"/>
              <w:bottom w:val="single" w:sz="8" w:space="0" w:color="000000"/>
              <w:right w:val="single" w:sz="8" w:space="0" w:color="000000"/>
            </w:tcBorders>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 Бакалавриат, уровень 6</w:t>
            </w:r>
          </w:p>
        </w:tc>
      </w:tr>
      <w:tr w:rsidR="00305D48" w:rsidRPr="00746971">
        <w:trPr>
          <w:gridAfter w:val="1"/>
          <w:wAfter w:w="18" w:type="dxa"/>
        </w:trPr>
        <w:tc>
          <w:tcPr>
            <w:tcW w:w="2632" w:type="dxa"/>
            <w:tcBorders>
              <w:top w:val="single" w:sz="8" w:space="0" w:color="000000"/>
              <w:left w:val="single" w:sz="8" w:space="0" w:color="000000"/>
              <w:bottom w:val="single" w:sz="8" w:space="0" w:color="000000"/>
              <w:right w:val="single" w:sz="8" w:space="0" w:color="BFBFBF"/>
            </w:tcBorders>
            <w:shd w:val="clear" w:color="auto" w:fill="D9D9D9"/>
          </w:tcPr>
          <w:p w:rsidR="00305D48" w:rsidRPr="00746971" w:rsidRDefault="0098526F" w:rsidP="00401C8E">
            <w:pPr>
              <w:tabs>
                <w:tab w:val="left" w:pos="709"/>
              </w:tabs>
              <w:spacing w:after="120"/>
              <w:jc w:val="both"/>
              <w:rPr>
                <w:rFonts w:ascii="Times New Roman" w:eastAsia="Times New Roman" w:hAnsi="Times New Roman" w:cs="Times New Roman"/>
                <w:sz w:val="28"/>
                <w:szCs w:val="28"/>
              </w:rPr>
            </w:pPr>
            <w:r w:rsidRPr="00746971">
              <w:rPr>
                <w:rFonts w:ascii="Times New Roman" w:eastAsia="Times New Roman" w:hAnsi="Times New Roman" w:cs="Times New Roman"/>
                <w:b/>
                <w:color w:val="000000"/>
                <w:sz w:val="28"/>
                <w:szCs w:val="28"/>
              </w:rPr>
              <w:t xml:space="preserve">1.4. Общее количество </w:t>
            </w:r>
            <w:r w:rsidR="00ED30D4" w:rsidRPr="00746971">
              <w:rPr>
                <w:rFonts w:ascii="Times New Roman" w:eastAsia="Times New Roman" w:hAnsi="Times New Roman" w:cs="Times New Roman"/>
                <w:b/>
                <w:color w:val="000000"/>
                <w:sz w:val="28"/>
                <w:szCs w:val="28"/>
              </w:rPr>
              <w:t>академических кредитов</w:t>
            </w:r>
          </w:p>
        </w:tc>
        <w:tc>
          <w:tcPr>
            <w:tcW w:w="6520" w:type="dxa"/>
            <w:tcBorders>
              <w:top w:val="single" w:sz="8" w:space="0" w:color="000000"/>
              <w:left w:val="single" w:sz="8" w:space="0" w:color="BFBFBF"/>
              <w:bottom w:val="single" w:sz="8" w:space="0" w:color="000000"/>
              <w:right w:val="single" w:sz="8" w:space="0" w:color="000000"/>
            </w:tcBorders>
          </w:tcPr>
          <w:p w:rsidR="00305D48" w:rsidRPr="00746971" w:rsidRDefault="0098526F" w:rsidP="00401C8E">
            <w:pPr>
              <w:tabs>
                <w:tab w:val="left" w:pos="709"/>
              </w:tabs>
              <w:spacing w:line="257" w:lineRule="auto"/>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 240</w:t>
            </w:r>
          </w:p>
        </w:tc>
      </w:tr>
      <w:tr w:rsidR="00305D48" w:rsidRPr="00746971">
        <w:trPr>
          <w:gridAfter w:val="1"/>
          <w:wAfter w:w="18" w:type="dxa"/>
        </w:trPr>
        <w:tc>
          <w:tcPr>
            <w:tcW w:w="2632" w:type="dxa"/>
            <w:tcBorders>
              <w:top w:val="single" w:sz="8" w:space="0" w:color="000000"/>
              <w:left w:val="single" w:sz="8" w:space="0" w:color="000000"/>
              <w:bottom w:val="single" w:sz="8" w:space="0" w:color="000000"/>
              <w:right w:val="single" w:sz="8" w:space="0" w:color="BFBFBF"/>
            </w:tcBorders>
            <w:shd w:val="clear" w:color="auto" w:fill="D9D9D9"/>
          </w:tcPr>
          <w:p w:rsidR="00305D48" w:rsidRPr="00746971" w:rsidRDefault="0098526F" w:rsidP="00401C8E">
            <w:pPr>
              <w:tabs>
                <w:tab w:val="left" w:pos="709"/>
              </w:tabs>
              <w:spacing w:after="120"/>
              <w:jc w:val="both"/>
              <w:rPr>
                <w:rFonts w:ascii="Times New Roman" w:eastAsia="Times New Roman" w:hAnsi="Times New Roman" w:cs="Times New Roman"/>
                <w:sz w:val="28"/>
                <w:szCs w:val="28"/>
              </w:rPr>
            </w:pPr>
            <w:r w:rsidRPr="00746971">
              <w:rPr>
                <w:rFonts w:ascii="Times New Roman" w:eastAsia="Times New Roman" w:hAnsi="Times New Roman" w:cs="Times New Roman"/>
                <w:b/>
                <w:color w:val="000000"/>
                <w:sz w:val="28"/>
                <w:szCs w:val="28"/>
              </w:rPr>
              <w:t>1.5. Форма обучения</w:t>
            </w:r>
          </w:p>
        </w:tc>
        <w:tc>
          <w:tcPr>
            <w:tcW w:w="6520" w:type="dxa"/>
            <w:tcBorders>
              <w:top w:val="single" w:sz="8" w:space="0" w:color="000000"/>
              <w:left w:val="single" w:sz="8" w:space="0" w:color="BFBFBF"/>
              <w:bottom w:val="single" w:sz="8" w:space="0" w:color="000000"/>
              <w:right w:val="single" w:sz="8" w:space="0" w:color="000000"/>
            </w:tcBorders>
          </w:tcPr>
          <w:p w:rsidR="00305D48" w:rsidRPr="00746971" w:rsidRDefault="0098526F" w:rsidP="00401C8E">
            <w:pPr>
              <w:tabs>
                <w:tab w:val="left" w:pos="709"/>
              </w:tabs>
              <w:spacing w:line="257" w:lineRule="auto"/>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 очное/ дневное обучение</w:t>
            </w:r>
          </w:p>
        </w:tc>
      </w:tr>
      <w:tr w:rsidR="00305D48" w:rsidRPr="00746971">
        <w:trPr>
          <w:gridAfter w:val="1"/>
          <w:wAfter w:w="18" w:type="dxa"/>
        </w:trPr>
        <w:tc>
          <w:tcPr>
            <w:tcW w:w="2632" w:type="dxa"/>
            <w:tcBorders>
              <w:top w:val="single" w:sz="8" w:space="0" w:color="000000"/>
              <w:left w:val="single" w:sz="8" w:space="0" w:color="000000"/>
              <w:bottom w:val="single" w:sz="8" w:space="0" w:color="000000"/>
              <w:right w:val="single" w:sz="8" w:space="0" w:color="BFBFBF"/>
            </w:tcBorders>
            <w:shd w:val="clear" w:color="auto" w:fill="D9D9D9"/>
          </w:tcPr>
          <w:p w:rsidR="00305D48" w:rsidRPr="00746971" w:rsidRDefault="0098526F" w:rsidP="00401C8E">
            <w:pPr>
              <w:tabs>
                <w:tab w:val="left" w:pos="709"/>
              </w:tabs>
              <w:spacing w:after="120"/>
              <w:jc w:val="both"/>
              <w:rPr>
                <w:rFonts w:ascii="Times New Roman" w:eastAsia="Times New Roman" w:hAnsi="Times New Roman" w:cs="Times New Roman"/>
                <w:sz w:val="28"/>
                <w:szCs w:val="28"/>
              </w:rPr>
            </w:pPr>
            <w:r w:rsidRPr="00746971">
              <w:rPr>
                <w:rFonts w:ascii="Times New Roman" w:eastAsia="Times New Roman" w:hAnsi="Times New Roman" w:cs="Times New Roman"/>
                <w:b/>
                <w:color w:val="000000"/>
                <w:sz w:val="28"/>
                <w:szCs w:val="28"/>
              </w:rPr>
              <w:lastRenderedPageBreak/>
              <w:t>1.6. Ожидаемая продолжительность программы</w:t>
            </w:r>
          </w:p>
        </w:tc>
        <w:tc>
          <w:tcPr>
            <w:tcW w:w="6520" w:type="dxa"/>
            <w:tcBorders>
              <w:top w:val="single" w:sz="8" w:space="0" w:color="000000"/>
              <w:left w:val="single" w:sz="8" w:space="0" w:color="BFBFBF"/>
              <w:bottom w:val="single" w:sz="8" w:space="0" w:color="000000"/>
              <w:right w:val="single" w:sz="8" w:space="0" w:color="000000"/>
            </w:tcBorders>
          </w:tcPr>
          <w:p w:rsidR="00305D48" w:rsidRPr="00746971" w:rsidRDefault="0098526F" w:rsidP="00401C8E">
            <w:pPr>
              <w:tabs>
                <w:tab w:val="left" w:pos="709"/>
              </w:tabs>
              <w:spacing w:line="257" w:lineRule="auto"/>
              <w:rPr>
                <w:rFonts w:ascii="Times New Roman" w:eastAsia="Times New Roman" w:hAnsi="Times New Roman" w:cs="Times New Roman"/>
                <w:sz w:val="28"/>
                <w:szCs w:val="28"/>
              </w:rPr>
            </w:pPr>
            <w:r w:rsidRPr="00746971">
              <w:rPr>
                <w:rFonts w:ascii="Times New Roman" w:eastAsia="Times New Roman" w:hAnsi="Times New Roman" w:cs="Times New Roman"/>
                <w:i/>
                <w:color w:val="000000"/>
                <w:sz w:val="28"/>
                <w:szCs w:val="28"/>
              </w:rPr>
              <w:t xml:space="preserve"> </w:t>
            </w:r>
            <w:r w:rsidRPr="00746971">
              <w:rPr>
                <w:rFonts w:ascii="Times New Roman" w:eastAsia="Times New Roman" w:hAnsi="Times New Roman" w:cs="Times New Roman"/>
                <w:color w:val="000000"/>
                <w:sz w:val="28"/>
                <w:szCs w:val="28"/>
              </w:rPr>
              <w:t>4 года</w:t>
            </w:r>
          </w:p>
        </w:tc>
      </w:tr>
      <w:tr w:rsidR="00305D48" w:rsidRPr="00746971">
        <w:trPr>
          <w:trHeight w:val="1779"/>
        </w:trPr>
        <w:tc>
          <w:tcPr>
            <w:tcW w:w="2632" w:type="dxa"/>
            <w:tcBorders>
              <w:top w:val="single" w:sz="8" w:space="0" w:color="000000"/>
              <w:left w:val="single" w:sz="8" w:space="0" w:color="000000"/>
              <w:bottom w:val="single" w:sz="8" w:space="0" w:color="000000"/>
              <w:right w:val="single" w:sz="8" w:space="0" w:color="BFBFBF"/>
            </w:tcBorders>
            <w:shd w:val="clear" w:color="auto" w:fill="D9D9D9"/>
          </w:tcPr>
          <w:p w:rsidR="00305D48" w:rsidRPr="00746971" w:rsidRDefault="0098526F" w:rsidP="00401C8E">
            <w:pPr>
              <w:tabs>
                <w:tab w:val="left" w:pos="709"/>
              </w:tabs>
              <w:spacing w:after="120"/>
              <w:jc w:val="both"/>
              <w:rPr>
                <w:rFonts w:ascii="Times New Roman" w:eastAsia="Times New Roman" w:hAnsi="Times New Roman" w:cs="Times New Roman"/>
                <w:b/>
                <w:color w:val="000000"/>
                <w:sz w:val="28"/>
                <w:szCs w:val="28"/>
              </w:rPr>
            </w:pPr>
            <w:r w:rsidRPr="00746971">
              <w:rPr>
                <w:rFonts w:ascii="Times New Roman" w:eastAsia="Times New Roman" w:hAnsi="Times New Roman" w:cs="Times New Roman"/>
                <w:b/>
                <w:color w:val="000000"/>
                <w:sz w:val="28"/>
                <w:szCs w:val="28"/>
              </w:rPr>
              <w:t>1.7. Краткое описание образовательной программы</w:t>
            </w:r>
          </w:p>
          <w:p w:rsidR="00305D48" w:rsidRPr="00746971" w:rsidRDefault="0098526F" w:rsidP="00401C8E">
            <w:pPr>
              <w:tabs>
                <w:tab w:val="left" w:pos="709"/>
              </w:tabs>
              <w:spacing w:after="120"/>
              <w:jc w:val="both"/>
              <w:rPr>
                <w:rFonts w:ascii="Times New Roman" w:eastAsia="Times New Roman" w:hAnsi="Times New Roman" w:cs="Times New Roman"/>
                <w:b/>
                <w:sz w:val="28"/>
                <w:szCs w:val="28"/>
              </w:rPr>
            </w:pPr>
            <w:r w:rsidRPr="00746971">
              <w:rPr>
                <w:rFonts w:ascii="Times New Roman" w:eastAsia="Times New Roman" w:hAnsi="Times New Roman" w:cs="Times New Roman"/>
                <w:sz w:val="28"/>
                <w:szCs w:val="28"/>
              </w:rPr>
              <w:t>Цели и задачи образовательной программы</w:t>
            </w:r>
          </w:p>
        </w:tc>
        <w:tc>
          <w:tcPr>
            <w:tcW w:w="6538" w:type="dxa"/>
            <w:gridSpan w:val="2"/>
            <w:tcBorders>
              <w:top w:val="single" w:sz="8" w:space="0" w:color="000000"/>
              <w:left w:val="single" w:sz="8" w:space="0" w:color="BFBFBF"/>
              <w:bottom w:val="single" w:sz="8" w:space="0" w:color="000000"/>
              <w:right w:val="single" w:sz="8" w:space="0" w:color="000000"/>
            </w:tcBorders>
          </w:tcPr>
          <w:p w:rsidR="00305D48" w:rsidRPr="00746971"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b/>
                <w:sz w:val="28"/>
                <w:szCs w:val="28"/>
              </w:rPr>
            </w:pPr>
          </w:p>
          <w:tbl>
            <w:tblPr>
              <w:tblStyle w:val="affffff4"/>
              <w:tblW w:w="9152" w:type="dxa"/>
              <w:tblLayout w:type="fixed"/>
              <w:tblLook w:val="0400" w:firstRow="0" w:lastRow="0" w:firstColumn="0" w:lastColumn="0" w:noHBand="0" w:noVBand="1"/>
            </w:tblPr>
            <w:tblGrid>
              <w:gridCol w:w="9152"/>
            </w:tblGrid>
            <w:tr w:rsidR="00305D48" w:rsidRPr="00746971">
              <w:trPr>
                <w:trHeight w:val="1325"/>
              </w:trPr>
              <w:tc>
                <w:tcPr>
                  <w:tcW w:w="9152" w:type="dxa"/>
                  <w:tcBorders>
                    <w:top w:val="single" w:sz="8" w:space="0" w:color="000000"/>
                    <w:left w:val="single" w:sz="8" w:space="0" w:color="BFBFBF"/>
                    <w:bottom w:val="single" w:sz="8" w:space="0" w:color="000000"/>
                    <w:right w:val="single" w:sz="8" w:space="0" w:color="000000"/>
                  </w:tcBorders>
                </w:tcPr>
                <w:p w:rsidR="00305D48" w:rsidRPr="00746971" w:rsidRDefault="0098526F" w:rsidP="00401C8E">
                  <w:pPr>
                    <w:tabs>
                      <w:tab w:val="left" w:pos="709"/>
                      <w:tab w:val="left" w:pos="6060"/>
                    </w:tabs>
                    <w:spacing w:after="120" w:line="240" w:lineRule="auto"/>
                    <w:ind w:right="2760"/>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Данная образовательная программа (ОП) "Начальное образование" является национальной образовательной программой для подготовки педагогов, которая была разработана в сотрудничестве различных казахстанских вузов и с привлечением международных консультантов. В связи с тем, что это национальная образовательная программа, описательные тексты в ней не дают конкретной информации, а освещают общие педагогические принципы и сквозные темы (см. также Приложение 1.). Более подробные описания, например, методологии и оценки будут определены в планах реализации вузов с учетом институциональных и региональных условий.  </w:t>
                  </w:r>
                </w:p>
                <w:p w:rsidR="00305D48" w:rsidRPr="00746971" w:rsidRDefault="0098526F" w:rsidP="00401C8E">
                  <w:pPr>
                    <w:tabs>
                      <w:tab w:val="left" w:pos="709"/>
                      <w:tab w:val="left" w:pos="6060"/>
                    </w:tabs>
                    <w:spacing w:after="120" w:line="240" w:lineRule="auto"/>
                    <w:ind w:right="2760"/>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Образовательная программа (ОП) "Начальное образование" - это программа педагогического образования для будущих учителей, которые хотят специализироваться на преподавании в начальной школе. ОП состоит из педагогического компонента 60 </w:t>
                  </w:r>
                  <w:r w:rsidR="00ED30D4" w:rsidRPr="00746971">
                    <w:rPr>
                      <w:rFonts w:ascii="Times New Roman" w:eastAsia="Times New Roman" w:hAnsi="Times New Roman" w:cs="Times New Roman"/>
                      <w:sz w:val="28"/>
                      <w:szCs w:val="28"/>
                    </w:rPr>
                    <w:t>академических кредитов</w:t>
                  </w:r>
                  <w:r w:rsidRPr="00746971">
                    <w:rPr>
                      <w:rFonts w:ascii="Times New Roman" w:eastAsia="Times New Roman" w:hAnsi="Times New Roman" w:cs="Times New Roman"/>
                      <w:sz w:val="28"/>
                      <w:szCs w:val="28"/>
                    </w:rPr>
                    <w:t xml:space="preserve"> (включая педагогическую практику), обязательного компонента 56 </w:t>
                  </w:r>
                  <w:r w:rsidR="00ED30D4" w:rsidRPr="00746971">
                    <w:rPr>
                      <w:rFonts w:ascii="Times New Roman" w:eastAsia="Times New Roman" w:hAnsi="Times New Roman" w:cs="Times New Roman"/>
                      <w:sz w:val="28"/>
                      <w:szCs w:val="28"/>
                    </w:rPr>
                    <w:t>академических кредитов</w:t>
                  </w:r>
                  <w:r w:rsidRPr="00746971">
                    <w:rPr>
                      <w:rFonts w:ascii="Times New Roman" w:eastAsia="Times New Roman" w:hAnsi="Times New Roman" w:cs="Times New Roman"/>
                      <w:sz w:val="28"/>
                      <w:szCs w:val="28"/>
                    </w:rPr>
                    <w:t xml:space="preserve"> и предметного компонента 124 </w:t>
                  </w:r>
                  <w:r w:rsidR="00ED30D4" w:rsidRPr="00746971">
                    <w:rPr>
                      <w:rFonts w:ascii="Times New Roman" w:eastAsia="Times New Roman" w:hAnsi="Times New Roman" w:cs="Times New Roman"/>
                      <w:sz w:val="28"/>
                      <w:szCs w:val="28"/>
                    </w:rPr>
                    <w:t>академических кредита</w:t>
                  </w:r>
                  <w:r w:rsidRPr="00746971">
                    <w:rPr>
                      <w:rFonts w:ascii="Times New Roman" w:eastAsia="Times New Roman" w:hAnsi="Times New Roman" w:cs="Times New Roman"/>
                      <w:sz w:val="28"/>
                      <w:szCs w:val="28"/>
                    </w:rPr>
                    <w:t xml:space="preserve"> </w:t>
                  </w:r>
                  <w:r w:rsidR="00947EF8" w:rsidRPr="00746971">
                    <w:rPr>
                      <w:rFonts w:ascii="Times New Roman" w:eastAsia="Times New Roman" w:hAnsi="Times New Roman" w:cs="Times New Roman"/>
                      <w:sz w:val="28"/>
                      <w:szCs w:val="28"/>
                    </w:rPr>
                    <w:t xml:space="preserve">(включая итоговую аттестацию 8 </w:t>
                  </w:r>
                  <w:r w:rsidR="00ED30D4" w:rsidRPr="00746971">
                    <w:rPr>
                      <w:rFonts w:ascii="Times New Roman" w:eastAsia="Times New Roman" w:hAnsi="Times New Roman" w:cs="Times New Roman"/>
                      <w:sz w:val="28"/>
                      <w:szCs w:val="28"/>
                    </w:rPr>
                    <w:t>академических кредитов</w:t>
                  </w:r>
                  <w:r w:rsidR="00947EF8" w:rsidRPr="00746971">
                    <w:rPr>
                      <w:rFonts w:ascii="Times New Roman" w:eastAsia="Times New Roman" w:hAnsi="Times New Roman" w:cs="Times New Roman"/>
                      <w:sz w:val="28"/>
                      <w:szCs w:val="28"/>
                    </w:rPr>
                    <w:t>).</w:t>
                  </w:r>
                </w:p>
                <w:p w:rsidR="00305D48" w:rsidRPr="00746971" w:rsidRDefault="0098526F" w:rsidP="00401C8E">
                  <w:pPr>
                    <w:tabs>
                      <w:tab w:val="left" w:pos="709"/>
                      <w:tab w:val="left" w:pos="6060"/>
                    </w:tabs>
                    <w:spacing w:after="120" w:line="240" w:lineRule="auto"/>
                    <w:ind w:right="2760"/>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Предметный компонент состоит из 4 модулей: "Концептуальные основы начального образования", "Языковое образование и коммуникация в начальной школе", "Исследования и творчество в начальном образовании", "Междисциплин</w:t>
                  </w:r>
                  <w:r w:rsidR="0009420D" w:rsidRPr="00746971">
                    <w:rPr>
                      <w:rFonts w:ascii="Times New Roman" w:eastAsia="Times New Roman" w:hAnsi="Times New Roman" w:cs="Times New Roman"/>
                      <w:sz w:val="28"/>
                      <w:szCs w:val="28"/>
                    </w:rPr>
                    <w:t>арные профессиональные навыки"</w:t>
                  </w:r>
                  <w:r w:rsidRPr="00746971">
                    <w:rPr>
                      <w:rFonts w:ascii="Times New Roman" w:eastAsia="Times New Roman" w:hAnsi="Times New Roman" w:cs="Times New Roman"/>
                      <w:sz w:val="28"/>
                      <w:szCs w:val="28"/>
                    </w:rPr>
                    <w:t xml:space="preserve">. </w:t>
                  </w:r>
                </w:p>
                <w:p w:rsidR="00305D48" w:rsidRPr="00746971" w:rsidRDefault="0098526F" w:rsidP="00401C8E">
                  <w:pPr>
                    <w:tabs>
                      <w:tab w:val="left" w:pos="709"/>
                      <w:tab w:val="left" w:pos="6060"/>
                    </w:tabs>
                    <w:spacing w:after="120" w:line="240" w:lineRule="auto"/>
                    <w:ind w:right="2760"/>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ОП "Начальное образование" разработана на основе компетентностного, студентоориентированного и инклюзивного подходов к обучению. В содержании модулей присутствует интегративный компонент, характерный для профессии учителя начальной школы. Модули образовательной программы направлены на расширение кругозора, развитие </w:t>
                  </w:r>
                  <w:r w:rsidRPr="00746971">
                    <w:rPr>
                      <w:rFonts w:ascii="Times New Roman" w:eastAsia="Times New Roman" w:hAnsi="Times New Roman" w:cs="Times New Roman"/>
                      <w:sz w:val="28"/>
                      <w:szCs w:val="28"/>
                    </w:rPr>
                    <w:lastRenderedPageBreak/>
                    <w:t>грамотности, гибких навыков, профессиональных умений и ценностей. Преподаватели, освоившие компетенции ОП, смогут воспитывать и обучать учащихся начальной школы в соответствии с современными требованиями в изменяющихся условиях и осуществлять самообразование на протяжении всей жизни.</w:t>
                  </w:r>
                </w:p>
                <w:p w:rsidR="00305D48" w:rsidRPr="00746971" w:rsidRDefault="0098526F" w:rsidP="00401C8E">
                  <w:pPr>
                    <w:tabs>
                      <w:tab w:val="left" w:pos="709"/>
                      <w:tab w:val="left" w:pos="6060"/>
                    </w:tabs>
                    <w:spacing w:after="120" w:line="240" w:lineRule="auto"/>
                    <w:ind w:right="2760"/>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ОП предоставляет равные возможности для обучения без ущемления прав и интересов будущих учителей, сохраняя принципы равенства, уважения, толерантности. По своей природе она является междисциплинарной, ориентированной на будущих учителей, научно интегрированной и проблемно-ориентированной, а выбор курсов определяется актуальными проблемами истории и общества и соответствует также международным дескрипторам курсов.</w:t>
                  </w:r>
                </w:p>
                <w:p w:rsidR="00305D48" w:rsidRPr="00746971" w:rsidRDefault="0098526F" w:rsidP="00401C8E">
                  <w:pPr>
                    <w:tabs>
                      <w:tab w:val="left" w:pos="709"/>
                      <w:tab w:val="left" w:pos="6060"/>
                    </w:tabs>
                    <w:spacing w:after="120" w:line="240" w:lineRule="auto"/>
                    <w:ind w:right="2760"/>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ОП основывается на принципах конструктивного согласования, когда методы преподавания и оценки, а также предметные курсы выбираются таким образом, чтобы обеспечить достижение и измерение компетенций, изложенных в ОП. ОП также следует инклюзивному подходу, учитывая многоэтнический и многоконфессиональный состав будущих учителей и их разнообразные потребности в содействии обучению.</w:t>
                  </w:r>
                </w:p>
              </w:tc>
            </w:tr>
          </w:tbl>
          <w:p w:rsidR="00305D48" w:rsidRPr="00746971" w:rsidRDefault="00305D48" w:rsidP="00401C8E">
            <w:pPr>
              <w:tabs>
                <w:tab w:val="left" w:pos="709"/>
                <w:tab w:val="left" w:pos="6060"/>
              </w:tabs>
              <w:spacing w:after="120"/>
              <w:ind w:right="2760"/>
              <w:jc w:val="both"/>
              <w:rPr>
                <w:rFonts w:ascii="Times New Roman" w:eastAsia="Times New Roman" w:hAnsi="Times New Roman" w:cs="Times New Roman"/>
                <w:sz w:val="28"/>
                <w:szCs w:val="28"/>
              </w:rPr>
            </w:pPr>
          </w:p>
        </w:tc>
      </w:tr>
      <w:tr w:rsidR="00305D48" w:rsidRPr="00746971">
        <w:trPr>
          <w:gridAfter w:val="1"/>
          <w:wAfter w:w="18" w:type="dxa"/>
        </w:trPr>
        <w:tc>
          <w:tcPr>
            <w:tcW w:w="9152" w:type="dxa"/>
            <w:gridSpan w:val="2"/>
            <w:tcBorders>
              <w:top w:val="single" w:sz="8" w:space="0" w:color="000000"/>
              <w:left w:val="single" w:sz="8" w:space="0" w:color="000000"/>
              <w:bottom w:val="single" w:sz="8" w:space="0" w:color="000000"/>
              <w:right w:val="single" w:sz="8" w:space="0" w:color="000000"/>
            </w:tcBorders>
            <w:shd w:val="clear" w:color="auto" w:fill="D9D9D9"/>
          </w:tcPr>
          <w:p w:rsidR="00305D48" w:rsidRPr="00746971" w:rsidRDefault="0098526F" w:rsidP="00401C8E">
            <w:pPr>
              <w:tabs>
                <w:tab w:val="left" w:pos="709"/>
              </w:tabs>
              <w:spacing w:after="120"/>
              <w:jc w:val="both"/>
              <w:rPr>
                <w:rFonts w:ascii="Times New Roman" w:eastAsia="Times New Roman" w:hAnsi="Times New Roman" w:cs="Times New Roman"/>
                <w:b/>
                <w:sz w:val="28"/>
                <w:szCs w:val="28"/>
              </w:rPr>
            </w:pPr>
            <w:r w:rsidRPr="00746971">
              <w:rPr>
                <w:rFonts w:ascii="Times New Roman" w:eastAsia="Times New Roman" w:hAnsi="Times New Roman" w:cs="Times New Roman"/>
                <w:b/>
                <w:color w:val="000000"/>
                <w:sz w:val="28"/>
                <w:szCs w:val="28"/>
              </w:rPr>
              <w:lastRenderedPageBreak/>
              <w:t>1.8 Основные принципы образовательной программы</w:t>
            </w:r>
          </w:p>
        </w:tc>
      </w:tr>
      <w:tr w:rsidR="00305D48" w:rsidRPr="00746971">
        <w:trPr>
          <w:gridAfter w:val="1"/>
          <w:wAfter w:w="18" w:type="dxa"/>
        </w:trPr>
        <w:tc>
          <w:tcPr>
            <w:tcW w:w="9152" w:type="dxa"/>
            <w:gridSpan w:val="2"/>
            <w:tcBorders>
              <w:top w:val="single" w:sz="8" w:space="0" w:color="000000"/>
              <w:left w:val="single" w:sz="8" w:space="0" w:color="000000"/>
              <w:bottom w:val="single" w:sz="8" w:space="0" w:color="000000"/>
              <w:right w:val="single" w:sz="8" w:space="0" w:color="000000"/>
            </w:tcBorders>
            <w:shd w:val="clear" w:color="auto" w:fill="auto"/>
          </w:tcPr>
          <w:p w:rsidR="00305D48" w:rsidRPr="00746971" w:rsidRDefault="0098526F" w:rsidP="00401C8E">
            <w:pPr>
              <w:tabs>
                <w:tab w:val="left" w:pos="709"/>
              </w:tabs>
              <w:spacing w:after="120"/>
              <w:jc w:val="both"/>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Педагогическое образование, основанное на компетенциях</w:t>
            </w:r>
          </w:p>
          <w:p w:rsidR="00305D48" w:rsidRPr="00746971" w:rsidRDefault="0098526F" w:rsidP="00401C8E">
            <w:pPr>
              <w:pBdr>
                <w:top w:val="nil"/>
                <w:left w:val="nil"/>
                <w:bottom w:val="nil"/>
                <w:right w:val="nil"/>
                <w:between w:val="nil"/>
              </w:pBdr>
              <w:spacing w:after="120"/>
              <w:jc w:val="both"/>
              <w:rPr>
                <w:rFonts w:ascii="Times New Roman" w:eastAsia="Times New Roman" w:hAnsi="Times New Roman" w:cs="Times New Roman"/>
                <w:color w:val="000000"/>
                <w:sz w:val="28"/>
                <w:szCs w:val="28"/>
              </w:rPr>
            </w:pPr>
            <w:r w:rsidRPr="00746971">
              <w:rPr>
                <w:rFonts w:ascii="Times New Roman" w:eastAsia="Times New Roman" w:hAnsi="Times New Roman" w:cs="Times New Roman"/>
                <w:color w:val="000000"/>
                <w:sz w:val="28"/>
                <w:szCs w:val="28"/>
              </w:rPr>
              <w:t xml:space="preserve">Компетентность учителя сочетает в себе компетенцию в области педагогики и своей предметной области с теоретической и практической компетенцией преподавания в различных условиях деятельности. Учитель владеет знаниями и навыками, необходимыми для его предметной области, и поэтому способен обучать и направлять молодых людей и взрослых, изучающих тот же предмет. </w:t>
            </w:r>
          </w:p>
          <w:p w:rsidR="00305D48" w:rsidRPr="00746971" w:rsidRDefault="0098526F" w:rsidP="00401C8E">
            <w:pPr>
              <w:pBdr>
                <w:top w:val="nil"/>
                <w:left w:val="nil"/>
                <w:bottom w:val="nil"/>
                <w:right w:val="nil"/>
                <w:between w:val="nil"/>
              </w:pBdr>
              <w:spacing w:after="120"/>
              <w:jc w:val="both"/>
              <w:rPr>
                <w:rFonts w:ascii="Times New Roman" w:eastAsia="Times New Roman" w:hAnsi="Times New Roman" w:cs="Times New Roman"/>
                <w:color w:val="000000"/>
                <w:sz w:val="28"/>
                <w:szCs w:val="28"/>
              </w:rPr>
            </w:pPr>
            <w:r w:rsidRPr="00746971">
              <w:rPr>
                <w:rFonts w:ascii="Times New Roman" w:eastAsia="Times New Roman" w:hAnsi="Times New Roman" w:cs="Times New Roman"/>
                <w:color w:val="000000"/>
                <w:sz w:val="28"/>
                <w:szCs w:val="28"/>
              </w:rPr>
              <w:t>Компетенция учителя направлена на планирование, руководство, преподавание и оценивание. Следовательно, учитель должен обладать достаточными теоретическими знаниями по обучению и развитию компетенций. Кроме того, в современной трудовой жизни особое внимание уделяется сотрудничеству и налаживанию связей, развитию навыков, а также поддержке и поддержанию благополучия как самого себя, так и своего окружения.</w:t>
            </w:r>
          </w:p>
          <w:p w:rsidR="00305D48" w:rsidRPr="00746971" w:rsidRDefault="0098526F" w:rsidP="00401C8E">
            <w:pPr>
              <w:pBdr>
                <w:top w:val="nil"/>
                <w:left w:val="nil"/>
                <w:bottom w:val="nil"/>
                <w:right w:val="nil"/>
                <w:between w:val="nil"/>
              </w:pBdr>
              <w:spacing w:after="120"/>
              <w:jc w:val="both"/>
              <w:rPr>
                <w:rFonts w:ascii="Times New Roman" w:eastAsia="Times New Roman" w:hAnsi="Times New Roman" w:cs="Times New Roman"/>
                <w:color w:val="000000"/>
                <w:sz w:val="28"/>
                <w:szCs w:val="28"/>
              </w:rPr>
            </w:pPr>
            <w:r w:rsidRPr="00746971">
              <w:rPr>
                <w:rFonts w:ascii="Times New Roman" w:eastAsia="Times New Roman" w:hAnsi="Times New Roman" w:cs="Times New Roman"/>
                <w:color w:val="000000"/>
                <w:sz w:val="28"/>
                <w:szCs w:val="28"/>
              </w:rPr>
              <w:lastRenderedPageBreak/>
              <w:t>На компетенцию учителя влияют изменения на рынке труда, в структурах образования и в обществе в целом, и все эти элементы подчеркивают динамичный характер работы учителя. Работа, характеризующаяся постоянными изменениями в разнообразных условиях труда, делает акцент на способности учителя оценивать и корректировать собственную деятельность. Навыки самооценивания являются важной частью развития профессиональной идентичности. Учитель всё время принимает решения, основанные на ценностях, а значит, рассмотрение вопросов профессиональной этики является одним из необходимых профессиональных навыков. Изменения требуют развития экспертных знаний, способности учиться, а также способности реформировать и обновлять методы работы в обществе.</w:t>
            </w:r>
          </w:p>
          <w:p w:rsidR="00305D48" w:rsidRPr="00746971" w:rsidRDefault="0098526F" w:rsidP="00401C8E">
            <w:pPr>
              <w:tabs>
                <w:tab w:val="left" w:pos="709"/>
              </w:tabs>
              <w:spacing w:after="120"/>
              <w:jc w:val="both"/>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Образовательная программа педагогического образования, основанная на компетенциях</w:t>
            </w:r>
          </w:p>
          <w:p w:rsidR="00305D48" w:rsidRPr="00746971" w:rsidRDefault="0098526F" w:rsidP="00401C8E">
            <w:pPr>
              <w:tabs>
                <w:tab w:val="left" w:pos="709"/>
              </w:tabs>
              <w:spacing w:after="120"/>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Обязательный компонент. Каждая из этих составляющих включает модули и соответствующие курсы. Результаты обучения курсов описывают компетенции, необходимые в преподавательской работе, и относятся к шестому уровню системы НРК (Национальные рамки квалификаций). </w:t>
            </w:r>
          </w:p>
          <w:p w:rsidR="00305D48" w:rsidRPr="00746971" w:rsidRDefault="0098526F" w:rsidP="00401C8E">
            <w:pPr>
              <w:tabs>
                <w:tab w:val="left" w:pos="709"/>
              </w:tabs>
              <w:spacing w:after="120"/>
              <w:jc w:val="both"/>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Образовательная программа основывается на следующих основных принципах:</w:t>
            </w:r>
          </w:p>
          <w:p w:rsidR="00305D48" w:rsidRPr="00746971" w:rsidRDefault="0098526F" w:rsidP="00401C8E">
            <w:pPr>
              <w:numPr>
                <w:ilvl w:val="0"/>
                <w:numId w:val="1"/>
              </w:numPr>
              <w:pBdr>
                <w:top w:val="nil"/>
                <w:left w:val="nil"/>
                <w:bottom w:val="nil"/>
                <w:right w:val="nil"/>
                <w:between w:val="nil"/>
              </w:pBdr>
              <w:ind w:left="0" w:firstLine="0"/>
              <w:jc w:val="both"/>
              <w:rPr>
                <w:rFonts w:ascii="Times New Roman" w:eastAsia="Times New Roman" w:hAnsi="Times New Roman" w:cs="Times New Roman"/>
                <w:color w:val="000000"/>
                <w:sz w:val="28"/>
                <w:szCs w:val="28"/>
              </w:rPr>
            </w:pPr>
            <w:r w:rsidRPr="00746971">
              <w:rPr>
                <w:rFonts w:ascii="Times New Roman" w:eastAsia="Times New Roman" w:hAnsi="Times New Roman" w:cs="Times New Roman"/>
                <w:color w:val="000000"/>
                <w:sz w:val="28"/>
                <w:szCs w:val="28"/>
              </w:rPr>
              <w:t>Компетентностный подход</w:t>
            </w:r>
          </w:p>
          <w:p w:rsidR="00305D48" w:rsidRPr="00746971" w:rsidRDefault="0098526F" w:rsidP="00401C8E">
            <w:pPr>
              <w:numPr>
                <w:ilvl w:val="0"/>
                <w:numId w:val="1"/>
              </w:numPr>
              <w:pBdr>
                <w:top w:val="nil"/>
                <w:left w:val="nil"/>
                <w:bottom w:val="nil"/>
                <w:right w:val="nil"/>
                <w:between w:val="nil"/>
              </w:pBdr>
              <w:ind w:left="0" w:firstLine="0"/>
              <w:jc w:val="both"/>
              <w:rPr>
                <w:rFonts w:ascii="Times New Roman" w:eastAsia="Times New Roman" w:hAnsi="Times New Roman" w:cs="Times New Roman"/>
                <w:color w:val="000000"/>
                <w:sz w:val="28"/>
                <w:szCs w:val="28"/>
              </w:rPr>
            </w:pPr>
            <w:r w:rsidRPr="00746971">
              <w:rPr>
                <w:rFonts w:ascii="Times New Roman" w:eastAsia="Times New Roman" w:hAnsi="Times New Roman" w:cs="Times New Roman"/>
                <w:color w:val="000000"/>
                <w:sz w:val="28"/>
                <w:szCs w:val="28"/>
              </w:rPr>
              <w:t>Конструктивное согласование</w:t>
            </w:r>
          </w:p>
          <w:p w:rsidR="00305D48" w:rsidRPr="00746971" w:rsidRDefault="0098526F" w:rsidP="00401C8E">
            <w:pPr>
              <w:numPr>
                <w:ilvl w:val="0"/>
                <w:numId w:val="1"/>
              </w:numPr>
              <w:pBdr>
                <w:top w:val="nil"/>
                <w:left w:val="nil"/>
                <w:bottom w:val="nil"/>
                <w:right w:val="nil"/>
                <w:between w:val="nil"/>
              </w:pBdr>
              <w:ind w:left="0" w:firstLine="0"/>
              <w:jc w:val="both"/>
              <w:rPr>
                <w:rFonts w:ascii="Times New Roman" w:eastAsia="Times New Roman" w:hAnsi="Times New Roman" w:cs="Times New Roman"/>
                <w:color w:val="000000"/>
                <w:sz w:val="28"/>
                <w:szCs w:val="28"/>
              </w:rPr>
            </w:pPr>
            <w:r w:rsidRPr="00746971">
              <w:rPr>
                <w:rFonts w:ascii="Times New Roman" w:eastAsia="Times New Roman" w:hAnsi="Times New Roman" w:cs="Times New Roman"/>
                <w:color w:val="000000"/>
                <w:sz w:val="28"/>
                <w:szCs w:val="28"/>
              </w:rPr>
              <w:t>Студентоориентированный подход и методики, способствующие активному обучению</w:t>
            </w:r>
          </w:p>
          <w:p w:rsidR="00305D48" w:rsidRPr="00746971" w:rsidRDefault="0098526F" w:rsidP="00401C8E">
            <w:pPr>
              <w:numPr>
                <w:ilvl w:val="0"/>
                <w:numId w:val="1"/>
              </w:numPr>
              <w:pBdr>
                <w:top w:val="nil"/>
                <w:left w:val="nil"/>
                <w:bottom w:val="nil"/>
                <w:right w:val="nil"/>
                <w:between w:val="nil"/>
              </w:pBdr>
              <w:ind w:left="0" w:firstLine="0"/>
              <w:jc w:val="both"/>
              <w:rPr>
                <w:rFonts w:ascii="Times New Roman" w:eastAsia="Times New Roman" w:hAnsi="Times New Roman" w:cs="Times New Roman"/>
                <w:color w:val="000000"/>
                <w:sz w:val="28"/>
                <w:szCs w:val="28"/>
              </w:rPr>
            </w:pPr>
            <w:r w:rsidRPr="00746971">
              <w:rPr>
                <w:rFonts w:ascii="Times New Roman" w:eastAsia="Times New Roman" w:hAnsi="Times New Roman" w:cs="Times New Roman"/>
                <w:color w:val="000000"/>
                <w:sz w:val="28"/>
                <w:szCs w:val="28"/>
              </w:rPr>
              <w:t>Обучение, основанное на исследованиях</w:t>
            </w:r>
          </w:p>
          <w:p w:rsidR="00305D48" w:rsidRPr="00746971" w:rsidRDefault="0098526F" w:rsidP="00401C8E">
            <w:pPr>
              <w:numPr>
                <w:ilvl w:val="0"/>
                <w:numId w:val="1"/>
              </w:numPr>
              <w:pBdr>
                <w:top w:val="nil"/>
                <w:left w:val="nil"/>
                <w:bottom w:val="nil"/>
                <w:right w:val="nil"/>
                <w:between w:val="nil"/>
              </w:pBdr>
              <w:ind w:left="0" w:firstLine="0"/>
              <w:jc w:val="both"/>
              <w:rPr>
                <w:rFonts w:ascii="Times New Roman" w:eastAsia="Times New Roman" w:hAnsi="Times New Roman" w:cs="Times New Roman"/>
                <w:color w:val="000000"/>
                <w:sz w:val="28"/>
                <w:szCs w:val="28"/>
              </w:rPr>
            </w:pPr>
            <w:r w:rsidRPr="00746971">
              <w:rPr>
                <w:rFonts w:ascii="Times New Roman" w:eastAsia="Times New Roman" w:hAnsi="Times New Roman" w:cs="Times New Roman"/>
                <w:color w:val="000000"/>
                <w:sz w:val="28"/>
                <w:szCs w:val="28"/>
              </w:rPr>
              <w:t>Междисциплинарное обучение</w:t>
            </w:r>
          </w:p>
          <w:p w:rsidR="00305D48" w:rsidRPr="00746971" w:rsidRDefault="0098526F" w:rsidP="00401C8E">
            <w:pPr>
              <w:numPr>
                <w:ilvl w:val="0"/>
                <w:numId w:val="1"/>
              </w:numPr>
              <w:pBdr>
                <w:top w:val="nil"/>
                <w:left w:val="nil"/>
                <w:bottom w:val="nil"/>
                <w:right w:val="nil"/>
                <w:between w:val="nil"/>
              </w:pBdr>
              <w:ind w:left="0" w:firstLine="0"/>
              <w:jc w:val="both"/>
              <w:rPr>
                <w:rFonts w:ascii="Times New Roman" w:eastAsia="Times New Roman" w:hAnsi="Times New Roman" w:cs="Times New Roman"/>
                <w:color w:val="000000"/>
                <w:sz w:val="28"/>
                <w:szCs w:val="28"/>
              </w:rPr>
            </w:pPr>
            <w:r w:rsidRPr="00746971">
              <w:rPr>
                <w:rFonts w:ascii="Times New Roman" w:eastAsia="Times New Roman" w:hAnsi="Times New Roman" w:cs="Times New Roman"/>
                <w:color w:val="000000"/>
                <w:sz w:val="28"/>
                <w:szCs w:val="28"/>
              </w:rPr>
              <w:t>Инклюзия</w:t>
            </w:r>
          </w:p>
          <w:p w:rsidR="00305D48" w:rsidRPr="00746971" w:rsidRDefault="0098526F" w:rsidP="00401C8E">
            <w:pPr>
              <w:numPr>
                <w:ilvl w:val="0"/>
                <w:numId w:val="1"/>
              </w:numPr>
              <w:pBdr>
                <w:top w:val="nil"/>
                <w:left w:val="nil"/>
                <w:bottom w:val="nil"/>
                <w:right w:val="nil"/>
                <w:between w:val="nil"/>
              </w:pBdr>
              <w:spacing w:after="120"/>
              <w:ind w:left="0" w:firstLine="0"/>
              <w:jc w:val="both"/>
              <w:rPr>
                <w:rFonts w:ascii="Times New Roman" w:eastAsia="Times New Roman" w:hAnsi="Times New Roman" w:cs="Times New Roman"/>
                <w:color w:val="000000"/>
                <w:sz w:val="28"/>
                <w:szCs w:val="28"/>
              </w:rPr>
            </w:pPr>
            <w:r w:rsidRPr="00746971">
              <w:rPr>
                <w:rFonts w:ascii="Times New Roman" w:eastAsia="Times New Roman" w:hAnsi="Times New Roman" w:cs="Times New Roman"/>
                <w:color w:val="000000"/>
                <w:sz w:val="28"/>
                <w:szCs w:val="28"/>
              </w:rPr>
              <w:t>Профессиональное развитие педагогов и управление изменениями</w:t>
            </w:r>
          </w:p>
          <w:p w:rsidR="00305D48" w:rsidRPr="00746971" w:rsidRDefault="0098526F" w:rsidP="00401C8E">
            <w:pPr>
              <w:tabs>
                <w:tab w:val="left" w:pos="709"/>
              </w:tabs>
              <w:spacing w:after="120"/>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(более подробную информацию см. в Приложении)</w:t>
            </w:r>
          </w:p>
        </w:tc>
      </w:tr>
    </w:tbl>
    <w:p w:rsidR="00305D48" w:rsidRPr="00746971" w:rsidRDefault="00305D48" w:rsidP="00401C8E">
      <w:pPr>
        <w:spacing w:after="120" w:line="240" w:lineRule="auto"/>
        <w:jc w:val="both"/>
        <w:rPr>
          <w:rFonts w:ascii="Times New Roman" w:eastAsia="Times New Roman" w:hAnsi="Times New Roman" w:cs="Times New Roman"/>
          <w:sz w:val="28"/>
          <w:szCs w:val="28"/>
        </w:rPr>
      </w:pPr>
    </w:p>
    <w:p w:rsidR="00305D48" w:rsidRPr="00746971" w:rsidRDefault="0098526F" w:rsidP="00401C8E">
      <w:pPr>
        <w:pStyle w:val="1"/>
        <w:spacing w:after="120" w:line="240" w:lineRule="auto"/>
        <w:jc w:val="both"/>
        <w:rPr>
          <w:rFonts w:ascii="Times New Roman" w:eastAsia="Times New Roman" w:hAnsi="Times New Roman" w:cs="Times New Roman"/>
          <w:sz w:val="28"/>
          <w:szCs w:val="28"/>
        </w:rPr>
      </w:pPr>
      <w:bookmarkStart w:id="1" w:name="_Toc137342730"/>
      <w:r w:rsidRPr="00746971">
        <w:rPr>
          <w:rFonts w:ascii="Times New Roman" w:eastAsia="Times New Roman" w:hAnsi="Times New Roman" w:cs="Times New Roman"/>
          <w:sz w:val="28"/>
          <w:szCs w:val="28"/>
        </w:rPr>
        <w:t>2. Обоснование программы</w:t>
      </w:r>
      <w:bookmarkEnd w:id="1"/>
    </w:p>
    <w:p w:rsidR="00305D48" w:rsidRPr="00746971" w:rsidRDefault="0098526F" w:rsidP="00401C8E">
      <w:pPr>
        <w:spacing w:after="120" w:line="240" w:lineRule="auto"/>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В рамках проекта Модернизация образования, поддерживаемого Всемирным банком, вузы в международном сотрудничестве пересмотрели (30) образовательных программ педагогического образования в соответствии с принципами компетентностно-ориентированного образования, обеспечивающего целостное развитие компетенций обучающихся. Более того, студенто-ориентированный подход лучше готовит будущих учителей к профессии учителя, предоставляя </w:t>
      </w:r>
      <w:r w:rsidRPr="00746971">
        <w:rPr>
          <w:rFonts w:ascii="Times New Roman" w:eastAsia="Times New Roman" w:hAnsi="Times New Roman" w:cs="Times New Roman"/>
          <w:sz w:val="28"/>
          <w:szCs w:val="28"/>
        </w:rPr>
        <w:lastRenderedPageBreak/>
        <w:t>практические примеры, эксперименты и опыт, которые Будущие учителя могут перенести в свою работу в классе, принимая во внимание разносторонние потребности и благополучие обучающихся.</w:t>
      </w:r>
    </w:p>
    <w:p w:rsidR="00305D48" w:rsidRPr="00746971" w:rsidRDefault="0098526F" w:rsidP="00401C8E">
      <w:pPr>
        <w:spacing w:after="120" w:line="240" w:lineRule="auto"/>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Для того чтобы соответствовать требованиям обновленного начального и среднего образования, профессиональные компетенции педагогов должны были переоценены и дополнены. Новые подходы в среднем образовании должны быть отражены в педагогическом образовании и профилях выпускников. Кроме того, тридцать (30) обновленных или новых образовательных программ были разработаны для более эффективного совершенствования различных общих компетенций будущих учителей - важнейших в профессии учителя. Были приняты во внимание некоторые важные педагогические принципы, которые стремится развивать казахстанская система образования, такие как инклюзивность и междисциплинарность. Кроме того, в этих образовательных программах особое внимание уделяется развитию исследовательских навыков будущих учителей таким образом, чтобы они становились педагогами-практиками, которые постоянно анализируют и оценивают свою собственную практику и практическую деятельность своих школ для развития сообщества и всего сектора образования.</w:t>
      </w:r>
    </w:p>
    <w:p w:rsidR="00305D48" w:rsidRPr="00746971" w:rsidRDefault="00305D48" w:rsidP="00401C8E">
      <w:pPr>
        <w:spacing w:after="120" w:line="240" w:lineRule="auto"/>
        <w:jc w:val="both"/>
        <w:rPr>
          <w:rFonts w:ascii="Times New Roman" w:eastAsia="Times New Roman" w:hAnsi="Times New Roman" w:cs="Times New Roman"/>
          <w:sz w:val="28"/>
          <w:szCs w:val="28"/>
        </w:rPr>
      </w:pPr>
    </w:p>
    <w:p w:rsidR="00305D48" w:rsidRPr="00746971" w:rsidRDefault="0098526F" w:rsidP="00401C8E">
      <w:pPr>
        <w:pStyle w:val="1"/>
        <w:spacing w:after="120" w:line="240" w:lineRule="auto"/>
        <w:jc w:val="both"/>
        <w:rPr>
          <w:rFonts w:ascii="Times New Roman" w:eastAsia="Times New Roman" w:hAnsi="Times New Roman" w:cs="Times New Roman"/>
          <w:sz w:val="28"/>
          <w:szCs w:val="28"/>
        </w:rPr>
      </w:pPr>
      <w:bookmarkStart w:id="2" w:name="_Toc137342731"/>
      <w:r w:rsidRPr="00746971">
        <w:rPr>
          <w:rFonts w:ascii="Times New Roman" w:eastAsia="Times New Roman" w:hAnsi="Times New Roman" w:cs="Times New Roman"/>
          <w:sz w:val="28"/>
          <w:szCs w:val="28"/>
        </w:rPr>
        <w:t>3. Профессиональные компетенции педагогов</w:t>
      </w:r>
      <w:bookmarkEnd w:id="2"/>
    </w:p>
    <w:p w:rsidR="00305D48" w:rsidRPr="00746971" w:rsidRDefault="0098526F" w:rsidP="00401C8E">
      <w:pPr>
        <w:tabs>
          <w:tab w:val="left" w:pos="709"/>
        </w:tabs>
        <w:spacing w:after="120" w:line="240" w:lineRule="auto"/>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Профессиональные компетенции учителей определяются как состоящие из </w:t>
      </w:r>
      <w:r w:rsidRPr="00746971">
        <w:rPr>
          <w:rFonts w:ascii="Times New Roman" w:eastAsia="Times New Roman" w:hAnsi="Times New Roman" w:cs="Times New Roman"/>
          <w:b/>
          <w:sz w:val="28"/>
          <w:szCs w:val="28"/>
        </w:rPr>
        <w:t>педагогических компетенций и предметных компетенций, а также общих компетенций</w:t>
      </w:r>
      <w:r w:rsidRPr="00746971">
        <w:rPr>
          <w:rFonts w:ascii="Times New Roman" w:eastAsia="Times New Roman" w:hAnsi="Times New Roman" w:cs="Times New Roman"/>
          <w:sz w:val="28"/>
          <w:szCs w:val="28"/>
        </w:rPr>
        <w:t xml:space="preserve">. Таким образом, 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Обязательный компонент. Области компетенций и </w:t>
      </w:r>
      <w:r w:rsidR="00677501" w:rsidRPr="00746971">
        <w:rPr>
          <w:rFonts w:ascii="Times New Roman" w:eastAsia="Times New Roman" w:hAnsi="Times New Roman" w:cs="Times New Roman"/>
          <w:sz w:val="28"/>
          <w:szCs w:val="28"/>
        </w:rPr>
        <w:t>результаты обучения</w:t>
      </w:r>
      <w:r w:rsidRPr="00746971">
        <w:rPr>
          <w:rFonts w:ascii="Times New Roman" w:eastAsia="Times New Roman" w:hAnsi="Times New Roman" w:cs="Times New Roman"/>
          <w:sz w:val="28"/>
          <w:szCs w:val="28"/>
        </w:rPr>
        <w:t xml:space="preserve"> были определены отдельно для каждого компонента. </w:t>
      </w:r>
    </w:p>
    <w:tbl>
      <w:tblPr>
        <w:tblStyle w:val="affffff5"/>
        <w:tblW w:w="8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90"/>
      </w:tblGrid>
      <w:tr w:rsidR="00305D48" w:rsidRPr="00746971">
        <w:tc>
          <w:tcPr>
            <w:tcW w:w="8990" w:type="dxa"/>
            <w:tcBorders>
              <w:top w:val="single" w:sz="8" w:space="0" w:color="000000"/>
              <w:left w:val="single" w:sz="8" w:space="0" w:color="000000"/>
              <w:bottom w:val="single" w:sz="8" w:space="0" w:color="000000"/>
              <w:right w:val="single" w:sz="8" w:space="0" w:color="000000"/>
            </w:tcBorders>
            <w:shd w:val="clear" w:color="auto" w:fill="D9D9D9"/>
          </w:tcPr>
          <w:p w:rsidR="00305D48" w:rsidRPr="00746971" w:rsidRDefault="0098526F" w:rsidP="00401C8E">
            <w:pPr>
              <w:tabs>
                <w:tab w:val="left" w:pos="709"/>
              </w:tabs>
              <w:spacing w:after="120"/>
              <w:jc w:val="both"/>
              <w:rPr>
                <w:rFonts w:ascii="Times New Roman" w:eastAsia="Times New Roman" w:hAnsi="Times New Roman" w:cs="Times New Roman"/>
                <w:b/>
                <w:color w:val="000000"/>
                <w:sz w:val="28"/>
                <w:szCs w:val="28"/>
              </w:rPr>
            </w:pPr>
            <w:r w:rsidRPr="00746971">
              <w:rPr>
                <w:rFonts w:ascii="Times New Roman" w:eastAsia="Times New Roman" w:hAnsi="Times New Roman" w:cs="Times New Roman"/>
                <w:b/>
                <w:color w:val="000000"/>
                <w:sz w:val="28"/>
                <w:szCs w:val="28"/>
              </w:rPr>
              <w:t>3.1. Педагогические и общие области компетенций/</w:t>
            </w:r>
            <w:r w:rsidR="00677501" w:rsidRPr="00746971">
              <w:rPr>
                <w:rFonts w:ascii="Times New Roman" w:eastAsia="Times New Roman" w:hAnsi="Times New Roman" w:cs="Times New Roman"/>
                <w:b/>
                <w:color w:val="000000"/>
                <w:sz w:val="28"/>
                <w:szCs w:val="28"/>
              </w:rPr>
              <w:t>результаты обучения</w:t>
            </w:r>
            <w:r w:rsidRPr="00746971">
              <w:rPr>
                <w:rFonts w:ascii="Times New Roman" w:eastAsia="Times New Roman" w:hAnsi="Times New Roman" w:cs="Times New Roman"/>
                <w:b/>
                <w:color w:val="000000"/>
                <w:sz w:val="28"/>
                <w:szCs w:val="28"/>
              </w:rPr>
              <w:t xml:space="preserve">       </w:t>
            </w:r>
          </w:p>
        </w:tc>
      </w:tr>
      <w:tr w:rsidR="00305D48" w:rsidRPr="00746971">
        <w:tc>
          <w:tcPr>
            <w:tcW w:w="8990" w:type="dxa"/>
            <w:tcBorders>
              <w:top w:val="single" w:sz="8" w:space="0" w:color="000000"/>
              <w:left w:val="single" w:sz="8" w:space="0" w:color="000000"/>
              <w:bottom w:val="single" w:sz="8" w:space="0" w:color="000000"/>
              <w:right w:val="single" w:sz="8" w:space="0" w:color="000000"/>
            </w:tcBorders>
          </w:tcPr>
          <w:p w:rsidR="00305D48" w:rsidRPr="00746971" w:rsidRDefault="0098526F" w:rsidP="0098526F">
            <w:pPr>
              <w:numPr>
                <w:ilvl w:val="0"/>
                <w:numId w:val="12"/>
              </w:numPr>
              <w:pBdr>
                <w:top w:val="nil"/>
                <w:left w:val="nil"/>
                <w:bottom w:val="nil"/>
                <w:right w:val="nil"/>
                <w:between w:val="nil"/>
              </w:pBdr>
              <w:ind w:left="0" w:firstLine="0"/>
              <w:jc w:val="both"/>
              <w:rPr>
                <w:rFonts w:ascii="Times New Roman" w:eastAsia="Times New Roman" w:hAnsi="Times New Roman" w:cs="Times New Roman"/>
                <w:b/>
                <w:color w:val="000000"/>
                <w:sz w:val="28"/>
                <w:szCs w:val="28"/>
              </w:rPr>
            </w:pPr>
            <w:r w:rsidRPr="00746971">
              <w:rPr>
                <w:rFonts w:ascii="Times New Roman" w:eastAsia="Times New Roman" w:hAnsi="Times New Roman" w:cs="Times New Roman"/>
                <w:b/>
                <w:color w:val="000000"/>
                <w:sz w:val="28"/>
                <w:szCs w:val="28"/>
              </w:rPr>
              <w:t>Компетенции в области педагогики и дидактики</w:t>
            </w:r>
          </w:p>
          <w:p w:rsidR="00305D48" w:rsidRPr="00746971" w:rsidRDefault="0098526F" w:rsidP="00401C8E">
            <w:pPr>
              <w:pBdr>
                <w:top w:val="nil"/>
                <w:left w:val="nil"/>
                <w:bottom w:val="nil"/>
                <w:right w:val="nil"/>
                <w:between w:val="nil"/>
              </w:pBdr>
              <w:jc w:val="both"/>
              <w:rPr>
                <w:rFonts w:ascii="Times New Roman" w:eastAsia="Times New Roman" w:hAnsi="Times New Roman" w:cs="Times New Roman"/>
                <w:color w:val="000000"/>
                <w:sz w:val="28"/>
                <w:szCs w:val="28"/>
              </w:rPr>
            </w:pPr>
            <w:r w:rsidRPr="00746971">
              <w:rPr>
                <w:rFonts w:ascii="Times New Roman" w:eastAsia="Times New Roman" w:hAnsi="Times New Roman" w:cs="Times New Roman"/>
                <w:color w:val="000000"/>
                <w:sz w:val="28"/>
                <w:szCs w:val="28"/>
              </w:rPr>
              <w:t xml:space="preserve">1.Будущие учителя имеют базовые знания и понимание обучения, и способны учитывать разнообразие обучающихся в процессе обучения/преподавания, а также к способны этически поддерживать их психологическое благополучие, учитывая их жизненный и учебный контекст. </w:t>
            </w:r>
          </w:p>
          <w:p w:rsidR="00305D48" w:rsidRPr="00746971" w:rsidRDefault="0098526F" w:rsidP="00401C8E">
            <w:pPr>
              <w:pBdr>
                <w:top w:val="nil"/>
                <w:left w:val="nil"/>
                <w:bottom w:val="nil"/>
                <w:right w:val="nil"/>
                <w:between w:val="nil"/>
              </w:pBdr>
              <w:jc w:val="both"/>
              <w:rPr>
                <w:rFonts w:ascii="Times New Roman" w:eastAsia="Times New Roman" w:hAnsi="Times New Roman" w:cs="Times New Roman"/>
                <w:color w:val="000000"/>
                <w:sz w:val="28"/>
                <w:szCs w:val="28"/>
              </w:rPr>
            </w:pPr>
            <w:r w:rsidRPr="00746971">
              <w:rPr>
                <w:rFonts w:ascii="Times New Roman" w:eastAsia="Times New Roman" w:hAnsi="Times New Roman" w:cs="Times New Roman"/>
                <w:color w:val="000000"/>
                <w:sz w:val="28"/>
                <w:szCs w:val="28"/>
              </w:rPr>
              <w:t>2.Будущие учителя способны разрабатывать, внедрять, оценивать и развивать процессы обучения и руководства в различных типах образовательной среды педагогически значимым образом, включая способность педагога использовать различные цифровые ресурсы таким образом, чтобы поддерживать обучение.</w:t>
            </w:r>
          </w:p>
          <w:p w:rsidR="00305D48" w:rsidRPr="00746971" w:rsidRDefault="00305D48" w:rsidP="00401C8E">
            <w:pPr>
              <w:pBdr>
                <w:top w:val="nil"/>
                <w:left w:val="nil"/>
                <w:bottom w:val="nil"/>
                <w:right w:val="nil"/>
                <w:between w:val="nil"/>
              </w:pBdr>
              <w:jc w:val="both"/>
              <w:rPr>
                <w:rFonts w:ascii="Times New Roman" w:eastAsia="Times New Roman" w:hAnsi="Times New Roman" w:cs="Times New Roman"/>
                <w:b/>
                <w:color w:val="000000"/>
                <w:sz w:val="28"/>
                <w:szCs w:val="28"/>
              </w:rPr>
            </w:pPr>
          </w:p>
          <w:p w:rsidR="00305D48" w:rsidRPr="00746971" w:rsidRDefault="0098526F" w:rsidP="0098526F">
            <w:pPr>
              <w:numPr>
                <w:ilvl w:val="0"/>
                <w:numId w:val="12"/>
              </w:numPr>
              <w:pBdr>
                <w:top w:val="nil"/>
                <w:left w:val="nil"/>
                <w:bottom w:val="nil"/>
                <w:right w:val="nil"/>
                <w:between w:val="nil"/>
              </w:pBdr>
              <w:ind w:left="0" w:firstLine="0"/>
              <w:jc w:val="both"/>
              <w:rPr>
                <w:rFonts w:ascii="Times New Roman" w:eastAsia="Times New Roman" w:hAnsi="Times New Roman" w:cs="Times New Roman"/>
                <w:b/>
                <w:color w:val="000000"/>
                <w:sz w:val="28"/>
                <w:szCs w:val="28"/>
              </w:rPr>
            </w:pPr>
            <w:r w:rsidRPr="00746971">
              <w:rPr>
                <w:rFonts w:ascii="Times New Roman" w:eastAsia="Times New Roman" w:hAnsi="Times New Roman" w:cs="Times New Roman"/>
                <w:b/>
                <w:color w:val="000000"/>
                <w:sz w:val="28"/>
                <w:szCs w:val="28"/>
              </w:rPr>
              <w:lastRenderedPageBreak/>
              <w:t>Область компетенций для взаимодействия</w:t>
            </w:r>
          </w:p>
          <w:p w:rsidR="00305D48" w:rsidRPr="00746971" w:rsidRDefault="0098526F" w:rsidP="00401C8E">
            <w:pPr>
              <w:pBdr>
                <w:top w:val="nil"/>
                <w:left w:val="nil"/>
                <w:bottom w:val="nil"/>
                <w:right w:val="nil"/>
                <w:between w:val="nil"/>
              </w:pBdr>
              <w:jc w:val="both"/>
              <w:rPr>
                <w:rFonts w:ascii="Times New Roman" w:eastAsia="Times New Roman" w:hAnsi="Times New Roman" w:cs="Times New Roman"/>
                <w:color w:val="000000"/>
                <w:sz w:val="28"/>
                <w:szCs w:val="28"/>
              </w:rPr>
            </w:pPr>
            <w:r w:rsidRPr="00746971">
              <w:rPr>
                <w:rFonts w:ascii="Times New Roman" w:eastAsia="Times New Roman" w:hAnsi="Times New Roman" w:cs="Times New Roman"/>
                <w:color w:val="000000"/>
                <w:sz w:val="28"/>
                <w:szCs w:val="28"/>
              </w:rPr>
              <w:t xml:space="preserve">3.Будущие учителя могут конструктивно общаться в рамках различных интерактивных поликультурных отношений и сообществ как офлайн, так и онлайн с учетом целей, поставленных перед данным видом деятельности.  </w:t>
            </w:r>
          </w:p>
          <w:p w:rsidR="00305D48" w:rsidRPr="00746971" w:rsidRDefault="0098526F" w:rsidP="00401C8E">
            <w:pPr>
              <w:pBdr>
                <w:top w:val="nil"/>
                <w:left w:val="nil"/>
                <w:bottom w:val="nil"/>
                <w:right w:val="nil"/>
                <w:between w:val="nil"/>
              </w:pBdr>
              <w:jc w:val="both"/>
              <w:rPr>
                <w:rFonts w:ascii="Times New Roman" w:eastAsia="Times New Roman" w:hAnsi="Times New Roman" w:cs="Times New Roman"/>
                <w:color w:val="000000"/>
                <w:sz w:val="28"/>
                <w:szCs w:val="28"/>
              </w:rPr>
            </w:pPr>
            <w:r w:rsidRPr="00746971">
              <w:rPr>
                <w:rFonts w:ascii="Times New Roman" w:eastAsia="Times New Roman" w:hAnsi="Times New Roman" w:cs="Times New Roman"/>
                <w:color w:val="000000"/>
                <w:sz w:val="28"/>
                <w:szCs w:val="28"/>
              </w:rPr>
              <w:t xml:space="preserve">4.Будущие учителя способны работать в различных профессиональных сетевых сообществах, а также способность выстраивать профессиональные взаимоотношения, необходимые для конструктивной собственной педагогической и общественной деятельности.  </w:t>
            </w:r>
          </w:p>
          <w:p w:rsidR="00305D48" w:rsidRPr="00746971" w:rsidRDefault="0098526F" w:rsidP="00401C8E">
            <w:pPr>
              <w:pBdr>
                <w:top w:val="nil"/>
                <w:left w:val="nil"/>
                <w:bottom w:val="nil"/>
                <w:right w:val="nil"/>
                <w:between w:val="nil"/>
              </w:pBdr>
              <w:jc w:val="both"/>
              <w:rPr>
                <w:rFonts w:ascii="Times New Roman" w:eastAsia="Times New Roman" w:hAnsi="Times New Roman" w:cs="Times New Roman"/>
                <w:color w:val="000000"/>
                <w:sz w:val="28"/>
                <w:szCs w:val="28"/>
              </w:rPr>
            </w:pPr>
            <w:r w:rsidRPr="00746971">
              <w:rPr>
                <w:rFonts w:ascii="Times New Roman" w:eastAsia="Times New Roman" w:hAnsi="Times New Roman" w:cs="Times New Roman"/>
                <w:color w:val="000000"/>
                <w:sz w:val="28"/>
                <w:szCs w:val="28"/>
              </w:rPr>
              <w:t xml:space="preserve">5.Будущие учителя имеют возможность преподавать в рамках трехъязычного образования в среднем образовании, а также способность педагога участвовать в глобальном профессиональном образовательном сообществе.   </w:t>
            </w:r>
          </w:p>
          <w:p w:rsidR="00305D48" w:rsidRPr="00746971" w:rsidRDefault="00305D48" w:rsidP="00401C8E">
            <w:pPr>
              <w:pBdr>
                <w:top w:val="nil"/>
                <w:left w:val="nil"/>
                <w:bottom w:val="nil"/>
                <w:right w:val="nil"/>
                <w:between w:val="nil"/>
              </w:pBdr>
              <w:jc w:val="both"/>
              <w:rPr>
                <w:rFonts w:ascii="Times New Roman" w:eastAsia="Times New Roman" w:hAnsi="Times New Roman" w:cs="Times New Roman"/>
                <w:b/>
                <w:color w:val="000000"/>
                <w:sz w:val="28"/>
                <w:szCs w:val="28"/>
              </w:rPr>
            </w:pPr>
          </w:p>
          <w:p w:rsidR="00305D48" w:rsidRPr="00746971" w:rsidRDefault="0098526F" w:rsidP="0098526F">
            <w:pPr>
              <w:numPr>
                <w:ilvl w:val="0"/>
                <w:numId w:val="12"/>
              </w:numPr>
              <w:pBdr>
                <w:top w:val="nil"/>
                <w:left w:val="nil"/>
                <w:bottom w:val="nil"/>
                <w:right w:val="nil"/>
                <w:between w:val="nil"/>
              </w:pBdr>
              <w:ind w:left="0" w:firstLine="0"/>
              <w:jc w:val="both"/>
              <w:rPr>
                <w:rFonts w:ascii="Times New Roman" w:eastAsia="Times New Roman" w:hAnsi="Times New Roman" w:cs="Times New Roman"/>
                <w:b/>
                <w:color w:val="000000"/>
                <w:sz w:val="28"/>
                <w:szCs w:val="28"/>
              </w:rPr>
            </w:pPr>
            <w:r w:rsidRPr="00746971">
              <w:rPr>
                <w:rFonts w:ascii="Times New Roman" w:eastAsia="Times New Roman" w:hAnsi="Times New Roman" w:cs="Times New Roman"/>
                <w:b/>
                <w:color w:val="000000"/>
                <w:sz w:val="28"/>
                <w:szCs w:val="28"/>
              </w:rPr>
              <w:t>Область компетенций для рабочей среды педагогов</w:t>
            </w:r>
          </w:p>
          <w:p w:rsidR="00305D48" w:rsidRPr="00746971" w:rsidRDefault="0098526F" w:rsidP="00401C8E">
            <w:pPr>
              <w:pBdr>
                <w:top w:val="nil"/>
                <w:left w:val="nil"/>
                <w:bottom w:val="nil"/>
                <w:right w:val="nil"/>
                <w:between w:val="nil"/>
              </w:pBdr>
              <w:jc w:val="both"/>
              <w:rPr>
                <w:rFonts w:ascii="Times New Roman" w:eastAsia="Times New Roman" w:hAnsi="Times New Roman" w:cs="Times New Roman"/>
                <w:color w:val="000000"/>
                <w:sz w:val="28"/>
                <w:szCs w:val="28"/>
              </w:rPr>
            </w:pPr>
            <w:r w:rsidRPr="00746971">
              <w:rPr>
                <w:rFonts w:ascii="Times New Roman" w:eastAsia="Times New Roman" w:hAnsi="Times New Roman" w:cs="Times New Roman"/>
                <w:color w:val="000000"/>
                <w:sz w:val="28"/>
                <w:szCs w:val="28"/>
              </w:rPr>
              <w:t xml:space="preserve">6.Будущие учителя знакомы с международными и национальными соглашениями и документами, а также социокультурными структурами общества, принципами, законодательствами и правилами национальной системы образования, влияющих на деятельность учреждения и/или собственную работу. </w:t>
            </w:r>
          </w:p>
          <w:p w:rsidR="00305D48" w:rsidRPr="00746971" w:rsidRDefault="0098526F" w:rsidP="00401C8E">
            <w:pPr>
              <w:pBdr>
                <w:top w:val="nil"/>
                <w:left w:val="nil"/>
                <w:bottom w:val="nil"/>
                <w:right w:val="nil"/>
                <w:between w:val="nil"/>
              </w:pBdr>
              <w:jc w:val="both"/>
              <w:rPr>
                <w:rFonts w:ascii="Times New Roman" w:eastAsia="Times New Roman" w:hAnsi="Times New Roman" w:cs="Times New Roman"/>
                <w:color w:val="000000"/>
                <w:sz w:val="28"/>
                <w:szCs w:val="28"/>
              </w:rPr>
            </w:pPr>
            <w:r w:rsidRPr="00746971">
              <w:rPr>
                <w:rFonts w:ascii="Times New Roman" w:eastAsia="Times New Roman" w:hAnsi="Times New Roman" w:cs="Times New Roman"/>
                <w:color w:val="000000"/>
                <w:sz w:val="28"/>
                <w:szCs w:val="28"/>
              </w:rPr>
              <w:t xml:space="preserve">7.Будущие учителя способны (a) рассматривать свою собственную деятельность во взаимосвязи с деятельностью своей организации, и (б) осмысленно работать над созданием позитивных отношений и многопрофильным сотрудничеством между собой и партнерами вне школы (семьи, региональные субъекты, трудовая деятельность). </w:t>
            </w:r>
          </w:p>
          <w:p w:rsidR="00305D48" w:rsidRPr="00746971" w:rsidRDefault="00305D48" w:rsidP="00401C8E">
            <w:pPr>
              <w:pBdr>
                <w:top w:val="nil"/>
                <w:left w:val="nil"/>
                <w:bottom w:val="nil"/>
                <w:right w:val="nil"/>
                <w:between w:val="nil"/>
              </w:pBdr>
              <w:jc w:val="both"/>
              <w:rPr>
                <w:rFonts w:ascii="Times New Roman" w:eastAsia="Times New Roman" w:hAnsi="Times New Roman" w:cs="Times New Roman"/>
                <w:b/>
                <w:color w:val="000000"/>
                <w:sz w:val="28"/>
                <w:szCs w:val="28"/>
              </w:rPr>
            </w:pPr>
          </w:p>
          <w:p w:rsidR="00305D48" w:rsidRPr="00746971" w:rsidRDefault="0098526F" w:rsidP="0098526F">
            <w:pPr>
              <w:numPr>
                <w:ilvl w:val="0"/>
                <w:numId w:val="12"/>
              </w:numPr>
              <w:pBdr>
                <w:top w:val="nil"/>
                <w:left w:val="nil"/>
                <w:bottom w:val="nil"/>
                <w:right w:val="nil"/>
                <w:between w:val="nil"/>
              </w:pBdr>
              <w:ind w:left="0" w:firstLine="0"/>
              <w:jc w:val="both"/>
              <w:rPr>
                <w:rFonts w:ascii="Times New Roman" w:eastAsia="Times New Roman" w:hAnsi="Times New Roman" w:cs="Times New Roman"/>
                <w:b/>
                <w:color w:val="000000"/>
                <w:sz w:val="28"/>
                <w:szCs w:val="28"/>
              </w:rPr>
            </w:pPr>
            <w:r w:rsidRPr="00746971">
              <w:rPr>
                <w:rFonts w:ascii="Times New Roman" w:eastAsia="Times New Roman" w:hAnsi="Times New Roman" w:cs="Times New Roman"/>
                <w:b/>
                <w:color w:val="000000"/>
                <w:sz w:val="28"/>
                <w:szCs w:val="28"/>
              </w:rPr>
              <w:t>Область компетенций для профессионального развития</w:t>
            </w:r>
          </w:p>
          <w:p w:rsidR="00305D48" w:rsidRPr="00746971" w:rsidRDefault="0098526F" w:rsidP="00401C8E">
            <w:pPr>
              <w:pBdr>
                <w:top w:val="nil"/>
                <w:left w:val="nil"/>
                <w:bottom w:val="nil"/>
                <w:right w:val="nil"/>
                <w:between w:val="nil"/>
              </w:pBdr>
              <w:jc w:val="both"/>
              <w:rPr>
                <w:rFonts w:ascii="Times New Roman" w:eastAsia="Times New Roman" w:hAnsi="Times New Roman" w:cs="Times New Roman"/>
                <w:color w:val="000000"/>
                <w:sz w:val="28"/>
                <w:szCs w:val="28"/>
              </w:rPr>
            </w:pPr>
            <w:r w:rsidRPr="00746971">
              <w:rPr>
                <w:rFonts w:ascii="Times New Roman" w:eastAsia="Times New Roman" w:hAnsi="Times New Roman" w:cs="Times New Roman"/>
                <w:color w:val="000000"/>
                <w:sz w:val="28"/>
                <w:szCs w:val="28"/>
              </w:rPr>
              <w:t xml:space="preserve">8.Будущие учителя способны размышлять и критически оценивать свои ценности, установки, этические принципы и методы работы, а также способность ставить новые цели для своего собственного педагогического развития, развития своей организации и профессионального благополучия.  </w:t>
            </w:r>
          </w:p>
          <w:p w:rsidR="00305D48" w:rsidRPr="00746971" w:rsidRDefault="0098526F" w:rsidP="00401C8E">
            <w:pPr>
              <w:pBdr>
                <w:top w:val="nil"/>
                <w:left w:val="nil"/>
                <w:bottom w:val="nil"/>
                <w:right w:val="nil"/>
                <w:between w:val="nil"/>
              </w:pBdr>
              <w:jc w:val="both"/>
              <w:rPr>
                <w:rFonts w:ascii="Times New Roman" w:eastAsia="Times New Roman" w:hAnsi="Times New Roman" w:cs="Times New Roman"/>
                <w:color w:val="000000"/>
                <w:sz w:val="28"/>
                <w:szCs w:val="28"/>
              </w:rPr>
            </w:pPr>
            <w:r w:rsidRPr="00746971">
              <w:rPr>
                <w:rFonts w:ascii="Times New Roman" w:eastAsia="Times New Roman" w:hAnsi="Times New Roman" w:cs="Times New Roman"/>
                <w:color w:val="000000"/>
                <w:sz w:val="28"/>
                <w:szCs w:val="28"/>
              </w:rPr>
              <w:t xml:space="preserve">9.Будущие учителя имеют способность развивать свою собственную педагогическую деятельность и деятельность своей организации в связи с ожидаемыми изменениями на региональном, национальном и международном уровне. </w:t>
            </w:r>
          </w:p>
          <w:p w:rsidR="00305D48" w:rsidRPr="00746971" w:rsidRDefault="0098526F" w:rsidP="00401C8E">
            <w:pPr>
              <w:pBdr>
                <w:top w:val="nil"/>
                <w:left w:val="nil"/>
                <w:bottom w:val="nil"/>
                <w:right w:val="nil"/>
                <w:between w:val="nil"/>
              </w:pBdr>
              <w:spacing w:after="120"/>
              <w:jc w:val="both"/>
              <w:rPr>
                <w:rFonts w:ascii="Times New Roman" w:eastAsia="Times New Roman" w:hAnsi="Times New Roman" w:cs="Times New Roman"/>
                <w:color w:val="000000"/>
                <w:sz w:val="28"/>
                <w:szCs w:val="28"/>
              </w:rPr>
            </w:pPr>
            <w:r w:rsidRPr="00746971">
              <w:rPr>
                <w:rFonts w:ascii="Times New Roman" w:eastAsia="Times New Roman" w:hAnsi="Times New Roman" w:cs="Times New Roman"/>
                <w:color w:val="000000"/>
                <w:sz w:val="28"/>
                <w:szCs w:val="28"/>
              </w:rPr>
              <w:t xml:space="preserve">10. Будущие учителя способны производить, искать и критически отбирать теоретические знания из различных надежных источников и с помощью различных информационно-коммуникационных технологий, которые в сочетании с опытными знаниями служат развитию как его самого, так и поддерживаемых теорий его сообщества, а также способность и готовность использовать знания для продвижения обучения и собственного профессионального роста. </w:t>
            </w:r>
          </w:p>
        </w:tc>
      </w:tr>
      <w:tr w:rsidR="00305D48" w:rsidRPr="00746971">
        <w:tc>
          <w:tcPr>
            <w:tcW w:w="8990" w:type="dxa"/>
            <w:tcBorders>
              <w:top w:val="single" w:sz="8" w:space="0" w:color="000000"/>
              <w:left w:val="single" w:sz="8" w:space="0" w:color="000000"/>
              <w:bottom w:val="single" w:sz="8" w:space="0" w:color="000000"/>
              <w:right w:val="single" w:sz="8" w:space="0" w:color="000000"/>
            </w:tcBorders>
            <w:shd w:val="clear" w:color="auto" w:fill="D9D9D9"/>
          </w:tcPr>
          <w:p w:rsidR="00305D48" w:rsidRPr="00746971" w:rsidRDefault="0098526F" w:rsidP="00401C8E">
            <w:pPr>
              <w:tabs>
                <w:tab w:val="left" w:pos="709"/>
              </w:tabs>
              <w:spacing w:after="120"/>
              <w:jc w:val="both"/>
              <w:rPr>
                <w:rFonts w:ascii="Times New Roman" w:eastAsia="Times New Roman" w:hAnsi="Times New Roman" w:cs="Times New Roman"/>
                <w:b/>
                <w:color w:val="000000"/>
                <w:sz w:val="28"/>
                <w:szCs w:val="28"/>
              </w:rPr>
            </w:pPr>
            <w:r w:rsidRPr="00746971">
              <w:rPr>
                <w:rFonts w:ascii="Times New Roman" w:eastAsia="Times New Roman" w:hAnsi="Times New Roman" w:cs="Times New Roman"/>
                <w:b/>
                <w:color w:val="000000"/>
                <w:sz w:val="28"/>
                <w:szCs w:val="28"/>
              </w:rPr>
              <w:lastRenderedPageBreak/>
              <w:t>3.2 Предметные и общие области компетенций/</w:t>
            </w:r>
            <w:r w:rsidR="00677501" w:rsidRPr="00746971">
              <w:rPr>
                <w:rFonts w:ascii="Times New Roman" w:eastAsia="Times New Roman" w:hAnsi="Times New Roman" w:cs="Times New Roman"/>
                <w:b/>
                <w:color w:val="000000"/>
                <w:sz w:val="28"/>
                <w:szCs w:val="28"/>
              </w:rPr>
              <w:t>результаты обучения</w:t>
            </w:r>
          </w:p>
        </w:tc>
      </w:tr>
      <w:tr w:rsidR="00305D48" w:rsidRPr="00746971">
        <w:trPr>
          <w:trHeight w:val="4024"/>
        </w:trPr>
        <w:tc>
          <w:tcPr>
            <w:tcW w:w="8990" w:type="dxa"/>
            <w:tcBorders>
              <w:top w:val="single" w:sz="8" w:space="0" w:color="000000"/>
              <w:left w:val="single" w:sz="8" w:space="0" w:color="000000"/>
              <w:bottom w:val="single" w:sz="8" w:space="0" w:color="000000"/>
              <w:right w:val="single" w:sz="8" w:space="0" w:color="000000"/>
            </w:tcBorders>
          </w:tcPr>
          <w:p w:rsidR="00305D48" w:rsidRPr="00746971" w:rsidRDefault="0098526F" w:rsidP="0098526F">
            <w:pPr>
              <w:numPr>
                <w:ilvl w:val="0"/>
                <w:numId w:val="17"/>
              </w:numPr>
              <w:pBdr>
                <w:top w:val="nil"/>
                <w:left w:val="nil"/>
                <w:bottom w:val="nil"/>
                <w:right w:val="nil"/>
                <w:between w:val="nil"/>
              </w:pBdr>
              <w:spacing w:after="120"/>
              <w:ind w:left="0" w:firstLine="0"/>
              <w:jc w:val="both"/>
              <w:rPr>
                <w:rFonts w:ascii="Times New Roman" w:eastAsia="Times New Roman" w:hAnsi="Times New Roman" w:cs="Times New Roman"/>
                <w:color w:val="000000"/>
                <w:sz w:val="28"/>
                <w:szCs w:val="28"/>
              </w:rPr>
            </w:pPr>
            <w:r w:rsidRPr="00746971">
              <w:rPr>
                <w:rFonts w:ascii="Times New Roman" w:eastAsia="Times New Roman" w:hAnsi="Times New Roman" w:cs="Times New Roman"/>
                <w:b/>
                <w:color w:val="000000"/>
                <w:sz w:val="28"/>
                <w:szCs w:val="28"/>
              </w:rPr>
              <w:lastRenderedPageBreak/>
              <w:t xml:space="preserve">Область компетенций - Теоретические знания в области преподавания дисциплин начальной школы </w:t>
            </w:r>
            <w:r w:rsidRPr="00746971">
              <w:rPr>
                <w:rFonts w:ascii="Times New Roman" w:eastAsia="Times New Roman" w:hAnsi="Times New Roman" w:cs="Times New Roman"/>
                <w:color w:val="000000"/>
                <w:sz w:val="28"/>
                <w:szCs w:val="28"/>
              </w:rPr>
              <w:t>(включает профессиональные знания, связанные с  кругозором,  осведомленностью в теории дисциплин начальной школы, логикой построения школьного курса для 1-4 классов)</w:t>
            </w:r>
          </w:p>
          <w:p w:rsidR="00305D48" w:rsidRPr="00746971" w:rsidRDefault="0098526F" w:rsidP="00401C8E">
            <w:pPr>
              <w:spacing w:after="120"/>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1. Демонстрирует осведомленность в области дисциплин начальной школы, используя предметные знания для преподавания учащимся школы и колледжа.</w:t>
            </w:r>
          </w:p>
          <w:p w:rsidR="00305D48" w:rsidRPr="00746971" w:rsidRDefault="0098526F" w:rsidP="00401C8E">
            <w:pPr>
              <w:spacing w:after="120"/>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2. Способен разрабатывать и развивать процесс воспитания младших школьников с учетом инклюзивного и личностно-ориентированного подходов</w:t>
            </w:r>
          </w:p>
          <w:p w:rsidR="00305D48" w:rsidRPr="00746971" w:rsidRDefault="0098526F" w:rsidP="00401C8E">
            <w:pPr>
              <w:spacing w:after="120"/>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3. Использует психолого-педагогические междисциплинарные знания для интерактивного взаимодействия в образовательной среде</w:t>
            </w:r>
          </w:p>
          <w:p w:rsidR="00305D48" w:rsidRPr="00746971" w:rsidRDefault="00305D48" w:rsidP="00401C8E">
            <w:pPr>
              <w:spacing w:after="120"/>
              <w:jc w:val="both"/>
              <w:rPr>
                <w:rFonts w:ascii="Times New Roman" w:eastAsia="Times New Roman" w:hAnsi="Times New Roman" w:cs="Times New Roman"/>
                <w:sz w:val="28"/>
                <w:szCs w:val="28"/>
              </w:rPr>
            </w:pPr>
          </w:p>
          <w:p w:rsidR="00305D48" w:rsidRPr="00746971" w:rsidRDefault="0098526F" w:rsidP="0098526F">
            <w:pPr>
              <w:numPr>
                <w:ilvl w:val="0"/>
                <w:numId w:val="17"/>
              </w:numPr>
              <w:pBdr>
                <w:top w:val="nil"/>
                <w:left w:val="nil"/>
                <w:bottom w:val="nil"/>
                <w:right w:val="nil"/>
                <w:between w:val="nil"/>
              </w:pBdr>
              <w:spacing w:after="120"/>
              <w:ind w:left="0" w:firstLine="0"/>
              <w:jc w:val="both"/>
              <w:rPr>
                <w:rFonts w:ascii="Times New Roman" w:eastAsia="Times New Roman" w:hAnsi="Times New Roman" w:cs="Times New Roman"/>
                <w:color w:val="000000"/>
                <w:sz w:val="28"/>
                <w:szCs w:val="28"/>
              </w:rPr>
            </w:pPr>
            <w:r w:rsidRPr="00746971">
              <w:rPr>
                <w:rFonts w:ascii="Times New Roman" w:eastAsia="Times New Roman" w:hAnsi="Times New Roman" w:cs="Times New Roman"/>
                <w:b/>
                <w:color w:val="000000"/>
                <w:sz w:val="28"/>
                <w:szCs w:val="28"/>
              </w:rPr>
              <w:t xml:space="preserve">Область компетенций - Методические навыки в области образования и воспитания учащихся начальных классов </w:t>
            </w:r>
            <w:r w:rsidRPr="00746971">
              <w:rPr>
                <w:rFonts w:ascii="Times New Roman" w:eastAsia="Times New Roman" w:hAnsi="Times New Roman" w:cs="Times New Roman"/>
                <w:color w:val="000000"/>
                <w:sz w:val="28"/>
                <w:szCs w:val="28"/>
              </w:rPr>
              <w:t>(владение технологиями и методиками преподавания частных дисциплин в начальной школе).</w:t>
            </w:r>
          </w:p>
          <w:p w:rsidR="00305D48" w:rsidRPr="00746971" w:rsidRDefault="0098526F" w:rsidP="00401C8E">
            <w:pPr>
              <w:spacing w:after="120"/>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4. Владеет  методикой оценки и преподавания частных дисциплин и технологиями обучения младших школьников оффлайн и онлайн, в том числе в условиях малокомплектной школы.</w:t>
            </w:r>
          </w:p>
          <w:p w:rsidR="00305D48" w:rsidRPr="00746971" w:rsidRDefault="0098526F" w:rsidP="00401C8E">
            <w:pPr>
              <w:spacing w:after="120"/>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5. Способен поддерживать развитие самостоятельности, социализацию и личностное развитие каждого ребенка в сотрудничестве со специалистами различных профилей для обеспечения непрерывности обучения и преемственности среднего образования.</w:t>
            </w:r>
          </w:p>
          <w:p w:rsidR="00305D48" w:rsidRPr="00746971" w:rsidRDefault="0098526F" w:rsidP="00401C8E">
            <w:pPr>
              <w:spacing w:after="120"/>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6. Способен моделировать и организовывать активное и интегрированное обучение для                        </w:t>
            </w:r>
          </w:p>
          <w:p w:rsidR="00305D48" w:rsidRPr="00746971" w:rsidRDefault="0098526F" w:rsidP="00401C8E">
            <w:pPr>
              <w:spacing w:after="120"/>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развития функциональной грамотности учащихся начальных классов (навыки чтения, естественные науки, языковые навыки, математическая и цифровая грамотность и др), поддерживая развитие и благополучие каждого учащегося.</w:t>
            </w:r>
          </w:p>
          <w:p w:rsidR="00305D48" w:rsidRPr="00746971" w:rsidRDefault="0098526F" w:rsidP="00401C8E">
            <w:pPr>
              <w:spacing w:after="120"/>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7. Анализирует свой собственный и другой опыт в процессе междисциплинарного сотрудничества с целью улучшения обучения и преподавания.</w:t>
            </w:r>
          </w:p>
          <w:p w:rsidR="00305D48" w:rsidRPr="00746971" w:rsidRDefault="0098526F" w:rsidP="00401C8E">
            <w:pPr>
              <w:spacing w:after="120"/>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8. Организует образовательный процесс на основе национальных и региональных особенностей с использованием интегрированного, инклюзивного, личностно-ориентированного обучения .</w:t>
            </w:r>
          </w:p>
          <w:p w:rsidR="00305D48" w:rsidRPr="00746971" w:rsidRDefault="00305D48" w:rsidP="00401C8E">
            <w:pPr>
              <w:spacing w:after="120"/>
              <w:jc w:val="both"/>
              <w:rPr>
                <w:rFonts w:ascii="Times New Roman" w:eastAsia="Times New Roman" w:hAnsi="Times New Roman" w:cs="Times New Roman"/>
                <w:sz w:val="28"/>
                <w:szCs w:val="28"/>
              </w:rPr>
            </w:pPr>
          </w:p>
          <w:p w:rsidR="00305D48" w:rsidRPr="00746971" w:rsidRDefault="0098526F" w:rsidP="0098526F">
            <w:pPr>
              <w:numPr>
                <w:ilvl w:val="0"/>
                <w:numId w:val="17"/>
              </w:numPr>
              <w:pBdr>
                <w:top w:val="nil"/>
                <w:left w:val="nil"/>
                <w:bottom w:val="nil"/>
                <w:right w:val="nil"/>
                <w:between w:val="nil"/>
              </w:pBdr>
              <w:spacing w:after="120"/>
              <w:ind w:left="0" w:firstLine="0"/>
              <w:jc w:val="both"/>
              <w:rPr>
                <w:rFonts w:ascii="Times New Roman" w:eastAsia="Times New Roman" w:hAnsi="Times New Roman" w:cs="Times New Roman"/>
                <w:b/>
                <w:color w:val="000000"/>
                <w:sz w:val="28"/>
                <w:szCs w:val="28"/>
              </w:rPr>
            </w:pPr>
            <w:r w:rsidRPr="00746971">
              <w:rPr>
                <w:rFonts w:ascii="Times New Roman" w:eastAsia="Times New Roman" w:hAnsi="Times New Roman" w:cs="Times New Roman"/>
                <w:b/>
                <w:color w:val="000000"/>
                <w:sz w:val="28"/>
                <w:szCs w:val="28"/>
              </w:rPr>
              <w:t>Область компетенций - Исследовательские компетенции</w:t>
            </w:r>
          </w:p>
          <w:p w:rsidR="00305D48" w:rsidRPr="00746971" w:rsidRDefault="0098526F" w:rsidP="00401C8E">
            <w:pPr>
              <w:spacing w:after="120"/>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lastRenderedPageBreak/>
              <w:t>(дополняют компетенции для профессионального развития в базовом педагогическом модуле и отражают особенности образовательной программы "Педагогика и методика начального образования").</w:t>
            </w:r>
          </w:p>
          <w:p w:rsidR="00305D48" w:rsidRPr="00746971" w:rsidRDefault="0098526F" w:rsidP="00401C8E">
            <w:pPr>
              <w:spacing w:after="120"/>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9. Умеет организовать творческую и исследовательскую деятельность учащихся начальных классов индивидуально и в группе с учетом инклюзивного и междисциплинарного подхода к обучению, развивает при этом когнитивные навыки и критическое мышление у учащихся.</w:t>
            </w:r>
          </w:p>
          <w:p w:rsidR="00305D48" w:rsidRPr="00746971" w:rsidRDefault="0098526F" w:rsidP="00401C8E">
            <w:pPr>
              <w:spacing w:after="120"/>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10. Способен отбирать и критически оценивать различные исследования для использования и внедрения в педагогическую деятельность, создания учебно-методический контента для начальной школы.</w:t>
            </w:r>
          </w:p>
          <w:p w:rsidR="00305D48" w:rsidRPr="00746971" w:rsidRDefault="0098526F" w:rsidP="00401C8E">
            <w:pPr>
              <w:spacing w:after="120"/>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11. Самостоятельно и в команде проводит исследования в области начального образования в отечественной и международной исследовательской среде согласно требованиям к исследовательским работам (проектам, стартапам), соблюдая при этом этику исследователя.</w:t>
            </w:r>
          </w:p>
          <w:p w:rsidR="00305D48" w:rsidRPr="00746971" w:rsidRDefault="0098526F" w:rsidP="0098526F">
            <w:pPr>
              <w:numPr>
                <w:ilvl w:val="0"/>
                <w:numId w:val="17"/>
              </w:numPr>
              <w:pBdr>
                <w:top w:val="nil"/>
                <w:left w:val="nil"/>
                <w:bottom w:val="nil"/>
                <w:right w:val="nil"/>
                <w:between w:val="nil"/>
              </w:pBdr>
              <w:spacing w:after="120"/>
              <w:ind w:left="0" w:firstLine="0"/>
              <w:jc w:val="both"/>
              <w:rPr>
                <w:rFonts w:ascii="Times New Roman" w:eastAsia="Times New Roman" w:hAnsi="Times New Roman" w:cs="Times New Roman"/>
                <w:color w:val="000000"/>
                <w:sz w:val="28"/>
                <w:szCs w:val="28"/>
              </w:rPr>
            </w:pPr>
            <w:r w:rsidRPr="00746971">
              <w:rPr>
                <w:rFonts w:ascii="Times New Roman" w:eastAsia="Times New Roman" w:hAnsi="Times New Roman" w:cs="Times New Roman"/>
                <w:b/>
                <w:color w:val="000000"/>
                <w:sz w:val="28"/>
                <w:szCs w:val="28"/>
              </w:rPr>
              <w:t xml:space="preserve">Область компетенций - Профессиональные ценности и развитие </w:t>
            </w:r>
            <w:r w:rsidRPr="00746971">
              <w:rPr>
                <w:rFonts w:ascii="Times New Roman" w:eastAsia="Times New Roman" w:hAnsi="Times New Roman" w:cs="Times New Roman"/>
                <w:color w:val="000000"/>
                <w:sz w:val="28"/>
                <w:szCs w:val="28"/>
              </w:rPr>
              <w:t>(отражает гуманистическую направленность  учителя начальных классов и стремление к обучению на протяжении жизни)</w:t>
            </w:r>
          </w:p>
          <w:p w:rsidR="00305D48" w:rsidRPr="00746971" w:rsidRDefault="0098526F" w:rsidP="00401C8E">
            <w:pPr>
              <w:spacing w:after="120"/>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12. Понимает ценность детства, важность любви и заботы для благополучия учащихся начальной школы и осознает личный вклад в воспитание учащихся.</w:t>
            </w:r>
          </w:p>
          <w:p w:rsidR="00305D48" w:rsidRPr="00746971" w:rsidRDefault="0098526F" w:rsidP="00401C8E">
            <w:pPr>
              <w:spacing w:after="120"/>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13. Способен размышлять и критически оценивать свои профессиональные ценности, принципы, методы, использовать рефлексивные умения для улучшения преподавания</w:t>
            </w:r>
          </w:p>
          <w:p w:rsidR="00305D48" w:rsidRPr="00746971" w:rsidRDefault="0098526F" w:rsidP="00401C8E">
            <w:pPr>
              <w:spacing w:after="120"/>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14. Демонстрирует  лидерские качества на педагогической практике и в учебном процессе и основы целеполагания, тайм менеджмента и  саморегуляции в повседневной жизни</w:t>
            </w:r>
          </w:p>
          <w:p w:rsidR="00305D48" w:rsidRPr="00746971" w:rsidRDefault="0098526F" w:rsidP="00401C8E">
            <w:pPr>
              <w:spacing w:after="120"/>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15. Стремится  к обучению на протяжении всей жизни для улучшения собственной практики и развития своей организации через самообразование,  самовоспитание, саморазвитие</w:t>
            </w:r>
          </w:p>
        </w:tc>
      </w:tr>
      <w:tr w:rsidR="00677501" w:rsidRPr="00746971" w:rsidTr="006B0870">
        <w:tc>
          <w:tcPr>
            <w:tcW w:w="89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00677501" w:rsidRPr="00746971" w:rsidRDefault="00677501" w:rsidP="00677501">
            <w:pPr>
              <w:tabs>
                <w:tab w:val="left" w:pos="90"/>
                <w:tab w:val="left" w:pos="284"/>
                <w:tab w:val="left" w:pos="426"/>
                <w:tab w:val="left" w:pos="709"/>
              </w:tabs>
              <w:spacing w:after="120"/>
              <w:jc w:val="both"/>
              <w:rPr>
                <w:rFonts w:ascii="Times New Roman" w:hAnsi="Times New Roman" w:cs="Times New Roman"/>
                <w:sz w:val="28"/>
                <w:szCs w:val="28"/>
                <w:lang w:val="ru-RU"/>
              </w:rPr>
            </w:pPr>
            <w:r w:rsidRPr="00746971">
              <w:rPr>
                <w:rFonts w:ascii="Times New Roman" w:eastAsia="Times New Roman" w:hAnsi="Times New Roman" w:cs="Times New Roman"/>
                <w:b/>
                <w:color w:val="000000"/>
                <w:sz w:val="28"/>
                <w:szCs w:val="28"/>
                <w:lang w:val="ru"/>
              </w:rPr>
              <w:lastRenderedPageBreak/>
              <w:t xml:space="preserve">3.3 Обязательный компонент: области компетенций/результаты обучения           </w:t>
            </w:r>
          </w:p>
        </w:tc>
      </w:tr>
      <w:tr w:rsidR="00677501" w:rsidRPr="00746971" w:rsidTr="006B0870">
        <w:tc>
          <w:tcPr>
            <w:tcW w:w="899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677501" w:rsidRPr="00746971" w:rsidRDefault="00677501" w:rsidP="0098526F">
            <w:pPr>
              <w:pStyle w:val="a5"/>
              <w:numPr>
                <w:ilvl w:val="0"/>
                <w:numId w:val="35"/>
              </w:numPr>
              <w:tabs>
                <w:tab w:val="left" w:pos="90"/>
                <w:tab w:val="left" w:pos="284"/>
                <w:tab w:val="left" w:pos="426"/>
              </w:tabs>
              <w:spacing w:after="120"/>
              <w:ind w:left="0" w:firstLine="0"/>
              <w:jc w:val="both"/>
              <w:rPr>
                <w:rFonts w:ascii="Times New Roman" w:eastAsiaTheme="minorEastAsia" w:hAnsi="Times New Roman" w:cs="Times New Roman"/>
                <w:b/>
                <w:bCs/>
                <w:sz w:val="28"/>
                <w:szCs w:val="28"/>
                <w:lang w:val="ru-RU"/>
              </w:rPr>
            </w:pPr>
            <w:r w:rsidRPr="00746971">
              <w:rPr>
                <w:rFonts w:ascii="Times New Roman" w:hAnsi="Times New Roman" w:cs="Times New Roman"/>
                <w:b/>
                <w:bCs/>
                <w:sz w:val="28"/>
                <w:szCs w:val="28"/>
                <w:lang w:val="ru"/>
              </w:rPr>
              <w:t xml:space="preserve">Область компетенций для мировоззренческого, исторического и нравственного развития. </w:t>
            </w:r>
          </w:p>
          <w:p w:rsidR="00677501" w:rsidRPr="00746971" w:rsidRDefault="00677501" w:rsidP="00677501">
            <w:pPr>
              <w:pStyle w:val="a5"/>
              <w:tabs>
                <w:tab w:val="left" w:pos="90"/>
                <w:tab w:val="left" w:pos="284"/>
                <w:tab w:val="left" w:pos="426"/>
              </w:tabs>
              <w:spacing w:after="120"/>
              <w:ind w:left="0"/>
              <w:jc w:val="both"/>
              <w:rPr>
                <w:rFonts w:ascii="Times New Roman" w:hAnsi="Times New Roman" w:cs="Times New Roman"/>
                <w:color w:val="000000" w:themeColor="text1"/>
                <w:sz w:val="28"/>
                <w:szCs w:val="28"/>
                <w:lang w:val="ru-RU"/>
              </w:rPr>
            </w:pPr>
            <w:r w:rsidRPr="00746971">
              <w:rPr>
                <w:rFonts w:ascii="Times New Roman" w:hAnsi="Times New Roman" w:cs="Times New Roman"/>
                <w:bCs/>
                <w:sz w:val="28"/>
                <w:szCs w:val="28"/>
                <w:lang w:val="ru"/>
              </w:rPr>
              <w:t>1.</w:t>
            </w:r>
            <w:r w:rsidRPr="00746971">
              <w:rPr>
                <w:rFonts w:ascii="Times New Roman" w:hAnsi="Times New Roman" w:cs="Times New Roman"/>
                <w:color w:val="000000" w:themeColor="text1"/>
                <w:sz w:val="28"/>
                <w:szCs w:val="28"/>
                <w:lang w:val="ru"/>
              </w:rPr>
              <w:t xml:space="preserve"> Будущие учителя способны оценивать окружающую действительность на основе мировоззренческих позиций, сформированных знанием основ философии, которые обеспечивают научное понимание и изучение природного и социального мира методами научного и философского познания. </w:t>
            </w:r>
          </w:p>
          <w:p w:rsidR="00677501" w:rsidRPr="00746971" w:rsidRDefault="00677501" w:rsidP="00677501">
            <w:pPr>
              <w:pStyle w:val="a5"/>
              <w:tabs>
                <w:tab w:val="left" w:pos="90"/>
                <w:tab w:val="left" w:pos="284"/>
                <w:tab w:val="left" w:pos="426"/>
              </w:tabs>
              <w:spacing w:after="120"/>
              <w:ind w:left="0"/>
              <w:jc w:val="both"/>
              <w:rPr>
                <w:rFonts w:ascii="Times New Roman" w:hAnsi="Times New Roman" w:cs="Times New Roman"/>
                <w:color w:val="000000" w:themeColor="text1"/>
                <w:sz w:val="28"/>
                <w:szCs w:val="28"/>
                <w:lang w:val="ru-RU"/>
              </w:rPr>
            </w:pPr>
            <w:r w:rsidRPr="00746971">
              <w:rPr>
                <w:rFonts w:ascii="Times New Roman" w:hAnsi="Times New Roman" w:cs="Times New Roman"/>
                <w:color w:val="000000" w:themeColor="text1"/>
                <w:sz w:val="28"/>
                <w:szCs w:val="28"/>
                <w:lang w:val="ru"/>
              </w:rPr>
              <w:t>2. Будущие учителя способны интерпретировать содержание и специфические особенности мифологического, религиозного и научного мировоззрения.</w:t>
            </w:r>
          </w:p>
          <w:p w:rsidR="00677501" w:rsidRPr="00746971" w:rsidRDefault="00677501" w:rsidP="00677501">
            <w:pPr>
              <w:pStyle w:val="a5"/>
              <w:tabs>
                <w:tab w:val="left" w:pos="90"/>
                <w:tab w:val="left" w:pos="284"/>
                <w:tab w:val="left" w:pos="426"/>
              </w:tabs>
              <w:spacing w:after="120"/>
              <w:ind w:left="0"/>
              <w:jc w:val="both"/>
              <w:rPr>
                <w:rFonts w:ascii="Times New Roman" w:hAnsi="Times New Roman" w:cs="Times New Roman"/>
                <w:color w:val="000000" w:themeColor="text1"/>
                <w:sz w:val="28"/>
                <w:szCs w:val="28"/>
                <w:lang w:val="ru"/>
              </w:rPr>
            </w:pPr>
            <w:r w:rsidRPr="00746971">
              <w:rPr>
                <w:rFonts w:ascii="Times New Roman" w:hAnsi="Times New Roman" w:cs="Times New Roman"/>
                <w:color w:val="000000" w:themeColor="text1"/>
                <w:sz w:val="28"/>
                <w:szCs w:val="28"/>
                <w:lang w:val="ru"/>
              </w:rPr>
              <w:lastRenderedPageBreak/>
              <w:t>3. Будущие учителя обладают глубоким пониманием и научным анализом основных этапов, закономерностей и особенностей исторического развития Казахстана.</w:t>
            </w:r>
          </w:p>
          <w:p w:rsidR="00677501" w:rsidRPr="00746971" w:rsidRDefault="00677501" w:rsidP="00677501">
            <w:pPr>
              <w:pStyle w:val="a5"/>
              <w:tabs>
                <w:tab w:val="left" w:pos="90"/>
                <w:tab w:val="left" w:pos="284"/>
                <w:tab w:val="left" w:pos="426"/>
              </w:tabs>
              <w:spacing w:after="120"/>
              <w:ind w:left="0"/>
              <w:jc w:val="both"/>
              <w:rPr>
                <w:rFonts w:ascii="Times New Roman" w:hAnsi="Times New Roman" w:cs="Times New Roman"/>
                <w:color w:val="000000" w:themeColor="text1"/>
                <w:sz w:val="28"/>
                <w:szCs w:val="28"/>
                <w:lang w:val="ru-RU"/>
              </w:rPr>
            </w:pPr>
            <w:r w:rsidRPr="00746971">
              <w:rPr>
                <w:rFonts w:ascii="Times New Roman" w:hAnsi="Times New Roman" w:cs="Times New Roman"/>
                <w:color w:val="000000" w:themeColor="text1"/>
                <w:sz w:val="28"/>
                <w:szCs w:val="28"/>
                <w:lang w:val="ru"/>
              </w:rPr>
              <w:t xml:space="preserve">4. Будущие учителя способны анализировать причины и следствия событий истории Казахстана. </w:t>
            </w:r>
          </w:p>
          <w:p w:rsidR="00677501" w:rsidRPr="00746971" w:rsidRDefault="00677501" w:rsidP="00677501">
            <w:pPr>
              <w:pStyle w:val="a5"/>
              <w:tabs>
                <w:tab w:val="left" w:pos="90"/>
                <w:tab w:val="left" w:pos="284"/>
                <w:tab w:val="left" w:pos="426"/>
              </w:tabs>
              <w:spacing w:after="120"/>
              <w:ind w:left="0"/>
              <w:jc w:val="both"/>
              <w:rPr>
                <w:rFonts w:ascii="Times New Roman" w:eastAsia="Yu Mincho" w:hAnsi="Times New Roman" w:cs="Times New Roman"/>
                <w:sz w:val="28"/>
                <w:szCs w:val="28"/>
                <w:lang w:val="ru-RU"/>
              </w:rPr>
            </w:pPr>
            <w:r w:rsidRPr="00746971">
              <w:rPr>
                <w:rFonts w:ascii="Times New Roman" w:eastAsia="Yu Mincho" w:hAnsi="Times New Roman" w:cs="Times New Roman"/>
                <w:sz w:val="28"/>
                <w:szCs w:val="28"/>
                <w:lang w:val="ru-RU"/>
              </w:rPr>
              <w:t xml:space="preserve"> </w:t>
            </w:r>
          </w:p>
          <w:p w:rsidR="00677501" w:rsidRPr="00746971" w:rsidRDefault="00677501" w:rsidP="0098526F">
            <w:pPr>
              <w:pStyle w:val="a5"/>
              <w:numPr>
                <w:ilvl w:val="0"/>
                <w:numId w:val="35"/>
              </w:numPr>
              <w:tabs>
                <w:tab w:val="left" w:pos="90"/>
                <w:tab w:val="left" w:pos="284"/>
                <w:tab w:val="left" w:pos="426"/>
              </w:tabs>
              <w:spacing w:after="120"/>
              <w:ind w:left="0" w:firstLine="0"/>
              <w:jc w:val="both"/>
              <w:rPr>
                <w:rFonts w:ascii="Times New Roman" w:eastAsiaTheme="minorEastAsia" w:hAnsi="Times New Roman" w:cs="Times New Roman"/>
                <w:b/>
                <w:bCs/>
                <w:sz w:val="28"/>
                <w:szCs w:val="28"/>
                <w:lang w:val="ru-RU"/>
              </w:rPr>
            </w:pPr>
            <w:r w:rsidRPr="00746971">
              <w:rPr>
                <w:rFonts w:ascii="Times New Roman" w:hAnsi="Times New Roman" w:cs="Times New Roman"/>
                <w:b/>
                <w:bCs/>
                <w:sz w:val="28"/>
                <w:szCs w:val="28"/>
                <w:lang w:val="ru"/>
              </w:rPr>
              <w:t xml:space="preserve">Область компетенций для социального, культурного и гражданского развития. </w:t>
            </w:r>
          </w:p>
          <w:p w:rsidR="00677501" w:rsidRPr="00746971" w:rsidRDefault="00677501" w:rsidP="00677501">
            <w:pPr>
              <w:pStyle w:val="a5"/>
              <w:tabs>
                <w:tab w:val="left" w:pos="90"/>
                <w:tab w:val="left" w:pos="284"/>
                <w:tab w:val="left" w:pos="426"/>
              </w:tabs>
              <w:spacing w:after="120"/>
              <w:ind w:left="0"/>
              <w:jc w:val="both"/>
              <w:rPr>
                <w:rFonts w:ascii="Times New Roman" w:hAnsi="Times New Roman" w:cs="Times New Roman"/>
                <w:color w:val="000000" w:themeColor="text1"/>
                <w:sz w:val="28"/>
                <w:szCs w:val="28"/>
                <w:lang w:val="ru-RU"/>
              </w:rPr>
            </w:pPr>
            <w:r w:rsidRPr="00746971">
              <w:rPr>
                <w:rFonts w:ascii="Times New Roman" w:hAnsi="Times New Roman" w:cs="Times New Roman"/>
                <w:bCs/>
                <w:sz w:val="28"/>
                <w:szCs w:val="28"/>
                <w:lang w:val="ru"/>
              </w:rPr>
              <w:t>5.</w:t>
            </w:r>
            <w:r w:rsidRPr="00746971">
              <w:rPr>
                <w:rFonts w:ascii="Times New Roman" w:hAnsi="Times New Roman" w:cs="Times New Roman"/>
                <w:color w:val="000000" w:themeColor="text1"/>
                <w:sz w:val="28"/>
                <w:szCs w:val="28"/>
                <w:lang w:val="ru"/>
              </w:rPr>
              <w:t xml:space="preserve"> Будущие учителя способны развивать свою собственную моральную и гражданскую позицию и способны действовать в соответствии с социальными, деловыми, культурными, правовыми и этическими нормами </w:t>
            </w:r>
            <w:r w:rsidRPr="00746971">
              <w:rPr>
                <w:rFonts w:ascii="Times New Roman" w:eastAsia="Yu Mincho" w:hAnsi="Times New Roman" w:cs="Times New Roman"/>
                <w:sz w:val="28"/>
                <w:szCs w:val="28"/>
                <w:lang w:val="ru-RU"/>
              </w:rPr>
              <w:t>казахстанского общества</w:t>
            </w:r>
            <w:r w:rsidRPr="00746971">
              <w:rPr>
                <w:rFonts w:ascii="Times New Roman" w:hAnsi="Times New Roman" w:cs="Times New Roman"/>
                <w:color w:val="000000" w:themeColor="text1"/>
                <w:sz w:val="28"/>
                <w:szCs w:val="28"/>
                <w:lang w:val="ru"/>
              </w:rPr>
              <w:t xml:space="preserve">. </w:t>
            </w:r>
          </w:p>
          <w:p w:rsidR="00677501" w:rsidRPr="00746971" w:rsidRDefault="00677501" w:rsidP="00677501">
            <w:pPr>
              <w:pStyle w:val="a5"/>
              <w:tabs>
                <w:tab w:val="left" w:pos="90"/>
                <w:tab w:val="left" w:pos="284"/>
                <w:tab w:val="left" w:pos="426"/>
              </w:tabs>
              <w:spacing w:after="120"/>
              <w:ind w:left="0"/>
              <w:jc w:val="both"/>
              <w:rPr>
                <w:rFonts w:ascii="Times New Roman" w:hAnsi="Times New Roman" w:cs="Times New Roman"/>
                <w:color w:val="000000" w:themeColor="text1"/>
                <w:sz w:val="28"/>
                <w:szCs w:val="28"/>
                <w:lang w:val="ru"/>
              </w:rPr>
            </w:pPr>
            <w:r w:rsidRPr="00746971">
              <w:rPr>
                <w:rFonts w:ascii="Times New Roman" w:hAnsi="Times New Roman" w:cs="Times New Roman"/>
                <w:bCs/>
                <w:sz w:val="28"/>
                <w:szCs w:val="28"/>
                <w:lang w:val="ru"/>
              </w:rPr>
              <w:t>6.</w:t>
            </w:r>
            <w:r w:rsidRPr="00746971">
              <w:rPr>
                <w:rFonts w:ascii="Times New Roman" w:hAnsi="Times New Roman" w:cs="Times New Roman"/>
                <w:color w:val="000000" w:themeColor="text1"/>
                <w:sz w:val="28"/>
                <w:szCs w:val="28"/>
                <w:lang w:val="ru"/>
              </w:rPr>
              <w:t xml:space="preserve"> Будущие учителя </w:t>
            </w:r>
            <w:r w:rsidRPr="00746971">
              <w:rPr>
                <w:rFonts w:ascii="Times New Roman" w:hAnsi="Times New Roman" w:cs="Times New Roman"/>
                <w:sz w:val="28"/>
                <w:szCs w:val="28"/>
                <w:lang w:val="ru-RU"/>
              </w:rPr>
              <w:t>знают и понимают основы социально-политических, экономических и правовых знаний,</w:t>
            </w:r>
            <w:r w:rsidRPr="00746971">
              <w:rPr>
                <w:rFonts w:ascii="Times New Roman" w:hAnsi="Times New Roman" w:cs="Times New Roman"/>
                <w:color w:val="000000" w:themeColor="text1"/>
                <w:sz w:val="28"/>
                <w:szCs w:val="28"/>
                <w:lang w:val="ru"/>
              </w:rPr>
              <w:t xml:space="preserve"> способны продемонстрировать личную и профессиональную конкурентоспособность.</w:t>
            </w:r>
          </w:p>
          <w:p w:rsidR="00677501" w:rsidRPr="00746971" w:rsidRDefault="00677501" w:rsidP="00677501">
            <w:pPr>
              <w:pStyle w:val="a5"/>
              <w:tabs>
                <w:tab w:val="left" w:pos="90"/>
                <w:tab w:val="left" w:pos="284"/>
                <w:tab w:val="left" w:pos="426"/>
              </w:tabs>
              <w:spacing w:after="120"/>
              <w:ind w:left="0"/>
              <w:jc w:val="both"/>
              <w:rPr>
                <w:rFonts w:ascii="Times New Roman" w:eastAsia="Yu Mincho" w:hAnsi="Times New Roman" w:cs="Times New Roman"/>
                <w:sz w:val="28"/>
                <w:szCs w:val="28"/>
                <w:lang w:val="ru-RU"/>
              </w:rPr>
            </w:pPr>
            <w:r w:rsidRPr="00746971">
              <w:rPr>
                <w:rFonts w:ascii="Times New Roman" w:hAnsi="Times New Roman" w:cs="Times New Roman"/>
                <w:color w:val="000000" w:themeColor="text1"/>
                <w:sz w:val="28"/>
                <w:szCs w:val="28"/>
                <w:lang w:val="ru"/>
              </w:rPr>
              <w:t xml:space="preserve">7. Будущие учителя способны </w:t>
            </w:r>
            <w:r w:rsidRPr="00746971">
              <w:rPr>
                <w:rFonts w:ascii="Times New Roman" w:eastAsia="Yu Mincho" w:hAnsi="Times New Roman" w:cs="Times New Roman"/>
                <w:sz w:val="28"/>
                <w:szCs w:val="28"/>
                <w:lang w:val="ru-RU"/>
              </w:rPr>
              <w:t>оценивать ситуации и аргументировать собственную оценку всему происходящему в социальной и производственной сферах.</w:t>
            </w:r>
          </w:p>
          <w:p w:rsidR="00677501" w:rsidRPr="00746971" w:rsidRDefault="00677501" w:rsidP="00677501">
            <w:pPr>
              <w:pStyle w:val="a5"/>
              <w:tabs>
                <w:tab w:val="left" w:pos="90"/>
                <w:tab w:val="left" w:pos="284"/>
                <w:tab w:val="left" w:pos="426"/>
              </w:tabs>
              <w:spacing w:after="120"/>
              <w:ind w:left="0"/>
              <w:jc w:val="both"/>
              <w:rPr>
                <w:rFonts w:ascii="Times New Roman" w:eastAsiaTheme="minorEastAsia" w:hAnsi="Times New Roman" w:cs="Times New Roman"/>
                <w:b/>
                <w:bCs/>
                <w:sz w:val="28"/>
                <w:szCs w:val="28"/>
                <w:lang w:val="ru-RU"/>
              </w:rPr>
            </w:pPr>
            <w:r w:rsidRPr="00746971">
              <w:rPr>
                <w:rFonts w:ascii="Times New Roman" w:eastAsia="Yu Mincho" w:hAnsi="Times New Roman" w:cs="Times New Roman"/>
                <w:sz w:val="28"/>
                <w:szCs w:val="28"/>
                <w:lang w:val="ru-RU"/>
              </w:rPr>
              <w:t xml:space="preserve"> </w:t>
            </w:r>
          </w:p>
          <w:p w:rsidR="00677501" w:rsidRPr="00746971" w:rsidRDefault="00677501" w:rsidP="0098526F">
            <w:pPr>
              <w:pStyle w:val="a5"/>
              <w:numPr>
                <w:ilvl w:val="0"/>
                <w:numId w:val="35"/>
              </w:numPr>
              <w:tabs>
                <w:tab w:val="left" w:pos="90"/>
                <w:tab w:val="left" w:pos="284"/>
                <w:tab w:val="left" w:pos="426"/>
              </w:tabs>
              <w:spacing w:after="120"/>
              <w:ind w:left="0" w:firstLine="0"/>
              <w:jc w:val="both"/>
              <w:rPr>
                <w:rFonts w:ascii="Times New Roman" w:eastAsiaTheme="minorEastAsia" w:hAnsi="Times New Roman" w:cs="Times New Roman"/>
                <w:b/>
                <w:bCs/>
                <w:sz w:val="28"/>
                <w:szCs w:val="28"/>
                <w:lang w:val="ru-RU"/>
              </w:rPr>
            </w:pPr>
            <w:r w:rsidRPr="00746971">
              <w:rPr>
                <w:rFonts w:ascii="Times New Roman" w:hAnsi="Times New Roman" w:cs="Times New Roman"/>
                <w:b/>
                <w:bCs/>
                <w:sz w:val="28"/>
                <w:szCs w:val="28"/>
                <w:lang w:val="ru"/>
              </w:rPr>
              <w:t>Область компетенций для межличностной, социальной и профессиональной деятельности и исследовательских навыков</w:t>
            </w:r>
          </w:p>
          <w:p w:rsidR="00677501" w:rsidRPr="00746971" w:rsidRDefault="00677501" w:rsidP="00677501">
            <w:pPr>
              <w:pStyle w:val="a5"/>
              <w:tabs>
                <w:tab w:val="left" w:pos="90"/>
                <w:tab w:val="left" w:pos="284"/>
                <w:tab w:val="left" w:pos="426"/>
              </w:tabs>
              <w:spacing w:after="120"/>
              <w:ind w:left="0"/>
              <w:jc w:val="both"/>
              <w:rPr>
                <w:rFonts w:ascii="Times New Roman" w:hAnsi="Times New Roman" w:cs="Times New Roman"/>
                <w:color w:val="000000" w:themeColor="text1"/>
                <w:sz w:val="28"/>
                <w:szCs w:val="28"/>
                <w:lang w:val="ru-RU"/>
              </w:rPr>
            </w:pPr>
            <w:r w:rsidRPr="00746971">
              <w:rPr>
                <w:rFonts w:ascii="Times New Roman" w:hAnsi="Times New Roman" w:cs="Times New Roman"/>
                <w:color w:val="000000" w:themeColor="text1"/>
                <w:sz w:val="28"/>
                <w:szCs w:val="28"/>
                <w:lang w:val="ru"/>
              </w:rPr>
              <w:t>8. Будущие учителя способны оценивать ситуации в различных сферах межличностного, социального и профессионального общения и вступать в общение в устной и письменной формах на казахском, русском и иностранных языках.</w:t>
            </w:r>
          </w:p>
          <w:p w:rsidR="00677501" w:rsidRPr="00746971" w:rsidRDefault="00677501" w:rsidP="00677501">
            <w:pPr>
              <w:pStyle w:val="a5"/>
              <w:tabs>
                <w:tab w:val="left" w:pos="90"/>
                <w:tab w:val="left" w:pos="284"/>
                <w:tab w:val="left" w:pos="426"/>
              </w:tabs>
              <w:spacing w:after="120"/>
              <w:ind w:left="0"/>
              <w:jc w:val="both"/>
              <w:rPr>
                <w:rFonts w:ascii="Times New Roman" w:hAnsi="Times New Roman" w:cs="Times New Roman"/>
                <w:color w:val="000000" w:themeColor="text1"/>
                <w:sz w:val="28"/>
                <w:szCs w:val="28"/>
                <w:lang w:val="ru"/>
              </w:rPr>
            </w:pPr>
            <w:r w:rsidRPr="00746971">
              <w:rPr>
                <w:rFonts w:ascii="Times New Roman" w:hAnsi="Times New Roman" w:cs="Times New Roman"/>
                <w:bCs/>
                <w:sz w:val="28"/>
                <w:szCs w:val="28"/>
                <w:lang w:val="ru"/>
              </w:rPr>
              <w:t>9.</w:t>
            </w:r>
            <w:r w:rsidRPr="00746971">
              <w:rPr>
                <w:rFonts w:ascii="Times New Roman" w:hAnsi="Times New Roman" w:cs="Times New Roman"/>
                <w:color w:val="000000" w:themeColor="text1"/>
                <w:sz w:val="28"/>
                <w:szCs w:val="28"/>
                <w:lang w:val="ru"/>
              </w:rPr>
              <w:t xml:space="preserve"> Будущие учителя имеют возможность использовать в своей личной деятельности различные виды информационно-коммуникационных технологий: интернет-ресурсы, облачные и мобильные сервисы для поиска, хранения, обработки, защиты и распространения информации.  </w:t>
            </w:r>
          </w:p>
          <w:p w:rsidR="00677501" w:rsidRPr="00746971" w:rsidRDefault="00677501" w:rsidP="00677501">
            <w:pPr>
              <w:pStyle w:val="a5"/>
              <w:tabs>
                <w:tab w:val="left" w:pos="90"/>
                <w:tab w:val="left" w:pos="284"/>
                <w:tab w:val="left" w:pos="426"/>
              </w:tabs>
              <w:spacing w:after="120"/>
              <w:ind w:left="0"/>
              <w:jc w:val="both"/>
              <w:rPr>
                <w:rFonts w:ascii="Times New Roman" w:hAnsi="Times New Roman" w:cs="Times New Roman"/>
                <w:sz w:val="28"/>
                <w:szCs w:val="28"/>
                <w:lang w:val="ru-RU"/>
              </w:rPr>
            </w:pPr>
            <w:r w:rsidRPr="00746971">
              <w:rPr>
                <w:rFonts w:ascii="Times New Roman" w:hAnsi="Times New Roman" w:cs="Times New Roman"/>
                <w:color w:val="000000" w:themeColor="text1"/>
                <w:sz w:val="28"/>
                <w:szCs w:val="28"/>
                <w:lang w:val="ru"/>
              </w:rPr>
              <w:t xml:space="preserve">10.  Будущие учителя способны </w:t>
            </w:r>
            <w:r w:rsidRPr="00746971">
              <w:rPr>
                <w:rFonts w:ascii="Times New Roman" w:hAnsi="Times New Roman" w:cs="Times New Roman"/>
                <w:sz w:val="28"/>
                <w:szCs w:val="28"/>
                <w:lang w:val="ru-RU"/>
              </w:rPr>
              <w:t>ориентироваться на здоровый образ жизни для обеспечения полноценной социальной и профессиональной деятельности посредством методов и средств физической культуры.</w:t>
            </w:r>
          </w:p>
          <w:p w:rsidR="00677501" w:rsidRPr="00746971" w:rsidRDefault="00677501" w:rsidP="00677501">
            <w:pPr>
              <w:pStyle w:val="a5"/>
              <w:tabs>
                <w:tab w:val="left" w:pos="90"/>
                <w:tab w:val="left" w:pos="284"/>
                <w:tab w:val="left" w:pos="426"/>
              </w:tabs>
              <w:spacing w:after="120"/>
              <w:ind w:left="0"/>
              <w:jc w:val="both"/>
              <w:rPr>
                <w:rFonts w:ascii="Times New Roman" w:hAnsi="Times New Roman" w:cs="Times New Roman"/>
                <w:sz w:val="28"/>
                <w:szCs w:val="28"/>
                <w:lang w:val="ru-RU"/>
              </w:rPr>
            </w:pPr>
            <w:r w:rsidRPr="00746971">
              <w:rPr>
                <w:rFonts w:ascii="Times New Roman" w:hAnsi="Times New Roman" w:cs="Times New Roman"/>
                <w:sz w:val="28"/>
                <w:szCs w:val="28"/>
                <w:lang w:val="ru-RU"/>
              </w:rPr>
              <w:t xml:space="preserve">11. </w:t>
            </w:r>
            <w:r w:rsidRPr="00746971">
              <w:rPr>
                <w:rFonts w:ascii="Times New Roman" w:hAnsi="Times New Roman" w:cs="Times New Roman"/>
                <w:color w:val="000000" w:themeColor="text1"/>
                <w:sz w:val="28"/>
                <w:szCs w:val="28"/>
                <w:lang w:val="ru"/>
              </w:rPr>
              <w:t xml:space="preserve">Будущие учителя способны </w:t>
            </w:r>
            <w:r w:rsidRPr="00746971">
              <w:rPr>
                <w:rFonts w:ascii="Times New Roman" w:hAnsi="Times New Roman" w:cs="Times New Roman"/>
                <w:sz w:val="28"/>
                <w:szCs w:val="28"/>
                <w:lang w:val="ru-RU"/>
              </w:rPr>
              <w:t xml:space="preserve">осуществлять выбор методологии и анализа, </w:t>
            </w:r>
            <w:r w:rsidRPr="00746971">
              <w:rPr>
                <w:rFonts w:ascii="Times New Roman" w:eastAsia="Yu Mincho" w:hAnsi="Times New Roman" w:cs="Times New Roman"/>
                <w:sz w:val="28"/>
                <w:szCs w:val="28"/>
                <w:lang w:val="ru-RU"/>
              </w:rPr>
              <w:t xml:space="preserve">использовать научные методы и приемы исследования, а также </w:t>
            </w:r>
            <w:r w:rsidRPr="00746971">
              <w:rPr>
                <w:rFonts w:ascii="Times New Roman" w:hAnsi="Times New Roman" w:cs="Times New Roman"/>
                <w:sz w:val="28"/>
                <w:szCs w:val="28"/>
                <w:lang w:val="ru-RU"/>
              </w:rPr>
              <w:t xml:space="preserve">синтезировать новое знание. </w:t>
            </w:r>
          </w:p>
        </w:tc>
      </w:tr>
    </w:tbl>
    <w:p w:rsidR="00305D48" w:rsidRPr="00746971" w:rsidRDefault="00305D48" w:rsidP="00401C8E">
      <w:pPr>
        <w:spacing w:after="120" w:line="240" w:lineRule="auto"/>
        <w:jc w:val="both"/>
        <w:rPr>
          <w:rFonts w:ascii="Times New Roman" w:eastAsia="Times New Roman" w:hAnsi="Times New Roman" w:cs="Times New Roman"/>
          <w:b/>
          <w:color w:val="0070C0"/>
          <w:sz w:val="28"/>
          <w:szCs w:val="28"/>
        </w:rPr>
      </w:pPr>
    </w:p>
    <w:p w:rsidR="00305D48" w:rsidRPr="00746971" w:rsidRDefault="0098526F" w:rsidP="00401C8E">
      <w:pPr>
        <w:pStyle w:val="1"/>
        <w:spacing w:after="120" w:line="240" w:lineRule="auto"/>
        <w:jc w:val="both"/>
        <w:rPr>
          <w:rFonts w:ascii="Times New Roman" w:eastAsia="Times New Roman" w:hAnsi="Times New Roman" w:cs="Times New Roman"/>
          <w:sz w:val="28"/>
          <w:szCs w:val="28"/>
        </w:rPr>
      </w:pPr>
      <w:bookmarkStart w:id="3" w:name="_Toc137342732"/>
      <w:r w:rsidRPr="00746971">
        <w:rPr>
          <w:rFonts w:ascii="Times New Roman" w:eastAsia="Times New Roman" w:hAnsi="Times New Roman" w:cs="Times New Roman"/>
          <w:sz w:val="28"/>
          <w:szCs w:val="28"/>
        </w:rPr>
        <w:t>4. Структура программы и результаты обучения</w:t>
      </w:r>
      <w:bookmarkEnd w:id="3"/>
    </w:p>
    <w:p w:rsidR="00305D48" w:rsidRPr="00746971" w:rsidRDefault="00305D48" w:rsidP="00401C8E">
      <w:pPr>
        <w:spacing w:after="120" w:line="240" w:lineRule="auto"/>
        <w:jc w:val="both"/>
        <w:rPr>
          <w:rFonts w:ascii="Times New Roman" w:eastAsia="Times New Roman" w:hAnsi="Times New Roman" w:cs="Times New Roman"/>
          <w:i/>
          <w:color w:val="FF0000"/>
          <w:sz w:val="28"/>
          <w:szCs w:val="28"/>
        </w:rPr>
      </w:pPr>
    </w:p>
    <w:tbl>
      <w:tblPr>
        <w:tblStyle w:val="affffff6"/>
        <w:tblW w:w="9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80"/>
      </w:tblGrid>
      <w:tr w:rsidR="00305D48" w:rsidRPr="00746971">
        <w:tc>
          <w:tcPr>
            <w:tcW w:w="9080" w:type="dxa"/>
            <w:tcBorders>
              <w:top w:val="single" w:sz="8" w:space="0" w:color="000000"/>
              <w:left w:val="single" w:sz="8" w:space="0" w:color="000000"/>
              <w:bottom w:val="single" w:sz="8" w:space="0" w:color="000000"/>
              <w:right w:val="single" w:sz="8" w:space="0" w:color="000000"/>
            </w:tcBorders>
            <w:shd w:val="clear" w:color="auto" w:fill="D9D9D9"/>
          </w:tcPr>
          <w:p w:rsidR="00305D48" w:rsidRPr="00746971" w:rsidRDefault="0098526F" w:rsidP="00401C8E">
            <w:pPr>
              <w:pStyle w:val="2"/>
              <w:spacing w:after="120"/>
              <w:jc w:val="both"/>
              <w:outlineLvl w:val="1"/>
              <w:rPr>
                <w:rFonts w:ascii="Times New Roman" w:eastAsia="Times New Roman" w:hAnsi="Times New Roman" w:cs="Times New Roman"/>
                <w:sz w:val="28"/>
                <w:szCs w:val="28"/>
              </w:rPr>
            </w:pPr>
            <w:bookmarkStart w:id="4" w:name="_Toc137342733"/>
            <w:r w:rsidRPr="00746971">
              <w:rPr>
                <w:rFonts w:ascii="Times New Roman" w:eastAsia="Times New Roman" w:hAnsi="Times New Roman" w:cs="Times New Roman"/>
                <w:sz w:val="28"/>
                <w:szCs w:val="28"/>
              </w:rPr>
              <w:t>4.1. Структура педагогического компонента</w:t>
            </w:r>
            <w:bookmarkEnd w:id="4"/>
          </w:p>
        </w:tc>
      </w:tr>
      <w:tr w:rsidR="00305D48" w:rsidRPr="00746971">
        <w:tc>
          <w:tcPr>
            <w:tcW w:w="9080" w:type="dxa"/>
            <w:tcBorders>
              <w:top w:val="single" w:sz="8" w:space="0" w:color="000000"/>
              <w:left w:val="single" w:sz="8" w:space="0" w:color="000000"/>
              <w:bottom w:val="single" w:sz="8" w:space="0" w:color="000000"/>
              <w:right w:val="single" w:sz="8" w:space="0" w:color="000000"/>
            </w:tcBorders>
          </w:tcPr>
          <w:p w:rsidR="00C10178" w:rsidRPr="0011144C" w:rsidRDefault="00C10178" w:rsidP="00C10178">
            <w:pPr>
              <w:tabs>
                <w:tab w:val="left" w:pos="284"/>
                <w:tab w:val="left" w:pos="426"/>
              </w:tabs>
              <w:jc w:val="both"/>
              <w:textAlignment w:val="baseline"/>
              <w:rPr>
                <w:rFonts w:ascii="Times New Roman" w:eastAsia="Times New Roman" w:hAnsi="Times New Roman" w:cs="Times New Roman"/>
                <w:sz w:val="28"/>
                <w:szCs w:val="28"/>
                <w:lang w:val="ru-RU" w:eastAsia="fi-FI"/>
              </w:rPr>
            </w:pPr>
            <w:bookmarkStart w:id="5" w:name="_heading=h.tyjcwt" w:colFirst="0" w:colLast="0"/>
            <w:bookmarkEnd w:id="5"/>
            <w:r w:rsidRPr="0011144C">
              <w:rPr>
                <w:rFonts w:ascii="Times New Roman" w:eastAsia="Yu Gothic Light" w:hAnsi="Times New Roman" w:cs="Times New Roman"/>
                <w:color w:val="000000"/>
                <w:sz w:val="28"/>
                <w:szCs w:val="28"/>
                <w:shd w:val="clear" w:color="auto" w:fill="FFFFFF"/>
                <w:lang w:val="ru-RU" w:eastAsia="fi-FI"/>
              </w:rPr>
              <w:t xml:space="preserve">Объем Педагогического компонента составляет 60 академических кредитов, включая педагогическую практику. Этот компонент является общим для всех ОП педагогического образования. Педагогический </w:t>
            </w:r>
            <w:r w:rsidRPr="0011144C">
              <w:rPr>
                <w:rFonts w:ascii="Times New Roman" w:eastAsia="Yu Gothic Light" w:hAnsi="Times New Roman" w:cs="Times New Roman"/>
                <w:color w:val="000000"/>
                <w:sz w:val="28"/>
                <w:szCs w:val="28"/>
                <w:shd w:val="clear" w:color="auto" w:fill="FFFFFF"/>
                <w:lang w:val="ru-RU" w:eastAsia="fi-FI"/>
              </w:rPr>
              <w:lastRenderedPageBreak/>
              <w:t>компонент был разработан совместно всеми вузами, участвующими в процессе проектирования. Компонент является гибким и дает отдельным вузам возможность реализовывать его в соответствии с конкретной ситуацией и потребностями. </w:t>
            </w:r>
          </w:p>
          <w:p w:rsidR="00C10178" w:rsidRPr="0011144C" w:rsidRDefault="00C10178" w:rsidP="00C10178">
            <w:pPr>
              <w:tabs>
                <w:tab w:val="left" w:pos="284"/>
                <w:tab w:val="left" w:pos="426"/>
              </w:tabs>
              <w:textAlignment w:val="baseline"/>
              <w:rPr>
                <w:rFonts w:ascii="Times New Roman" w:eastAsia="Yu Gothic Light" w:hAnsi="Times New Roman" w:cs="Times New Roman"/>
                <w:color w:val="000000"/>
                <w:sz w:val="28"/>
                <w:szCs w:val="28"/>
                <w:shd w:val="clear" w:color="auto" w:fill="FFFFFF"/>
                <w:lang w:val="ru-RU" w:eastAsia="fi-FI"/>
              </w:rPr>
            </w:pPr>
          </w:p>
          <w:p w:rsidR="00C10178" w:rsidRPr="0011144C" w:rsidRDefault="00C10178" w:rsidP="00C10178">
            <w:pPr>
              <w:tabs>
                <w:tab w:val="left" w:pos="284"/>
                <w:tab w:val="left" w:pos="426"/>
              </w:tabs>
              <w:rPr>
                <w:rFonts w:ascii="Times New Roman" w:eastAsia="Yu Gothic Light" w:hAnsi="Times New Roman" w:cs="Times New Roman"/>
                <w:color w:val="000000"/>
                <w:sz w:val="28"/>
                <w:szCs w:val="28"/>
                <w:shd w:val="clear" w:color="auto" w:fill="FFFFFF"/>
                <w:lang w:val="ru-RU" w:eastAsia="fi-FI"/>
              </w:rPr>
            </w:pPr>
            <w:r w:rsidRPr="0011144C">
              <w:rPr>
                <w:rFonts w:ascii="Times New Roman" w:eastAsia="Yu Gothic Light" w:hAnsi="Times New Roman" w:cs="Times New Roman"/>
                <w:color w:val="000000"/>
                <w:sz w:val="28"/>
                <w:szCs w:val="28"/>
                <w:shd w:val="clear" w:color="auto" w:fill="FFFFFF"/>
                <w:lang w:val="ru-RU" w:eastAsia="fi-FI"/>
              </w:rPr>
              <w:t>Общая структура Педагогического компонента:</w:t>
            </w:r>
          </w:p>
          <w:p w:rsidR="00C10178" w:rsidRPr="0011144C" w:rsidRDefault="00C10178" w:rsidP="00C10178">
            <w:pPr>
              <w:tabs>
                <w:tab w:val="left" w:pos="284"/>
                <w:tab w:val="left" w:pos="426"/>
              </w:tabs>
              <w:rPr>
                <w:rFonts w:ascii="Times New Roman" w:eastAsia="Yu Gothic Light" w:hAnsi="Times New Roman" w:cs="Times New Roman"/>
                <w:color w:val="000000"/>
                <w:sz w:val="28"/>
                <w:szCs w:val="28"/>
                <w:shd w:val="clear" w:color="auto" w:fill="FFFFFF"/>
                <w:lang w:val="ru-RU" w:eastAsia="fi-FI"/>
              </w:rPr>
            </w:pPr>
          </w:p>
          <w:tbl>
            <w:tblPr>
              <w:tblW w:w="869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277"/>
              <w:gridCol w:w="1417"/>
            </w:tblGrid>
            <w:tr w:rsidR="00C10178"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8EAADB"/>
                  <w:hideMark/>
                </w:tcPr>
                <w:p w:rsidR="00C10178" w:rsidRPr="0011144C" w:rsidRDefault="00C10178" w:rsidP="00C10178">
                  <w:pPr>
                    <w:tabs>
                      <w:tab w:val="left" w:pos="284"/>
                      <w:tab w:val="left" w:pos="426"/>
                    </w:tabs>
                    <w:spacing w:after="0" w:line="240" w:lineRule="auto"/>
                    <w:jc w:val="both"/>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val="ru" w:eastAsia="fi-FI"/>
                    </w:rPr>
                    <w:t>Название модуля и основные дисциплины </w:t>
                  </w:r>
                </w:p>
              </w:tc>
              <w:tc>
                <w:tcPr>
                  <w:tcW w:w="1417" w:type="dxa"/>
                  <w:tcBorders>
                    <w:top w:val="single" w:sz="6" w:space="0" w:color="auto"/>
                    <w:left w:val="single" w:sz="6" w:space="0" w:color="auto"/>
                    <w:bottom w:val="single" w:sz="6" w:space="0" w:color="auto"/>
                    <w:right w:val="single" w:sz="6" w:space="0" w:color="auto"/>
                  </w:tcBorders>
                  <w:shd w:val="clear" w:color="auto" w:fill="8EAADB"/>
                  <w:hideMark/>
                </w:tcPr>
                <w:p w:rsidR="00C10178" w:rsidRPr="0011144C" w:rsidRDefault="00C10178" w:rsidP="00C10178">
                  <w:pPr>
                    <w:tabs>
                      <w:tab w:val="left" w:pos="284"/>
                      <w:tab w:val="left" w:pos="426"/>
                    </w:tabs>
                    <w:spacing w:after="0" w:line="240" w:lineRule="auto"/>
                    <w:jc w:val="both"/>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b/>
                      <w:bCs/>
                      <w:sz w:val="28"/>
                      <w:szCs w:val="28"/>
                      <w:lang w:val="ru" w:eastAsia="fi-FI"/>
                    </w:rPr>
                    <w:t>Академических кредитов</w:t>
                  </w:r>
                </w:p>
              </w:tc>
            </w:tr>
            <w:tr w:rsidR="00C10178"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hideMark/>
                </w:tcPr>
                <w:p w:rsidR="00C10178" w:rsidRPr="0011144C" w:rsidRDefault="00C10178" w:rsidP="00C10178">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en-US" w:eastAsia="fi-FI"/>
                    </w:rPr>
                  </w:pPr>
                  <w:r w:rsidRPr="0011144C">
                    <w:rPr>
                      <w:rFonts w:ascii="Times New Roman" w:eastAsia="Times New Roman" w:hAnsi="Times New Roman" w:cs="Times New Roman"/>
                      <w:b/>
                      <w:bCs/>
                      <w:sz w:val="28"/>
                      <w:szCs w:val="28"/>
                      <w:lang w:val="en-US" w:eastAsia="fi-FI"/>
                    </w:rPr>
                    <w:t>ПОДДЕРЖКА ОБУЧАЮЩИХСЯ КАК ЛИЧНОСТЕЙ</w:t>
                  </w:r>
                </w:p>
              </w:tc>
              <w:tc>
                <w:tcPr>
                  <w:tcW w:w="1417" w:type="dxa"/>
                  <w:tcBorders>
                    <w:top w:val="single" w:sz="6" w:space="0" w:color="auto"/>
                    <w:left w:val="single" w:sz="6" w:space="0" w:color="auto"/>
                    <w:bottom w:val="single" w:sz="6" w:space="0" w:color="auto"/>
                    <w:right w:val="single" w:sz="6" w:space="0" w:color="auto"/>
                  </w:tcBorders>
                  <w:shd w:val="clear" w:color="auto" w:fill="D9E2F3"/>
                  <w:hideMark/>
                </w:tcPr>
                <w:p w:rsidR="00C10178" w:rsidRPr="001B28F2" w:rsidRDefault="00C10178" w:rsidP="00C10178">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eastAsia="fi-FI"/>
                    </w:rPr>
                    <w:t>1</w:t>
                  </w:r>
                  <w:r>
                    <w:rPr>
                      <w:rFonts w:ascii="Times New Roman" w:eastAsia="Times New Roman" w:hAnsi="Times New Roman" w:cs="Times New Roman"/>
                      <w:b/>
                      <w:bCs/>
                      <w:sz w:val="28"/>
                      <w:szCs w:val="28"/>
                      <w:lang w:val="ru-RU" w:eastAsia="fi-FI"/>
                    </w:rPr>
                    <w:t>7</w:t>
                  </w:r>
                </w:p>
              </w:tc>
            </w:tr>
            <w:tr w:rsidR="00C10178"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C10178" w:rsidRPr="0011144C" w:rsidRDefault="003C44FA" w:rsidP="00C10178">
                  <w:pPr>
                    <w:tabs>
                      <w:tab w:val="left" w:pos="284"/>
                      <w:tab w:val="left" w:pos="426"/>
                    </w:tabs>
                    <w:spacing w:after="0" w:line="240" w:lineRule="auto"/>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ru" w:eastAsia="fi-FI"/>
                    </w:rPr>
                    <w:t xml:space="preserve">Психология в образовании и концепции взаимодействия и коммуникации </w:t>
                  </w:r>
                  <w:r w:rsidR="00C10178" w:rsidRPr="0011144C">
                    <w:rPr>
                      <w:rFonts w:ascii="Times New Roman" w:eastAsia="Times New Roman" w:hAnsi="Times New Roman" w:cs="Times New Roman"/>
                      <w:sz w:val="28"/>
                      <w:szCs w:val="28"/>
                      <w:lang w:val="ru" w:eastAsia="fi-FI"/>
                    </w:rPr>
                    <w:t>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C10178" w:rsidRPr="00AF4801" w:rsidRDefault="00C10178" w:rsidP="00C10178">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GB" w:eastAsia="fi-FI"/>
                    </w:rPr>
                  </w:pPr>
                  <w:r>
                    <w:rPr>
                      <w:rFonts w:ascii="Times New Roman" w:eastAsia="Times New Roman" w:hAnsi="Times New Roman" w:cs="Times New Roman"/>
                      <w:sz w:val="28"/>
                      <w:szCs w:val="28"/>
                      <w:lang w:val="en-GB" w:eastAsia="fi-FI"/>
                    </w:rPr>
                    <w:t>4</w:t>
                  </w:r>
                </w:p>
              </w:tc>
            </w:tr>
            <w:tr w:rsidR="00C10178"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C10178" w:rsidRPr="0011144C" w:rsidRDefault="00C10178" w:rsidP="00C10178">
                  <w:pPr>
                    <w:tabs>
                      <w:tab w:val="left" w:pos="284"/>
                      <w:tab w:val="left" w:pos="426"/>
                    </w:tabs>
                    <w:spacing w:after="0" w:line="240" w:lineRule="auto"/>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 w:eastAsia="fi-FI"/>
                    </w:rPr>
                    <w:t>Наука об образовании и ключевые теории обучения</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C10178" w:rsidRPr="0011144C" w:rsidRDefault="00C10178" w:rsidP="00C10178">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3</w:t>
                  </w:r>
                </w:p>
              </w:tc>
            </w:tr>
            <w:tr w:rsidR="00C10178"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C10178" w:rsidRPr="0011144C" w:rsidRDefault="00C10178" w:rsidP="00C10178">
                  <w:pPr>
                    <w:tabs>
                      <w:tab w:val="left" w:pos="284"/>
                      <w:tab w:val="left" w:pos="426"/>
                    </w:tabs>
                    <w:spacing w:after="0" w:line="240" w:lineRule="auto"/>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 w:eastAsia="fi-FI"/>
                    </w:rPr>
                    <w:t>Возрастные и физиологические особенности развития детей</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C10178" w:rsidRPr="0011144C" w:rsidRDefault="00C10178" w:rsidP="00C10178">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3</w:t>
                  </w:r>
                </w:p>
              </w:tc>
            </w:tr>
            <w:tr w:rsidR="00C10178"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C10178" w:rsidRPr="0011144C" w:rsidRDefault="00C10178" w:rsidP="00C10178">
                  <w:pPr>
                    <w:tabs>
                      <w:tab w:val="left" w:pos="284"/>
                      <w:tab w:val="left" w:pos="426"/>
                    </w:tabs>
                    <w:spacing w:after="0" w:line="240" w:lineRule="auto"/>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Инклюзивная образовательная среда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C10178" w:rsidRPr="0011144C" w:rsidRDefault="00C10178" w:rsidP="00C10178">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3</w:t>
                  </w:r>
                </w:p>
              </w:tc>
            </w:tr>
            <w:tr w:rsidR="00C10178"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tcPr>
                <w:p w:rsidR="00C10178" w:rsidRPr="0011144C" w:rsidRDefault="00C10178" w:rsidP="00C10178">
                  <w:pPr>
                    <w:tabs>
                      <w:tab w:val="left" w:pos="284"/>
                      <w:tab w:val="left" w:pos="426"/>
                    </w:tabs>
                    <w:spacing w:after="0" w:line="240" w:lineRule="auto"/>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 w:eastAsia="fi-FI"/>
                    </w:rPr>
                    <w:t>Планирование преподавания и индивидуализация обучения </w:t>
                  </w:r>
                </w:p>
              </w:tc>
              <w:tc>
                <w:tcPr>
                  <w:tcW w:w="1417" w:type="dxa"/>
                  <w:tcBorders>
                    <w:top w:val="single" w:sz="6" w:space="0" w:color="auto"/>
                    <w:left w:val="single" w:sz="6" w:space="0" w:color="auto"/>
                    <w:bottom w:val="single" w:sz="6" w:space="0" w:color="auto"/>
                    <w:right w:val="single" w:sz="6" w:space="0" w:color="auto"/>
                  </w:tcBorders>
                  <w:shd w:val="clear" w:color="auto" w:fill="auto"/>
                </w:tcPr>
                <w:p w:rsidR="00C10178" w:rsidRPr="0011144C" w:rsidRDefault="00C10178" w:rsidP="00C10178">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4</w:t>
                  </w:r>
                </w:p>
              </w:tc>
            </w:tr>
            <w:tr w:rsidR="00C10178"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rsidR="00C10178" w:rsidRPr="0011144C" w:rsidRDefault="00C10178" w:rsidP="00C10178">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1144C">
                    <w:rPr>
                      <w:rFonts w:ascii="Times New Roman" w:eastAsia="Times New Roman" w:hAnsi="Times New Roman" w:cs="Times New Roman"/>
                      <w:b/>
                      <w:bCs/>
                      <w:sz w:val="28"/>
                      <w:szCs w:val="28"/>
                      <w:lang w:val="ru-RU" w:eastAsia="fi-FI"/>
                    </w:rPr>
                    <w:t>ПРЕПОДАВАНИЕ И ОЦЕНИВАНИЕ ДЛЯ ОБУЧЕНИЯ</w:t>
                  </w:r>
                </w:p>
              </w:tc>
              <w:tc>
                <w:tcPr>
                  <w:tcW w:w="141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rsidR="00C10178" w:rsidRPr="0011144C" w:rsidRDefault="00C10178" w:rsidP="00C10178">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val="ru" w:eastAsia="fi-FI"/>
                    </w:rPr>
                    <w:t>9</w:t>
                  </w:r>
                </w:p>
              </w:tc>
            </w:tr>
            <w:tr w:rsidR="00C10178"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C10178" w:rsidRPr="0011144C" w:rsidRDefault="00C10178" w:rsidP="00C10178">
                  <w:pPr>
                    <w:tabs>
                      <w:tab w:val="left" w:pos="284"/>
                      <w:tab w:val="left" w:pos="426"/>
                    </w:tabs>
                    <w:spacing w:after="0" w:line="240" w:lineRule="auto"/>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Методы и технологии преподавания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C10178" w:rsidRPr="0011144C" w:rsidRDefault="00C10178" w:rsidP="00C10178">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ru" w:eastAsia="fi-FI"/>
                    </w:rPr>
                    <w:t>5</w:t>
                  </w:r>
                </w:p>
              </w:tc>
            </w:tr>
            <w:tr w:rsidR="00C10178"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C10178" w:rsidRPr="0011144C" w:rsidRDefault="00C10178" w:rsidP="00C10178">
                  <w:pPr>
                    <w:tabs>
                      <w:tab w:val="left" w:pos="284"/>
                      <w:tab w:val="left" w:pos="426"/>
                    </w:tabs>
                    <w:spacing w:after="0" w:line="240" w:lineRule="auto"/>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Оценивание и развитие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C10178" w:rsidRPr="0011144C" w:rsidRDefault="00C10178" w:rsidP="00C10178">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4</w:t>
                  </w:r>
                </w:p>
              </w:tc>
            </w:tr>
            <w:tr w:rsidR="00C10178"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rsidR="00C10178" w:rsidRPr="0011144C" w:rsidRDefault="00C10178" w:rsidP="00C10178">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en-US" w:eastAsia="fi-FI"/>
                    </w:rPr>
                  </w:pPr>
                  <w:r w:rsidRPr="0011144C">
                    <w:rPr>
                      <w:rFonts w:ascii="Times New Roman" w:eastAsia="Times New Roman" w:hAnsi="Times New Roman" w:cs="Times New Roman"/>
                      <w:b/>
                      <w:bCs/>
                      <w:sz w:val="28"/>
                      <w:szCs w:val="28"/>
                      <w:lang w:val="en-US" w:eastAsia="fi-FI"/>
                    </w:rPr>
                    <w:t>УЧИТЕЛЬ КАК РЕФЛЕКСИРУЮЩИЙ ПРАКТИК</w:t>
                  </w:r>
                </w:p>
              </w:tc>
              <w:tc>
                <w:tcPr>
                  <w:tcW w:w="141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rsidR="00C10178" w:rsidRPr="0011144C" w:rsidRDefault="00C10178" w:rsidP="00C10178">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b/>
                      <w:bCs/>
                      <w:sz w:val="28"/>
                      <w:szCs w:val="28"/>
                      <w:lang w:val="ru" w:eastAsia="fi-FI"/>
                    </w:rPr>
                    <w:t>9</w:t>
                  </w:r>
                </w:p>
              </w:tc>
            </w:tr>
            <w:tr w:rsidR="00C10178"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hemeFill="background1"/>
                </w:tcPr>
                <w:p w:rsidR="00C10178" w:rsidRPr="0011144C" w:rsidRDefault="00C10178" w:rsidP="00C10178">
                  <w:pPr>
                    <w:tabs>
                      <w:tab w:val="left" w:pos="284"/>
                      <w:tab w:val="left" w:pos="426"/>
                    </w:tabs>
                    <w:spacing w:after="0" w:line="240" w:lineRule="auto"/>
                    <w:jc w:val="both"/>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Педагогические исследования</w:t>
                  </w:r>
                </w:p>
              </w:tc>
              <w:tc>
                <w:tcPr>
                  <w:tcW w:w="1417" w:type="dxa"/>
                  <w:tcBorders>
                    <w:top w:val="single" w:sz="6" w:space="0" w:color="auto"/>
                    <w:left w:val="single" w:sz="6" w:space="0" w:color="auto"/>
                    <w:bottom w:val="single" w:sz="6" w:space="0" w:color="auto"/>
                    <w:right w:val="single" w:sz="6" w:space="0" w:color="auto"/>
                  </w:tcBorders>
                  <w:shd w:val="clear" w:color="auto" w:fill="FFFFFF" w:themeFill="background1"/>
                </w:tcPr>
                <w:p w:rsidR="00C10178" w:rsidRPr="0011144C" w:rsidRDefault="00C10178" w:rsidP="00C10178">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ru" w:eastAsia="fi-FI"/>
                    </w:rPr>
                    <w:t>4</w:t>
                  </w:r>
                </w:p>
              </w:tc>
            </w:tr>
            <w:tr w:rsidR="00C10178"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hemeFill="background1"/>
                </w:tcPr>
                <w:p w:rsidR="00C10178" w:rsidRPr="0011144C" w:rsidRDefault="00C10178" w:rsidP="00C10178">
                  <w:pPr>
                    <w:tabs>
                      <w:tab w:val="left" w:pos="284"/>
                      <w:tab w:val="left" w:pos="426"/>
                    </w:tabs>
                    <w:spacing w:after="0" w:line="240" w:lineRule="auto"/>
                    <w:jc w:val="both"/>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Исследования, развитие и инновации </w:t>
                  </w:r>
                </w:p>
              </w:tc>
              <w:tc>
                <w:tcPr>
                  <w:tcW w:w="1417" w:type="dxa"/>
                  <w:tcBorders>
                    <w:top w:val="single" w:sz="6" w:space="0" w:color="auto"/>
                    <w:left w:val="single" w:sz="6" w:space="0" w:color="auto"/>
                    <w:bottom w:val="single" w:sz="6" w:space="0" w:color="auto"/>
                    <w:right w:val="single" w:sz="6" w:space="0" w:color="auto"/>
                  </w:tcBorders>
                  <w:shd w:val="clear" w:color="auto" w:fill="FFFFFF" w:themeFill="background1"/>
                </w:tcPr>
                <w:p w:rsidR="00C10178" w:rsidRPr="0011144C" w:rsidRDefault="00C10178" w:rsidP="00C10178">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5</w:t>
                  </w:r>
                </w:p>
              </w:tc>
            </w:tr>
            <w:tr w:rsidR="00C10178"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rsidR="00C10178" w:rsidRPr="001B28F2" w:rsidRDefault="00C10178" w:rsidP="00C10178">
                  <w:pPr>
                    <w:tabs>
                      <w:tab w:val="left" w:pos="284"/>
                      <w:tab w:val="left" w:pos="426"/>
                    </w:tabs>
                    <w:spacing w:after="0" w:line="240" w:lineRule="auto"/>
                    <w:textAlignment w:val="baseline"/>
                    <w:rPr>
                      <w:rFonts w:ascii="Times New Roman" w:eastAsia="Times New Roman" w:hAnsi="Times New Roman" w:cs="Times New Roman"/>
                      <w:b/>
                      <w:bCs/>
                      <w:sz w:val="28"/>
                      <w:szCs w:val="28"/>
                      <w:lang w:val="ru-RU" w:eastAsia="fi-FI"/>
                    </w:rPr>
                  </w:pPr>
                  <w:r w:rsidRPr="001B28F2">
                    <w:rPr>
                      <w:rFonts w:ascii="Times New Roman" w:eastAsia="Times New Roman" w:hAnsi="Times New Roman" w:cs="Times New Roman"/>
                      <w:b/>
                      <w:bCs/>
                      <w:sz w:val="28"/>
                      <w:szCs w:val="28"/>
                      <w:lang w:val="ru-RU" w:eastAsia="fi-FI"/>
                    </w:rPr>
                    <w:t>УЧИТЕЛЬ КАК ФАСИЛИТАТОР ОБУЧЕНИЯ</w:t>
                  </w:r>
                  <w:r>
                    <w:rPr>
                      <w:rFonts w:ascii="Times New Roman" w:eastAsia="Times New Roman" w:hAnsi="Times New Roman" w:cs="Times New Roman"/>
                      <w:b/>
                      <w:bCs/>
                      <w:sz w:val="28"/>
                      <w:szCs w:val="28"/>
                      <w:lang w:val="ru-RU" w:eastAsia="fi-FI"/>
                    </w:rPr>
                    <w:t xml:space="preserve"> (ПЕДАГОГИЧЕСКАЯ ПРАКТИКА)</w:t>
                  </w:r>
                </w:p>
              </w:tc>
              <w:tc>
                <w:tcPr>
                  <w:tcW w:w="1417"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rsidR="00C10178" w:rsidRPr="0011144C" w:rsidRDefault="00C10178" w:rsidP="00C10178">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en-US" w:eastAsia="fi-FI"/>
                    </w:rPr>
                  </w:pPr>
                  <w:r w:rsidRPr="0011144C">
                    <w:rPr>
                      <w:rFonts w:ascii="Times New Roman" w:eastAsia="Times New Roman" w:hAnsi="Times New Roman" w:cs="Times New Roman"/>
                      <w:b/>
                      <w:bCs/>
                      <w:sz w:val="28"/>
                      <w:szCs w:val="28"/>
                      <w:lang w:val="ru" w:eastAsia="fi-FI"/>
                    </w:rPr>
                    <w:t>25</w:t>
                  </w:r>
                </w:p>
              </w:tc>
            </w:tr>
            <w:tr w:rsidR="00C10178"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rsidR="00C10178" w:rsidRPr="001B28F2" w:rsidRDefault="00C10178" w:rsidP="00C10178">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B28F2">
                    <w:rPr>
                      <w:rFonts w:ascii="Times New Roman" w:hAnsi="Times New Roman" w:cs="Times New Roman"/>
                      <w:sz w:val="28"/>
                      <w:szCs w:val="28"/>
                      <w:lang w:val="ru-RU"/>
                    </w:rPr>
                    <w:t>Введение в профессию учителя (педагогическая практика</w:t>
                  </w:r>
                  <w:r>
                    <w:rPr>
                      <w:rFonts w:ascii="Times New Roman" w:hAnsi="Times New Roman" w:cs="Times New Roman"/>
                      <w:sz w:val="28"/>
                      <w:szCs w:val="28"/>
                      <w:lang w:val="ru-RU"/>
                    </w:rPr>
                    <w:t xml:space="preserve">, </w:t>
                  </w:r>
                  <w:r w:rsidRPr="001B28F2">
                    <w:rPr>
                      <w:rFonts w:ascii="Times New Roman" w:hAnsi="Times New Roman" w:cs="Times New Roman"/>
                      <w:sz w:val="28"/>
                      <w:szCs w:val="28"/>
                      <w:lang w:val="ru-RU"/>
                    </w:rPr>
                    <w:t>1</w:t>
                  </w:r>
                  <w:r>
                    <w:rPr>
                      <w:rFonts w:ascii="Times New Roman" w:hAnsi="Times New Roman" w:cs="Times New Roman"/>
                      <w:sz w:val="28"/>
                      <w:szCs w:val="28"/>
                      <w:lang w:val="ru-RU"/>
                    </w:rPr>
                    <w:t>-</w:t>
                  </w:r>
                  <w:r w:rsidRPr="001B28F2">
                    <w:rPr>
                      <w:rFonts w:ascii="Times New Roman" w:hAnsi="Times New Roman" w:cs="Times New Roman"/>
                      <w:sz w:val="28"/>
                      <w:szCs w:val="28"/>
                      <w:lang w:val="ru-RU"/>
                    </w:rPr>
                    <w:t xml:space="preserve"> 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10178" w:rsidRPr="001B28F2" w:rsidRDefault="00C10178" w:rsidP="00C10178">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ru-RU" w:eastAsia="fi-FI"/>
                    </w:rPr>
                  </w:pPr>
                  <w:r w:rsidRPr="001B28F2">
                    <w:rPr>
                      <w:rFonts w:ascii="Times New Roman" w:eastAsia="Times New Roman" w:hAnsi="Times New Roman" w:cs="Times New Roman"/>
                      <w:b/>
                      <w:bCs/>
                      <w:sz w:val="28"/>
                      <w:szCs w:val="28"/>
                      <w:lang w:val="ru-RU" w:eastAsia="fi-FI"/>
                    </w:rPr>
                    <w:t>2</w:t>
                  </w:r>
                </w:p>
              </w:tc>
            </w:tr>
            <w:tr w:rsidR="00C10178"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rsidR="00C10178" w:rsidRPr="001B28F2" w:rsidRDefault="00C10178" w:rsidP="00C10178">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1144C">
                    <w:rPr>
                      <w:rFonts w:ascii="Times New Roman" w:hAnsi="Times New Roman" w:cs="Times New Roman"/>
                      <w:sz w:val="28"/>
                      <w:szCs w:val="28"/>
                    </w:rPr>
                    <w:t>Психолого-педагогическое оценивание</w:t>
                  </w:r>
                  <w:r>
                    <w:rPr>
                      <w:rFonts w:ascii="Times New Roman" w:hAnsi="Times New Roman" w:cs="Times New Roman"/>
                      <w:sz w:val="28"/>
                      <w:szCs w:val="28"/>
                      <w:lang w:val="ru-RU"/>
                    </w:rPr>
                    <w:t xml:space="preserve"> </w:t>
                  </w:r>
                  <w:r w:rsidRPr="001B28F2">
                    <w:rPr>
                      <w:rFonts w:ascii="Times New Roman" w:hAnsi="Times New Roman" w:cs="Times New Roman"/>
                      <w:sz w:val="28"/>
                      <w:szCs w:val="28"/>
                      <w:lang w:val="ru-RU"/>
                    </w:rPr>
                    <w:t>(педагогическая практика</w:t>
                  </w:r>
                  <w:r>
                    <w:rPr>
                      <w:rFonts w:ascii="Times New Roman" w:hAnsi="Times New Roman" w:cs="Times New Roman"/>
                      <w:sz w:val="28"/>
                      <w:szCs w:val="28"/>
                      <w:lang w:val="ru-RU"/>
                    </w:rPr>
                    <w:t>, 2-</w:t>
                  </w:r>
                  <w:r w:rsidRPr="001B28F2">
                    <w:rPr>
                      <w:rFonts w:ascii="Times New Roman" w:hAnsi="Times New Roman" w:cs="Times New Roman"/>
                      <w:sz w:val="28"/>
                      <w:szCs w:val="28"/>
                      <w:lang w:val="ru-RU"/>
                    </w:rPr>
                    <w:t>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10178" w:rsidRPr="001B28F2" w:rsidRDefault="00C10178" w:rsidP="00C10178">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ru-RU" w:eastAsia="fi-FI"/>
                    </w:rPr>
                  </w:pPr>
                  <w:r w:rsidRPr="001B28F2">
                    <w:rPr>
                      <w:rFonts w:ascii="Times New Roman" w:eastAsia="Times New Roman" w:hAnsi="Times New Roman" w:cs="Times New Roman"/>
                      <w:b/>
                      <w:bCs/>
                      <w:sz w:val="28"/>
                      <w:szCs w:val="28"/>
                      <w:lang w:val="ru-RU" w:eastAsia="fi-FI"/>
                    </w:rPr>
                    <w:t>2</w:t>
                  </w:r>
                </w:p>
              </w:tc>
            </w:tr>
            <w:tr w:rsidR="00C10178"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rsidR="00C10178" w:rsidRPr="001B28F2" w:rsidRDefault="00C10178" w:rsidP="00C10178">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1144C">
                    <w:rPr>
                      <w:rFonts w:ascii="Times New Roman" w:hAnsi="Times New Roman" w:cs="Times New Roman"/>
                      <w:sz w:val="28"/>
                      <w:szCs w:val="28"/>
                    </w:rPr>
                    <w:t>Педагогические подходы</w:t>
                  </w:r>
                  <w:r>
                    <w:rPr>
                      <w:rFonts w:ascii="Times New Roman" w:hAnsi="Times New Roman" w:cs="Times New Roman"/>
                      <w:sz w:val="28"/>
                      <w:szCs w:val="28"/>
                      <w:lang w:val="ru-RU"/>
                    </w:rPr>
                    <w:t xml:space="preserve"> </w:t>
                  </w:r>
                  <w:r w:rsidRPr="001B28F2">
                    <w:rPr>
                      <w:rFonts w:ascii="Times New Roman" w:hAnsi="Times New Roman" w:cs="Times New Roman"/>
                      <w:sz w:val="28"/>
                      <w:szCs w:val="28"/>
                      <w:lang w:val="ru-RU"/>
                    </w:rPr>
                    <w:t>(педагогическая практика</w:t>
                  </w:r>
                  <w:r>
                    <w:rPr>
                      <w:rFonts w:ascii="Times New Roman" w:hAnsi="Times New Roman" w:cs="Times New Roman"/>
                      <w:sz w:val="28"/>
                      <w:szCs w:val="28"/>
                      <w:lang w:val="ru-RU"/>
                    </w:rPr>
                    <w:t>, 3-</w:t>
                  </w:r>
                  <w:r w:rsidRPr="001B28F2">
                    <w:rPr>
                      <w:rFonts w:ascii="Times New Roman" w:hAnsi="Times New Roman" w:cs="Times New Roman"/>
                      <w:sz w:val="28"/>
                      <w:szCs w:val="28"/>
                      <w:lang w:val="ru-RU"/>
                    </w:rPr>
                    <w:t>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10178" w:rsidRPr="001B28F2" w:rsidRDefault="00C10178" w:rsidP="00C10178">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ru-RU" w:eastAsia="fi-FI"/>
                    </w:rPr>
                  </w:pPr>
                  <w:r w:rsidRPr="001B28F2">
                    <w:rPr>
                      <w:rFonts w:ascii="Times New Roman" w:eastAsia="Times New Roman" w:hAnsi="Times New Roman" w:cs="Times New Roman"/>
                      <w:b/>
                      <w:bCs/>
                      <w:sz w:val="28"/>
                      <w:szCs w:val="28"/>
                      <w:lang w:val="ru-RU" w:eastAsia="fi-FI"/>
                    </w:rPr>
                    <w:t>6</w:t>
                  </w:r>
                </w:p>
              </w:tc>
            </w:tr>
            <w:tr w:rsidR="00C10178"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rsidR="00C10178" w:rsidRPr="0011144C" w:rsidRDefault="00C10178" w:rsidP="00C10178">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1144C">
                    <w:rPr>
                      <w:rFonts w:ascii="Times New Roman" w:hAnsi="Times New Roman" w:cs="Times New Roman"/>
                      <w:sz w:val="28"/>
                      <w:szCs w:val="28"/>
                      <w:lang w:val="ru-RU"/>
                    </w:rPr>
                    <w:t>Исследования и инновации в образовании</w:t>
                  </w:r>
                  <w:r>
                    <w:rPr>
                      <w:rFonts w:ascii="Times New Roman" w:hAnsi="Times New Roman" w:cs="Times New Roman"/>
                      <w:sz w:val="28"/>
                      <w:szCs w:val="28"/>
                      <w:lang w:val="ru-RU"/>
                    </w:rPr>
                    <w:t xml:space="preserve"> </w:t>
                  </w:r>
                  <w:r w:rsidRPr="001B28F2">
                    <w:rPr>
                      <w:rFonts w:ascii="Times New Roman" w:hAnsi="Times New Roman" w:cs="Times New Roman"/>
                      <w:sz w:val="28"/>
                      <w:szCs w:val="28"/>
                      <w:lang w:val="ru-RU"/>
                    </w:rPr>
                    <w:t>(педагогическая практика</w:t>
                  </w:r>
                  <w:r>
                    <w:rPr>
                      <w:rFonts w:ascii="Times New Roman" w:hAnsi="Times New Roman" w:cs="Times New Roman"/>
                      <w:sz w:val="28"/>
                      <w:szCs w:val="28"/>
                      <w:lang w:val="ru-RU"/>
                    </w:rPr>
                    <w:t>, 4-</w:t>
                  </w:r>
                  <w:r w:rsidRPr="001B28F2">
                    <w:rPr>
                      <w:rFonts w:ascii="Times New Roman" w:hAnsi="Times New Roman" w:cs="Times New Roman"/>
                      <w:sz w:val="28"/>
                      <w:szCs w:val="28"/>
                      <w:lang w:val="ru-RU"/>
                    </w:rPr>
                    <w:t>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10178" w:rsidRPr="0011144C" w:rsidRDefault="00C10178" w:rsidP="00C10178">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ru-RU" w:eastAsia="fi-FI"/>
                    </w:rPr>
                  </w:pPr>
                  <w:r w:rsidRPr="0011144C">
                    <w:rPr>
                      <w:rFonts w:ascii="Times New Roman" w:eastAsia="Times New Roman" w:hAnsi="Times New Roman" w:cs="Times New Roman"/>
                      <w:b/>
                      <w:bCs/>
                      <w:sz w:val="28"/>
                      <w:szCs w:val="28"/>
                      <w:lang w:val="ru-RU" w:eastAsia="fi-FI"/>
                    </w:rPr>
                    <w:t>15</w:t>
                  </w:r>
                </w:p>
              </w:tc>
            </w:tr>
            <w:tr w:rsidR="00C10178"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D9D9"/>
                  <w:hideMark/>
                </w:tcPr>
                <w:p w:rsidR="00C10178" w:rsidRPr="0011144C" w:rsidRDefault="00C10178" w:rsidP="00C10178">
                  <w:pPr>
                    <w:tabs>
                      <w:tab w:val="left" w:pos="284"/>
                      <w:tab w:val="left" w:pos="426"/>
                    </w:tabs>
                    <w:spacing w:after="0" w:line="240" w:lineRule="auto"/>
                    <w:jc w:val="both"/>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val="ru" w:eastAsia="fi-FI"/>
                    </w:rPr>
                    <w:t>Всего академических кредитов</w:t>
                  </w:r>
                </w:p>
              </w:tc>
              <w:tc>
                <w:tcPr>
                  <w:tcW w:w="1417" w:type="dxa"/>
                  <w:tcBorders>
                    <w:top w:val="single" w:sz="6" w:space="0" w:color="auto"/>
                    <w:left w:val="single" w:sz="6" w:space="0" w:color="auto"/>
                    <w:bottom w:val="single" w:sz="6" w:space="0" w:color="auto"/>
                    <w:right w:val="single" w:sz="6" w:space="0" w:color="auto"/>
                  </w:tcBorders>
                  <w:shd w:val="clear" w:color="auto" w:fill="D9D9D9"/>
                  <w:hideMark/>
                </w:tcPr>
                <w:p w:rsidR="00C10178" w:rsidRPr="0011144C" w:rsidRDefault="00C10178" w:rsidP="00C10178">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val="ru-RU" w:eastAsia="fi-FI"/>
                    </w:rPr>
                    <w:t>60</w:t>
                  </w:r>
                </w:p>
              </w:tc>
            </w:tr>
          </w:tbl>
          <w:p w:rsidR="00C10178" w:rsidRPr="0011144C" w:rsidRDefault="00C10178" w:rsidP="00C10178">
            <w:pPr>
              <w:tabs>
                <w:tab w:val="left" w:pos="284"/>
                <w:tab w:val="left" w:pos="426"/>
              </w:tabs>
              <w:rPr>
                <w:rFonts w:ascii="Times New Roman" w:eastAsia="Yu Gothic Light" w:hAnsi="Times New Roman" w:cs="Times New Roman"/>
                <w:color w:val="000000"/>
                <w:sz w:val="28"/>
                <w:szCs w:val="28"/>
                <w:shd w:val="clear" w:color="auto" w:fill="FFFFFF"/>
                <w:lang w:val="ru-RU" w:eastAsia="fi-FI"/>
              </w:rPr>
            </w:pPr>
          </w:p>
          <w:p w:rsidR="00C10178" w:rsidRPr="0011144C" w:rsidRDefault="00C10178" w:rsidP="00C10178">
            <w:pPr>
              <w:tabs>
                <w:tab w:val="left" w:pos="284"/>
                <w:tab w:val="left" w:pos="426"/>
              </w:tabs>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RU" w:eastAsia="fi-FI"/>
              </w:rPr>
              <w:t>Модули, курсы, их результаты обучения и связь с областями компетенций более подробно:</w:t>
            </w:r>
          </w:p>
          <w:p w:rsidR="00C10178" w:rsidRPr="0011144C" w:rsidRDefault="00C10178" w:rsidP="00C10178">
            <w:pPr>
              <w:tabs>
                <w:tab w:val="left" w:pos="284"/>
                <w:tab w:val="left" w:pos="426"/>
              </w:tabs>
              <w:rPr>
                <w:rFonts w:ascii="Times New Roman" w:eastAsia="Times New Roman" w:hAnsi="Times New Roman" w:cs="Times New Roman"/>
                <w:sz w:val="28"/>
                <w:szCs w:val="28"/>
                <w:lang w:val="ru-RU" w:eastAsia="fi-FI"/>
              </w:rPr>
            </w:pPr>
          </w:p>
          <w:tbl>
            <w:tblPr>
              <w:tblStyle w:val="a7"/>
              <w:tblW w:w="0" w:type="auto"/>
              <w:tblLayout w:type="fixed"/>
              <w:tblLook w:val="04A0" w:firstRow="1" w:lastRow="0" w:firstColumn="1" w:lastColumn="0" w:noHBand="0" w:noVBand="1"/>
            </w:tblPr>
            <w:tblGrid>
              <w:gridCol w:w="8778"/>
            </w:tblGrid>
            <w:tr w:rsidR="00C10178" w:rsidRPr="0011144C" w:rsidTr="00C66E31">
              <w:trPr>
                <w:trHeight w:val="614"/>
              </w:trPr>
              <w:tc>
                <w:tcPr>
                  <w:tcW w:w="8778" w:type="dxa"/>
                  <w:shd w:val="clear" w:color="auto" w:fill="D9E2F3" w:themeFill="accent1" w:themeFillTint="33"/>
                </w:tcPr>
                <w:p w:rsidR="00C10178" w:rsidRPr="0011144C" w:rsidRDefault="00C10178" w:rsidP="00C10178">
                  <w:pPr>
                    <w:pStyle w:val="paragraph"/>
                    <w:tabs>
                      <w:tab w:val="left" w:pos="284"/>
                      <w:tab w:val="left" w:pos="426"/>
                    </w:tabs>
                    <w:spacing w:before="0" w:beforeAutospacing="0" w:after="0" w:afterAutospacing="0"/>
                    <w:ind w:right="115"/>
                    <w:rPr>
                      <w:sz w:val="28"/>
                      <w:szCs w:val="28"/>
                      <w:lang w:val="ru-RU"/>
                    </w:rPr>
                  </w:pPr>
                  <w:r w:rsidRPr="0011144C">
                    <w:rPr>
                      <w:b/>
                      <w:bCs/>
                      <w:sz w:val="28"/>
                      <w:szCs w:val="28"/>
                      <w:lang w:val="ru"/>
                    </w:rPr>
                    <w:t xml:space="preserve">Поддержка обучающихся как личностей, всего </w:t>
                  </w:r>
                  <w:r w:rsidRPr="0011144C">
                    <w:rPr>
                      <w:b/>
                      <w:bCs/>
                      <w:sz w:val="28"/>
                      <w:szCs w:val="28"/>
                      <w:lang w:val="ru-RU"/>
                    </w:rPr>
                    <w:t>1</w:t>
                  </w:r>
                  <w:r>
                    <w:rPr>
                      <w:b/>
                      <w:bCs/>
                      <w:sz w:val="28"/>
                      <w:szCs w:val="28"/>
                      <w:lang w:val="ru-RU"/>
                    </w:rPr>
                    <w:t>7</w:t>
                  </w:r>
                  <w:r w:rsidRPr="0011144C">
                    <w:rPr>
                      <w:b/>
                      <w:bCs/>
                      <w:sz w:val="28"/>
                      <w:szCs w:val="28"/>
                      <w:lang w:val="ru-RU"/>
                    </w:rPr>
                    <w:t xml:space="preserve"> академических кредитов</w:t>
                  </w:r>
                  <w:r w:rsidRPr="0011144C">
                    <w:rPr>
                      <w:sz w:val="28"/>
                      <w:szCs w:val="28"/>
                      <w:lang w:val="ru-RU"/>
                    </w:rPr>
                    <w:t xml:space="preserve"> </w:t>
                  </w:r>
                </w:p>
              </w:tc>
            </w:tr>
            <w:tr w:rsidR="00C10178" w:rsidRPr="0011144C" w:rsidTr="00C66E31">
              <w:trPr>
                <w:trHeight w:val="1146"/>
              </w:trPr>
              <w:tc>
                <w:tcPr>
                  <w:tcW w:w="8778" w:type="dxa"/>
                </w:tcPr>
                <w:p w:rsidR="00C10178" w:rsidRPr="0011144C" w:rsidRDefault="00C10178" w:rsidP="00C10178">
                  <w:pPr>
                    <w:pStyle w:val="paragraph"/>
                    <w:tabs>
                      <w:tab w:val="left" w:pos="284"/>
                      <w:tab w:val="left" w:pos="426"/>
                    </w:tabs>
                    <w:spacing w:before="0" w:beforeAutospacing="0" w:after="0" w:afterAutospacing="0"/>
                    <w:ind w:right="115"/>
                    <w:jc w:val="both"/>
                    <w:rPr>
                      <w:sz w:val="28"/>
                      <w:szCs w:val="28"/>
                      <w:lang w:val="ru-RU"/>
                    </w:rPr>
                  </w:pPr>
                  <w:r w:rsidRPr="0011144C">
                    <w:rPr>
                      <w:rFonts w:eastAsia="Calibri"/>
                      <w:sz w:val="28"/>
                      <w:szCs w:val="28"/>
                      <w:lang w:val="ru" w:eastAsia="en-US"/>
                    </w:rPr>
                    <w:t xml:space="preserve">Данный модуль содержит обзор психологических теорий, концепций и моделей, которые способствуют пониманию индивидуальных потребностей обучающихся и индивидуальных различий в обучении. Модуль формирует у будущих учителей педагогических специальностей компетенции, позволяющие учитывать </w:t>
                  </w:r>
                  <w:r w:rsidRPr="0011144C">
                    <w:rPr>
                      <w:rFonts w:eastAsia="Calibri"/>
                      <w:sz w:val="28"/>
                      <w:szCs w:val="28"/>
                      <w:lang w:val="ru" w:eastAsia="en-US"/>
                    </w:rPr>
                    <w:lastRenderedPageBreak/>
                    <w:t>индивидуализацию обучения и разнообразие обучающихся в процессе преподавания. Модуль акцентирует внимание на важности повышения благополучия обучающихся путем создания и поддержания психологически безопасной образовательной среды</w:t>
                  </w:r>
                </w:p>
              </w:tc>
            </w:tr>
          </w:tbl>
          <w:p w:rsidR="00C10178" w:rsidRPr="0011144C" w:rsidRDefault="00C10178" w:rsidP="00C10178">
            <w:pPr>
              <w:pStyle w:val="paragraph"/>
              <w:tabs>
                <w:tab w:val="left" w:pos="284"/>
                <w:tab w:val="left" w:pos="426"/>
              </w:tabs>
              <w:spacing w:before="0" w:beforeAutospacing="0" w:after="0" w:afterAutospacing="0"/>
              <w:rPr>
                <w:sz w:val="28"/>
                <w:szCs w:val="28"/>
                <w:lang w:val="ru-RU"/>
              </w:rPr>
            </w:pPr>
          </w:p>
          <w:tbl>
            <w:tblPr>
              <w:tblStyle w:val="a7"/>
              <w:tblW w:w="8764" w:type="dxa"/>
              <w:tblLayout w:type="fixed"/>
              <w:tblLook w:val="04A0" w:firstRow="1" w:lastRow="0" w:firstColumn="1" w:lastColumn="0" w:noHBand="0" w:noVBand="1"/>
            </w:tblPr>
            <w:tblGrid>
              <w:gridCol w:w="1725"/>
              <w:gridCol w:w="7039"/>
            </w:tblGrid>
            <w:tr w:rsidR="00C10178" w:rsidRPr="0011144C" w:rsidTr="00C66E31">
              <w:trPr>
                <w:trHeight w:val="50"/>
              </w:trPr>
              <w:tc>
                <w:tcPr>
                  <w:tcW w:w="1725" w:type="dxa"/>
                </w:tcPr>
                <w:p w:rsidR="00C10178" w:rsidRPr="0011144C" w:rsidRDefault="00C10178" w:rsidP="00C10178">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7039" w:type="dxa"/>
                </w:tcPr>
                <w:p w:rsidR="00C10178" w:rsidRPr="001B28F2" w:rsidRDefault="003C44FA" w:rsidP="00C10178">
                  <w:pPr>
                    <w:tabs>
                      <w:tab w:val="left" w:pos="284"/>
                      <w:tab w:val="left" w:pos="426"/>
                    </w:tabs>
                    <w:rPr>
                      <w:rFonts w:ascii="Times New Roman" w:hAnsi="Times New Roman" w:cs="Times New Roman"/>
                      <w:b/>
                      <w:sz w:val="28"/>
                      <w:szCs w:val="28"/>
                      <w:lang w:val="ru-RU"/>
                    </w:rPr>
                  </w:pPr>
                  <w:r>
                    <w:rPr>
                      <w:rFonts w:ascii="Times New Roman" w:hAnsi="Times New Roman" w:cs="Times New Roman"/>
                      <w:b/>
                      <w:sz w:val="28"/>
                      <w:szCs w:val="28"/>
                      <w:lang w:val="ru"/>
                    </w:rPr>
                    <w:t xml:space="preserve">Психология в образовании и концепции взаимодействия и коммуникации </w:t>
                  </w:r>
                </w:p>
              </w:tc>
            </w:tr>
            <w:tr w:rsidR="00C10178" w:rsidRPr="0011144C" w:rsidTr="00C66E31">
              <w:trPr>
                <w:trHeight w:val="50"/>
              </w:trPr>
              <w:tc>
                <w:tcPr>
                  <w:tcW w:w="1725" w:type="dxa"/>
                </w:tcPr>
                <w:p w:rsidR="00C10178" w:rsidRPr="0011144C" w:rsidRDefault="00C10178" w:rsidP="00C10178">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7039" w:type="dxa"/>
                </w:tcPr>
                <w:p w:rsidR="00C10178" w:rsidRPr="0011144C" w:rsidRDefault="00C10178" w:rsidP="00C10178">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C10178" w:rsidRPr="0011144C" w:rsidTr="00C66E31">
              <w:trPr>
                <w:trHeight w:val="50"/>
              </w:trPr>
              <w:tc>
                <w:tcPr>
                  <w:tcW w:w="1725" w:type="dxa"/>
                </w:tcPr>
                <w:p w:rsidR="00C10178" w:rsidRPr="0011144C" w:rsidRDefault="00C10178" w:rsidP="00C10178">
                  <w:pPr>
                    <w:tabs>
                      <w:tab w:val="left" w:pos="284"/>
                      <w:tab w:val="left" w:pos="426"/>
                    </w:tabs>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7039" w:type="dxa"/>
                </w:tcPr>
                <w:p w:rsidR="00C10178" w:rsidRPr="0011144C" w:rsidRDefault="00C10178" w:rsidP="00C10178">
                  <w:pPr>
                    <w:tabs>
                      <w:tab w:val="left" w:pos="284"/>
                      <w:tab w:val="left" w:pos="426"/>
                    </w:tabs>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C10178" w:rsidRPr="0011144C" w:rsidTr="00C66E31">
              <w:trPr>
                <w:trHeight w:val="332"/>
              </w:trPr>
              <w:tc>
                <w:tcPr>
                  <w:tcW w:w="1725" w:type="dxa"/>
                </w:tcPr>
                <w:p w:rsidR="00C10178" w:rsidRPr="0011144C" w:rsidRDefault="00C10178" w:rsidP="00C10178">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7039" w:type="dxa"/>
                </w:tcPr>
                <w:p w:rsidR="00C10178" w:rsidRPr="0011144C" w:rsidRDefault="00C10178" w:rsidP="00C10178">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C10178" w:rsidRPr="0011144C" w:rsidTr="00C66E31">
              <w:trPr>
                <w:trHeight w:val="319"/>
              </w:trPr>
              <w:tc>
                <w:tcPr>
                  <w:tcW w:w="1725" w:type="dxa"/>
                </w:tcPr>
                <w:p w:rsidR="00C10178" w:rsidRPr="0011144C" w:rsidRDefault="00C10178" w:rsidP="00C10178">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7039" w:type="dxa"/>
                </w:tcPr>
                <w:p w:rsidR="00C10178" w:rsidRPr="0011144C" w:rsidRDefault="00C10178" w:rsidP="00C10178">
                  <w:pPr>
                    <w:tabs>
                      <w:tab w:val="left" w:pos="284"/>
                      <w:tab w:val="left" w:pos="426"/>
                    </w:tabs>
                    <w:rPr>
                      <w:rFonts w:ascii="Times New Roman" w:hAnsi="Times New Roman" w:cs="Times New Roman"/>
                      <w:sz w:val="28"/>
                      <w:szCs w:val="28"/>
                      <w:lang w:val="en-US"/>
                    </w:rPr>
                  </w:pPr>
                  <w:r>
                    <w:rPr>
                      <w:rFonts w:ascii="Times New Roman" w:hAnsi="Times New Roman" w:cs="Times New Roman"/>
                      <w:sz w:val="28"/>
                      <w:szCs w:val="28"/>
                      <w:lang w:val="ru"/>
                    </w:rPr>
                    <w:t>4</w:t>
                  </w:r>
                </w:p>
              </w:tc>
            </w:tr>
            <w:tr w:rsidR="00C10178" w:rsidRPr="0011144C" w:rsidTr="00C66E31">
              <w:trPr>
                <w:trHeight w:val="673"/>
              </w:trPr>
              <w:tc>
                <w:tcPr>
                  <w:tcW w:w="1725" w:type="dxa"/>
                </w:tcPr>
                <w:p w:rsidR="00C10178" w:rsidRPr="0011144C" w:rsidRDefault="00C10178" w:rsidP="00C10178">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7039" w:type="dxa"/>
                </w:tcPr>
                <w:p w:rsidR="00C10178" w:rsidRPr="0011144C" w:rsidRDefault="00C10178" w:rsidP="00C10178">
                  <w:pPr>
                    <w:tabs>
                      <w:tab w:val="left" w:pos="284"/>
                      <w:tab w:val="left" w:pos="426"/>
                    </w:tabs>
                    <w:ind w:right="103"/>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Целью данного курса является совершенствование следующих областей педагогической компетентности: </w:t>
                  </w:r>
                </w:p>
                <w:p w:rsidR="00C10178" w:rsidRPr="000E3F53" w:rsidRDefault="00C10178" w:rsidP="00C10178">
                  <w:pPr>
                    <w:pStyle w:val="a5"/>
                    <w:numPr>
                      <w:ilvl w:val="0"/>
                      <w:numId w:val="45"/>
                    </w:numPr>
                    <w:tabs>
                      <w:tab w:val="left" w:pos="284"/>
                      <w:tab w:val="left" w:pos="426"/>
                    </w:tabs>
                    <w:ind w:left="0" w:right="10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w:t>
                  </w:r>
                </w:p>
                <w:p w:rsidR="00C10178" w:rsidRPr="000E3F53" w:rsidRDefault="00C10178" w:rsidP="00C10178">
                  <w:pPr>
                    <w:pStyle w:val="a5"/>
                    <w:numPr>
                      <w:ilvl w:val="0"/>
                      <w:numId w:val="45"/>
                    </w:numPr>
                    <w:tabs>
                      <w:tab w:val="left" w:pos="284"/>
                      <w:tab w:val="left" w:pos="426"/>
                    </w:tabs>
                    <w:ind w:left="0" w:right="173"/>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компетенции для взаимодействия (3, 4)</w:t>
                  </w:r>
                </w:p>
                <w:p w:rsidR="00C10178" w:rsidRPr="0011144C" w:rsidRDefault="00C10178" w:rsidP="00C10178">
                  <w:pPr>
                    <w:tabs>
                      <w:tab w:val="left" w:pos="284"/>
                      <w:tab w:val="left" w:pos="426"/>
                    </w:tabs>
                    <w:ind w:right="103"/>
                    <w:rPr>
                      <w:rFonts w:ascii="Times New Roman" w:hAnsi="Times New Roman" w:cs="Times New Roman"/>
                      <w:sz w:val="28"/>
                      <w:szCs w:val="28"/>
                      <w:lang w:val="ru-RU"/>
                    </w:rPr>
                  </w:pPr>
                </w:p>
                <w:p w:rsidR="00C10178" w:rsidRPr="0011144C" w:rsidRDefault="00C10178" w:rsidP="00C10178">
                  <w:pPr>
                    <w:tabs>
                      <w:tab w:val="left" w:pos="284"/>
                      <w:tab w:val="left" w:pos="426"/>
                    </w:tabs>
                    <w:ind w:right="103"/>
                    <w:jc w:val="both"/>
                    <w:rPr>
                      <w:rFonts w:ascii="Times New Roman" w:hAnsi="Times New Roman" w:cs="Times New Roman"/>
                      <w:sz w:val="28"/>
                      <w:szCs w:val="28"/>
                      <w:lang w:val="ru-RU"/>
                    </w:rPr>
                  </w:pPr>
                  <w:r w:rsidRPr="00CA492E">
                    <w:rPr>
                      <w:rFonts w:ascii="Times New Roman" w:hAnsi="Times New Roman" w:cs="Times New Roman"/>
                      <w:sz w:val="28"/>
                      <w:szCs w:val="28"/>
                      <w:lang w:val="ru"/>
                    </w:rPr>
                    <w:t>Будущие учителя владеют знаниями о современных психологических теориях и моделях, а также о функционировании личности и ее индивидуальных свойствах. Они могут применять эти знания в своей преподавательской деятельности в различных образовательных контекстах. Будущие учителя способствуют благоприятному развитию обучающихся, содействуя диалогу, взаимодействию и общению в образовательном процессе. Они способны общаться, взаимодействовать и сотрудничать с семьями обучающихся, а также в рамках различных других видов партнерства и создавать новые взаимосвязи, подходящие для развития их собствен</w:t>
                  </w:r>
                  <w:r>
                    <w:rPr>
                      <w:rFonts w:ascii="Times New Roman" w:hAnsi="Times New Roman" w:cs="Times New Roman"/>
                      <w:sz w:val="28"/>
                      <w:szCs w:val="28"/>
                      <w:lang w:val="ru"/>
                    </w:rPr>
                    <w:t>ной педагогической деятельности</w:t>
                  </w:r>
                  <w:r w:rsidRPr="0011144C">
                    <w:rPr>
                      <w:rFonts w:ascii="Times New Roman" w:hAnsi="Times New Roman" w:cs="Times New Roman"/>
                      <w:sz w:val="28"/>
                      <w:szCs w:val="28"/>
                      <w:lang w:val="ru"/>
                    </w:rPr>
                    <w:t xml:space="preserve">. </w:t>
                  </w:r>
                </w:p>
              </w:tc>
            </w:tr>
            <w:tr w:rsidR="00C10178" w:rsidRPr="0011144C" w:rsidTr="00C66E31">
              <w:trPr>
                <w:trHeight w:val="60"/>
              </w:trPr>
              <w:tc>
                <w:tcPr>
                  <w:tcW w:w="1725" w:type="dxa"/>
                </w:tcPr>
                <w:p w:rsidR="00C10178" w:rsidRPr="0011144C" w:rsidRDefault="00C10178" w:rsidP="00C10178">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7039" w:type="dxa"/>
                </w:tcPr>
                <w:p w:rsidR="00C10178" w:rsidRPr="0011144C" w:rsidRDefault="00C10178" w:rsidP="00C10178">
                  <w:pPr>
                    <w:tabs>
                      <w:tab w:val="left" w:pos="284"/>
                      <w:tab w:val="left" w:pos="426"/>
                    </w:tabs>
                    <w:ind w:right="10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C10178" w:rsidRPr="0011144C" w:rsidRDefault="00C10178" w:rsidP="00C10178">
                  <w:pPr>
                    <w:pStyle w:val="a5"/>
                    <w:numPr>
                      <w:ilvl w:val="0"/>
                      <w:numId w:val="38"/>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основные концепции и термины педагогической психологии, а также основные практические приложения психологических знаний;</w:t>
                  </w:r>
                </w:p>
                <w:p w:rsidR="00C10178" w:rsidRPr="0011144C" w:rsidRDefault="00C10178" w:rsidP="00C10178">
                  <w:pPr>
                    <w:pStyle w:val="a5"/>
                    <w:numPr>
                      <w:ilvl w:val="0"/>
                      <w:numId w:val="38"/>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закономерности, факты и феномены познавательного и личностного развития человека в процессах обучения и воспитания;</w:t>
                  </w:r>
                </w:p>
                <w:p w:rsidR="00C10178" w:rsidRPr="0011144C" w:rsidRDefault="00C10178" w:rsidP="00C10178">
                  <w:pPr>
                    <w:pStyle w:val="a5"/>
                    <w:numPr>
                      <w:ilvl w:val="0"/>
                      <w:numId w:val="38"/>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комплексный подход к проектированию, внедрению, оценке и развитию образовательных сред;</w:t>
                  </w:r>
                </w:p>
                <w:p w:rsidR="00C10178" w:rsidRPr="00CA492E" w:rsidRDefault="00C10178" w:rsidP="00C10178">
                  <w:pPr>
                    <w:pStyle w:val="a5"/>
                    <w:numPr>
                      <w:ilvl w:val="0"/>
                      <w:numId w:val="38"/>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lastRenderedPageBreak/>
                    <w:t xml:space="preserve">понимать концепцию непрерывного обучения как часть процесса когнитивного </w:t>
                  </w:r>
                  <w:r>
                    <w:rPr>
                      <w:rFonts w:ascii="Times New Roman" w:hAnsi="Times New Roman" w:cs="Times New Roman"/>
                      <w:sz w:val="28"/>
                      <w:szCs w:val="28"/>
                      <w:lang w:val="ru"/>
                    </w:rPr>
                    <w:t>и личностного развития человека;</w:t>
                  </w:r>
                </w:p>
                <w:p w:rsidR="00C10178" w:rsidRDefault="00C10178" w:rsidP="00C10178">
                  <w:pPr>
                    <w:pStyle w:val="a5"/>
                    <w:numPr>
                      <w:ilvl w:val="0"/>
                      <w:numId w:val="38"/>
                    </w:numPr>
                    <w:tabs>
                      <w:tab w:val="left" w:pos="426"/>
                    </w:tabs>
                    <w:ind w:left="312" w:right="103" w:hanging="283"/>
                    <w:jc w:val="both"/>
                    <w:rPr>
                      <w:rFonts w:ascii="Times New Roman" w:hAnsi="Times New Roman" w:cs="Times New Roman"/>
                      <w:sz w:val="28"/>
                      <w:szCs w:val="28"/>
                      <w:lang w:val="ru-RU"/>
                    </w:rPr>
                  </w:pPr>
                  <w:r w:rsidRPr="00CA492E">
                    <w:rPr>
                      <w:rFonts w:ascii="Times New Roman" w:hAnsi="Times New Roman" w:cs="Times New Roman"/>
                      <w:sz w:val="28"/>
                      <w:szCs w:val="28"/>
                      <w:lang w:val="ru-RU"/>
                    </w:rPr>
                    <w:t>применять базовые концепции и теории коммуникации и взаимодействия на индивидуальном, общественном и межличностном уровнях;</w:t>
                  </w:r>
                </w:p>
                <w:p w:rsidR="00C10178" w:rsidRDefault="00C10178" w:rsidP="00C10178">
                  <w:pPr>
                    <w:pStyle w:val="a5"/>
                    <w:numPr>
                      <w:ilvl w:val="0"/>
                      <w:numId w:val="38"/>
                    </w:numPr>
                    <w:tabs>
                      <w:tab w:val="left" w:pos="426"/>
                    </w:tabs>
                    <w:ind w:left="312" w:right="103" w:hanging="283"/>
                    <w:jc w:val="both"/>
                    <w:rPr>
                      <w:rFonts w:ascii="Times New Roman" w:hAnsi="Times New Roman" w:cs="Times New Roman"/>
                      <w:sz w:val="28"/>
                      <w:szCs w:val="28"/>
                      <w:lang w:val="ru-RU"/>
                    </w:rPr>
                  </w:pPr>
                  <w:r w:rsidRPr="00CA492E">
                    <w:rPr>
                      <w:rFonts w:ascii="Times New Roman" w:hAnsi="Times New Roman" w:cs="Times New Roman"/>
                      <w:sz w:val="28"/>
                      <w:szCs w:val="28"/>
                      <w:lang w:val="ru-RU"/>
                    </w:rPr>
                    <w:t>выбирать методы коммуникации и взаимодействия, наиболее подходящие для содействия обучению в различных формах (офлайн, онлайн, смешанное, гибридное);</w:t>
                  </w:r>
                </w:p>
                <w:p w:rsidR="00C10178" w:rsidRPr="0011144C" w:rsidRDefault="00C10178" w:rsidP="00C10178">
                  <w:pPr>
                    <w:pStyle w:val="a5"/>
                    <w:numPr>
                      <w:ilvl w:val="0"/>
                      <w:numId w:val="38"/>
                    </w:numPr>
                    <w:tabs>
                      <w:tab w:val="left" w:pos="426"/>
                    </w:tabs>
                    <w:ind w:left="312" w:right="103" w:hanging="283"/>
                    <w:jc w:val="both"/>
                    <w:rPr>
                      <w:rFonts w:ascii="Times New Roman" w:hAnsi="Times New Roman" w:cs="Times New Roman"/>
                      <w:sz w:val="28"/>
                      <w:szCs w:val="28"/>
                      <w:lang w:val="ru-RU"/>
                    </w:rPr>
                  </w:pPr>
                  <w:r w:rsidRPr="00CA492E">
                    <w:rPr>
                      <w:rFonts w:ascii="Times New Roman" w:hAnsi="Times New Roman" w:cs="Times New Roman"/>
                      <w:sz w:val="28"/>
                      <w:szCs w:val="28"/>
                      <w:lang w:val="ru-RU"/>
                    </w:rPr>
                    <w:t>понимать особенности поведения в группе и действовать таким образом, чтобы способствовать развитию и благополучию сообщества.</w:t>
                  </w:r>
                </w:p>
              </w:tc>
            </w:tr>
          </w:tbl>
          <w:p w:rsidR="00C10178" w:rsidRPr="0011144C" w:rsidRDefault="00C10178" w:rsidP="00C10178">
            <w:pPr>
              <w:pStyle w:val="paragraph"/>
              <w:tabs>
                <w:tab w:val="left" w:pos="284"/>
                <w:tab w:val="left" w:pos="426"/>
              </w:tabs>
              <w:spacing w:before="0" w:beforeAutospacing="0" w:after="0" w:afterAutospacing="0"/>
              <w:rPr>
                <w:sz w:val="28"/>
                <w:szCs w:val="28"/>
                <w:lang w:val="ru-RU"/>
              </w:rPr>
            </w:pPr>
          </w:p>
          <w:tbl>
            <w:tblPr>
              <w:tblStyle w:val="a7"/>
              <w:tblW w:w="8787" w:type="dxa"/>
              <w:tblLayout w:type="fixed"/>
              <w:tblLook w:val="04A0" w:firstRow="1" w:lastRow="0" w:firstColumn="1" w:lastColumn="0" w:noHBand="0" w:noVBand="1"/>
            </w:tblPr>
            <w:tblGrid>
              <w:gridCol w:w="1860"/>
              <w:gridCol w:w="6927"/>
            </w:tblGrid>
            <w:tr w:rsidR="00C10178" w:rsidRPr="0011144C" w:rsidTr="00C66E31">
              <w:trPr>
                <w:trHeight w:val="206"/>
              </w:trPr>
              <w:tc>
                <w:tcPr>
                  <w:tcW w:w="1860" w:type="dxa"/>
                </w:tcPr>
                <w:p w:rsidR="00C10178" w:rsidRPr="0011144C" w:rsidRDefault="00C10178" w:rsidP="00C10178">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27" w:type="dxa"/>
                </w:tcPr>
                <w:p w:rsidR="00C10178" w:rsidRPr="0011144C" w:rsidRDefault="00C10178" w:rsidP="00C10178">
                  <w:pPr>
                    <w:tabs>
                      <w:tab w:val="left" w:pos="284"/>
                      <w:tab w:val="left" w:pos="426"/>
                    </w:tabs>
                    <w:rPr>
                      <w:rFonts w:ascii="Times New Roman" w:hAnsi="Times New Roman" w:cs="Times New Roman"/>
                      <w:b/>
                      <w:sz w:val="28"/>
                      <w:szCs w:val="28"/>
                      <w:lang w:val="ru-RU"/>
                    </w:rPr>
                  </w:pPr>
                  <w:r w:rsidRPr="0011144C">
                    <w:rPr>
                      <w:rFonts w:ascii="Times New Roman" w:hAnsi="Times New Roman" w:cs="Times New Roman"/>
                      <w:b/>
                      <w:sz w:val="28"/>
                      <w:szCs w:val="28"/>
                      <w:lang w:val="ru"/>
                    </w:rPr>
                    <w:t>Наука об образовании и ключевые теории обучения</w:t>
                  </w:r>
                </w:p>
              </w:tc>
            </w:tr>
            <w:tr w:rsidR="00C10178" w:rsidRPr="0011144C" w:rsidTr="00C66E31">
              <w:trPr>
                <w:trHeight w:val="198"/>
              </w:trPr>
              <w:tc>
                <w:tcPr>
                  <w:tcW w:w="1860" w:type="dxa"/>
                </w:tcPr>
                <w:p w:rsidR="00C10178" w:rsidRPr="0011144C" w:rsidRDefault="00C10178" w:rsidP="00C10178">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27" w:type="dxa"/>
                </w:tcPr>
                <w:p w:rsidR="00C10178" w:rsidRPr="0011144C" w:rsidRDefault="00C10178" w:rsidP="00C10178">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C10178" w:rsidRPr="0011144C" w:rsidTr="00C66E31">
              <w:trPr>
                <w:trHeight w:val="198"/>
              </w:trPr>
              <w:tc>
                <w:tcPr>
                  <w:tcW w:w="1860" w:type="dxa"/>
                </w:tcPr>
                <w:p w:rsidR="00C10178" w:rsidRPr="0011144C" w:rsidRDefault="00C10178" w:rsidP="00C10178">
                  <w:pPr>
                    <w:tabs>
                      <w:tab w:val="left" w:pos="284"/>
                      <w:tab w:val="left" w:pos="426"/>
                    </w:tabs>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27" w:type="dxa"/>
                </w:tcPr>
                <w:p w:rsidR="00C10178" w:rsidRPr="0011144C" w:rsidRDefault="00C10178" w:rsidP="00C10178">
                  <w:pPr>
                    <w:tabs>
                      <w:tab w:val="left" w:pos="284"/>
                      <w:tab w:val="left" w:pos="426"/>
                    </w:tabs>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C10178" w:rsidRPr="0011144C" w:rsidTr="00C66E31">
              <w:trPr>
                <w:trHeight w:val="206"/>
              </w:trPr>
              <w:tc>
                <w:tcPr>
                  <w:tcW w:w="1860" w:type="dxa"/>
                </w:tcPr>
                <w:p w:rsidR="00C10178" w:rsidRPr="0011144C" w:rsidRDefault="00C10178" w:rsidP="00C10178">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27" w:type="dxa"/>
                </w:tcPr>
                <w:p w:rsidR="00C10178" w:rsidRPr="0011144C" w:rsidRDefault="00C10178" w:rsidP="00C10178">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C10178" w:rsidRPr="0011144C" w:rsidTr="00C66E31">
              <w:trPr>
                <w:trHeight w:val="198"/>
              </w:trPr>
              <w:tc>
                <w:tcPr>
                  <w:tcW w:w="1860" w:type="dxa"/>
                </w:tcPr>
                <w:p w:rsidR="00C10178" w:rsidRPr="0011144C" w:rsidRDefault="00C10178" w:rsidP="00C10178">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27" w:type="dxa"/>
                </w:tcPr>
                <w:p w:rsidR="00C10178" w:rsidRPr="0011144C" w:rsidRDefault="00C10178" w:rsidP="00C10178">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3</w:t>
                  </w:r>
                </w:p>
              </w:tc>
            </w:tr>
            <w:tr w:rsidR="00C10178" w:rsidRPr="0011144C" w:rsidTr="00C66E31">
              <w:trPr>
                <w:trHeight w:val="60"/>
              </w:trPr>
              <w:tc>
                <w:tcPr>
                  <w:tcW w:w="1860"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27" w:type="dxa"/>
                </w:tcPr>
                <w:p w:rsidR="00C10178" w:rsidRPr="0011144C" w:rsidRDefault="00C10178" w:rsidP="00C10178">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C10178" w:rsidRPr="0011144C" w:rsidRDefault="00C10178" w:rsidP="00C10178">
                  <w:pPr>
                    <w:pStyle w:val="a5"/>
                    <w:numPr>
                      <w:ilvl w:val="0"/>
                      <w:numId w:val="44"/>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C10178" w:rsidRPr="0011144C" w:rsidRDefault="00C10178" w:rsidP="00C10178">
                  <w:pPr>
                    <w:tabs>
                      <w:tab w:val="left" w:pos="284"/>
                      <w:tab w:val="left" w:pos="426"/>
                    </w:tabs>
                    <w:ind w:right="173"/>
                    <w:rPr>
                      <w:rFonts w:ascii="Times New Roman" w:hAnsi="Times New Roman" w:cs="Times New Roman"/>
                      <w:sz w:val="28"/>
                      <w:szCs w:val="28"/>
                      <w:lang w:val="ru-RU"/>
                    </w:rPr>
                  </w:pPr>
                </w:p>
                <w:p w:rsidR="00C10178" w:rsidRPr="0011144C" w:rsidRDefault="00C10178" w:rsidP="00C10178">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изучают основы педагогической науки, такие как концептуальные представления о человеке, ведущие к различным теориям обучения и педагогическим моделям. Основываясь на понимании теоретических концепций, будущие учителя могут сделать соответствующий педагогический выбор для различных учебных ситуаций.</w:t>
                  </w:r>
                </w:p>
              </w:tc>
            </w:tr>
            <w:tr w:rsidR="00C10178" w:rsidRPr="0011144C" w:rsidTr="00C66E31">
              <w:trPr>
                <w:trHeight w:val="37"/>
              </w:trPr>
              <w:tc>
                <w:tcPr>
                  <w:tcW w:w="1860"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27" w:type="dxa"/>
                </w:tcPr>
                <w:p w:rsidR="00C10178" w:rsidRPr="0011144C" w:rsidRDefault="00C10178" w:rsidP="00C10178">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C10178" w:rsidRPr="0011144C" w:rsidRDefault="00C10178" w:rsidP="00C10178">
                  <w:pPr>
                    <w:pStyle w:val="a5"/>
                    <w:numPr>
                      <w:ilvl w:val="0"/>
                      <w:numId w:val="41"/>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проводить различие между концепциями человека и их важностью для понимания обучения и проектирования образовательного процесса;</w:t>
                  </w:r>
                </w:p>
                <w:p w:rsidR="00C10178" w:rsidRPr="0011144C" w:rsidRDefault="00C10178" w:rsidP="00C10178">
                  <w:pPr>
                    <w:pStyle w:val="a5"/>
                    <w:numPr>
                      <w:ilvl w:val="0"/>
                      <w:numId w:val="41"/>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проводить различие между теориями обучения и их важностью для понимания процесса обучения и проектирования образовательного процесса;</w:t>
                  </w:r>
                </w:p>
                <w:p w:rsidR="00C10178" w:rsidRPr="0011144C" w:rsidRDefault="00C10178" w:rsidP="00C10178">
                  <w:pPr>
                    <w:pStyle w:val="a5"/>
                    <w:numPr>
                      <w:ilvl w:val="0"/>
                      <w:numId w:val="41"/>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lastRenderedPageBreak/>
                    <w:t>применять теории обучения и педагогические модели, подходящие для разносторонних процессов обучения.</w:t>
                  </w:r>
                </w:p>
              </w:tc>
            </w:tr>
          </w:tbl>
          <w:p w:rsidR="00C10178" w:rsidRPr="0011144C" w:rsidRDefault="00C10178" w:rsidP="00C10178">
            <w:pPr>
              <w:pStyle w:val="paragraph"/>
              <w:tabs>
                <w:tab w:val="left" w:pos="284"/>
                <w:tab w:val="left" w:pos="426"/>
              </w:tabs>
              <w:spacing w:before="0" w:beforeAutospacing="0" w:after="0" w:afterAutospacing="0"/>
              <w:ind w:right="173"/>
              <w:rPr>
                <w:sz w:val="28"/>
                <w:szCs w:val="28"/>
                <w:lang w:val="ru-RU"/>
              </w:rPr>
            </w:pPr>
          </w:p>
          <w:tbl>
            <w:tblPr>
              <w:tblStyle w:val="a7"/>
              <w:tblW w:w="8777" w:type="dxa"/>
              <w:tblLayout w:type="fixed"/>
              <w:tblLook w:val="04A0" w:firstRow="1" w:lastRow="0" w:firstColumn="1" w:lastColumn="0" w:noHBand="0" w:noVBand="1"/>
            </w:tblPr>
            <w:tblGrid>
              <w:gridCol w:w="1752"/>
              <w:gridCol w:w="7025"/>
            </w:tblGrid>
            <w:tr w:rsidR="00C10178" w:rsidRPr="0011144C" w:rsidTr="00C66E31">
              <w:trPr>
                <w:trHeight w:val="647"/>
              </w:trPr>
              <w:tc>
                <w:tcPr>
                  <w:tcW w:w="1752"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7025" w:type="dxa"/>
                </w:tcPr>
                <w:p w:rsidR="00C10178" w:rsidRPr="0011144C" w:rsidRDefault="00C10178" w:rsidP="00C10178">
                  <w:pPr>
                    <w:tabs>
                      <w:tab w:val="left" w:pos="284"/>
                      <w:tab w:val="left" w:pos="426"/>
                    </w:tabs>
                    <w:ind w:right="173"/>
                    <w:rPr>
                      <w:rFonts w:ascii="Times New Roman" w:hAnsi="Times New Roman" w:cs="Times New Roman"/>
                      <w:b/>
                      <w:sz w:val="28"/>
                      <w:szCs w:val="28"/>
                      <w:lang w:val="ru-RU"/>
                    </w:rPr>
                  </w:pPr>
                  <w:r w:rsidRPr="0011144C">
                    <w:rPr>
                      <w:rFonts w:ascii="Times New Roman" w:hAnsi="Times New Roman" w:cs="Times New Roman"/>
                      <w:b/>
                      <w:sz w:val="28"/>
                      <w:szCs w:val="28"/>
                      <w:lang w:val="ru"/>
                    </w:rPr>
                    <w:t>Возрастные и физиологические особенности развития детей</w:t>
                  </w:r>
                </w:p>
              </w:tc>
            </w:tr>
            <w:tr w:rsidR="00C10178" w:rsidRPr="0011144C" w:rsidTr="00C66E31">
              <w:trPr>
                <w:trHeight w:val="330"/>
              </w:trPr>
              <w:tc>
                <w:tcPr>
                  <w:tcW w:w="1752"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7025"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C10178" w:rsidRPr="0011144C" w:rsidTr="00C66E31">
              <w:trPr>
                <w:trHeight w:val="330"/>
              </w:trPr>
              <w:tc>
                <w:tcPr>
                  <w:tcW w:w="1752" w:type="dxa"/>
                </w:tcPr>
                <w:p w:rsidR="00C10178" w:rsidRPr="0011144C" w:rsidRDefault="00C10178" w:rsidP="00C10178">
                  <w:pPr>
                    <w:tabs>
                      <w:tab w:val="left" w:pos="284"/>
                      <w:tab w:val="left" w:pos="426"/>
                    </w:tabs>
                    <w:ind w:right="173"/>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7025" w:type="dxa"/>
                </w:tcPr>
                <w:p w:rsidR="00C10178" w:rsidRPr="0011144C" w:rsidRDefault="00C10178" w:rsidP="00C10178">
                  <w:pPr>
                    <w:tabs>
                      <w:tab w:val="left" w:pos="284"/>
                      <w:tab w:val="left" w:pos="426"/>
                    </w:tabs>
                    <w:ind w:right="173"/>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C10178" w:rsidRPr="0011144C" w:rsidTr="00C66E31">
              <w:trPr>
                <w:trHeight w:val="317"/>
              </w:trPr>
              <w:tc>
                <w:tcPr>
                  <w:tcW w:w="1752"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7025" w:type="dxa"/>
                </w:tcPr>
                <w:p w:rsidR="00C10178" w:rsidRPr="0011144C" w:rsidRDefault="00C10178" w:rsidP="00C10178">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C10178" w:rsidRPr="0011144C" w:rsidTr="00C66E31">
              <w:trPr>
                <w:trHeight w:val="330"/>
              </w:trPr>
              <w:tc>
                <w:tcPr>
                  <w:tcW w:w="1752"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7025"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3</w:t>
                  </w:r>
                </w:p>
              </w:tc>
            </w:tr>
            <w:tr w:rsidR="00C10178" w:rsidRPr="0011144C" w:rsidTr="00C66E31">
              <w:trPr>
                <w:trHeight w:val="2945"/>
              </w:trPr>
              <w:tc>
                <w:tcPr>
                  <w:tcW w:w="1752"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7025" w:type="dxa"/>
                </w:tcPr>
                <w:p w:rsidR="00C10178" w:rsidRPr="0011144C" w:rsidRDefault="00C10178" w:rsidP="00C10178">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C10178" w:rsidRPr="0011144C" w:rsidRDefault="00C10178" w:rsidP="00C10178">
                  <w:pPr>
                    <w:pStyle w:val="a5"/>
                    <w:numPr>
                      <w:ilvl w:val="0"/>
                      <w:numId w:val="44"/>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(2)</w:t>
                  </w:r>
                </w:p>
                <w:p w:rsidR="00C10178" w:rsidRPr="0011144C" w:rsidRDefault="00C10178" w:rsidP="00C10178">
                  <w:pPr>
                    <w:tabs>
                      <w:tab w:val="left" w:pos="284"/>
                      <w:tab w:val="left" w:pos="426"/>
                    </w:tabs>
                    <w:ind w:right="173"/>
                    <w:jc w:val="both"/>
                    <w:rPr>
                      <w:rFonts w:ascii="Times New Roman" w:hAnsi="Times New Roman" w:cs="Times New Roman"/>
                      <w:sz w:val="28"/>
                      <w:szCs w:val="28"/>
                      <w:lang w:val="ru-RU"/>
                    </w:rPr>
                  </w:pPr>
                </w:p>
                <w:p w:rsidR="00C10178" w:rsidRPr="0011144C" w:rsidRDefault="00C10178" w:rsidP="00C10178">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знакомы с формированием психики, ее функционированием и закономерностями развития. Будущие учителя могут наблюдать за развитием своих обучающихся и, соответственно, планировать и осуществлять соответствующие возрасту учебные процессы, учитывая индивидуальные потребности обучающихся. Будущие учителя действуют творчески и адекватно в различных ситуациях и поддерживают обучение и благополучие обучающихся.</w:t>
                  </w:r>
                </w:p>
              </w:tc>
            </w:tr>
            <w:tr w:rsidR="00C10178" w:rsidRPr="0011144C" w:rsidTr="00C66E31">
              <w:trPr>
                <w:trHeight w:val="773"/>
              </w:trPr>
              <w:tc>
                <w:tcPr>
                  <w:tcW w:w="1752"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7025" w:type="dxa"/>
                </w:tcPr>
                <w:p w:rsidR="00C10178" w:rsidRPr="0011144C" w:rsidRDefault="00C10178" w:rsidP="00C10178">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C10178" w:rsidRPr="0011144C" w:rsidRDefault="00C10178" w:rsidP="00C10178">
                  <w:pPr>
                    <w:pStyle w:val="a5"/>
                    <w:numPr>
                      <w:ilvl w:val="0"/>
                      <w:numId w:val="40"/>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распознавать индивидуальные отправные точки разных обучающихся, их потенциал в обучении и потребности в конкретной поддержке;</w:t>
                  </w:r>
                </w:p>
                <w:p w:rsidR="00C10178" w:rsidRPr="0011144C" w:rsidRDefault="00C10178" w:rsidP="00C10178">
                  <w:pPr>
                    <w:pStyle w:val="a5"/>
                    <w:numPr>
                      <w:ilvl w:val="0"/>
                      <w:numId w:val="40"/>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рассматривать индивидуальные потребности их обучающихся в конкретной поддержке, руководстве, обучении и оценке;</w:t>
                  </w:r>
                </w:p>
                <w:p w:rsidR="00C10178" w:rsidRPr="0011144C" w:rsidRDefault="00C10178" w:rsidP="00C10178">
                  <w:pPr>
                    <w:pStyle w:val="a5"/>
                    <w:numPr>
                      <w:ilvl w:val="0"/>
                      <w:numId w:val="40"/>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знакомить с различными методологическими решениями для инклюзии и оказания конкретной поддержки.</w:t>
                  </w:r>
                </w:p>
              </w:tc>
            </w:tr>
          </w:tbl>
          <w:p w:rsidR="00C10178" w:rsidRPr="0011144C" w:rsidRDefault="00C10178" w:rsidP="00C10178">
            <w:pPr>
              <w:pStyle w:val="paragraph"/>
              <w:tabs>
                <w:tab w:val="left" w:pos="284"/>
                <w:tab w:val="left" w:pos="426"/>
              </w:tabs>
              <w:spacing w:before="0" w:beforeAutospacing="0" w:after="0" w:afterAutospacing="0"/>
              <w:rPr>
                <w:sz w:val="28"/>
                <w:szCs w:val="28"/>
                <w:lang w:val="ru-RU"/>
              </w:rPr>
            </w:pPr>
          </w:p>
          <w:tbl>
            <w:tblPr>
              <w:tblStyle w:val="a7"/>
              <w:tblW w:w="8802" w:type="dxa"/>
              <w:tblLayout w:type="fixed"/>
              <w:tblLook w:val="04A0" w:firstRow="1" w:lastRow="0" w:firstColumn="1" w:lastColumn="0" w:noHBand="0" w:noVBand="1"/>
            </w:tblPr>
            <w:tblGrid>
              <w:gridCol w:w="1829"/>
              <w:gridCol w:w="6973"/>
            </w:tblGrid>
            <w:tr w:rsidR="00C10178" w:rsidRPr="0011144C" w:rsidTr="00C66E31">
              <w:trPr>
                <w:trHeight w:val="329"/>
              </w:trPr>
              <w:tc>
                <w:tcPr>
                  <w:tcW w:w="1829" w:type="dxa"/>
                </w:tcPr>
                <w:p w:rsidR="00C10178" w:rsidRPr="0011144C" w:rsidRDefault="00C10178" w:rsidP="00C10178">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73" w:type="dxa"/>
                </w:tcPr>
                <w:p w:rsidR="00C10178" w:rsidRPr="0011144C" w:rsidRDefault="00C10178" w:rsidP="00C10178">
                  <w:pPr>
                    <w:tabs>
                      <w:tab w:val="left" w:pos="284"/>
                      <w:tab w:val="left" w:pos="426"/>
                    </w:tabs>
                    <w:rPr>
                      <w:rFonts w:ascii="Times New Roman" w:hAnsi="Times New Roman" w:cs="Times New Roman"/>
                      <w:b/>
                      <w:sz w:val="28"/>
                      <w:szCs w:val="28"/>
                      <w:lang w:val="en-US"/>
                    </w:rPr>
                  </w:pPr>
                  <w:r w:rsidRPr="0011144C">
                    <w:rPr>
                      <w:rFonts w:ascii="Times New Roman" w:hAnsi="Times New Roman" w:cs="Times New Roman"/>
                      <w:b/>
                      <w:sz w:val="28"/>
                      <w:szCs w:val="28"/>
                      <w:lang w:val="ru"/>
                    </w:rPr>
                    <w:t>Инклюзивная образовательная среда</w:t>
                  </w:r>
                </w:p>
              </w:tc>
            </w:tr>
            <w:tr w:rsidR="00C10178" w:rsidRPr="0011144C" w:rsidTr="00C66E31">
              <w:trPr>
                <w:trHeight w:val="316"/>
              </w:trPr>
              <w:tc>
                <w:tcPr>
                  <w:tcW w:w="1829" w:type="dxa"/>
                </w:tcPr>
                <w:p w:rsidR="00C10178" w:rsidRPr="0011144C" w:rsidRDefault="00C10178" w:rsidP="00C10178">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73" w:type="dxa"/>
                </w:tcPr>
                <w:p w:rsidR="00C10178" w:rsidRPr="0011144C" w:rsidRDefault="00C10178" w:rsidP="00C10178">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C10178" w:rsidRPr="0011144C" w:rsidTr="00C66E31">
              <w:trPr>
                <w:trHeight w:val="316"/>
              </w:trPr>
              <w:tc>
                <w:tcPr>
                  <w:tcW w:w="1829" w:type="dxa"/>
                </w:tcPr>
                <w:p w:rsidR="00C10178" w:rsidRPr="0011144C" w:rsidRDefault="00C10178" w:rsidP="00C10178">
                  <w:pPr>
                    <w:tabs>
                      <w:tab w:val="left" w:pos="284"/>
                      <w:tab w:val="left" w:pos="426"/>
                    </w:tabs>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73" w:type="dxa"/>
                </w:tcPr>
                <w:p w:rsidR="00C10178" w:rsidRPr="0011144C" w:rsidRDefault="00C10178" w:rsidP="00C10178">
                  <w:pPr>
                    <w:tabs>
                      <w:tab w:val="left" w:pos="284"/>
                      <w:tab w:val="left" w:pos="426"/>
                    </w:tabs>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C10178" w:rsidRPr="0011144C" w:rsidTr="00C66E31">
              <w:trPr>
                <w:trHeight w:val="329"/>
              </w:trPr>
              <w:tc>
                <w:tcPr>
                  <w:tcW w:w="1829" w:type="dxa"/>
                </w:tcPr>
                <w:p w:rsidR="00C10178" w:rsidRPr="0011144C" w:rsidRDefault="00C10178" w:rsidP="00C10178">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73" w:type="dxa"/>
                </w:tcPr>
                <w:p w:rsidR="00C10178" w:rsidRPr="0011144C" w:rsidRDefault="00C10178" w:rsidP="00C10178">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C10178" w:rsidRPr="0011144C" w:rsidTr="00C66E31">
              <w:trPr>
                <w:trHeight w:val="316"/>
              </w:trPr>
              <w:tc>
                <w:tcPr>
                  <w:tcW w:w="1829" w:type="dxa"/>
                </w:tcPr>
                <w:p w:rsidR="00C10178" w:rsidRPr="0011144C" w:rsidRDefault="00C10178" w:rsidP="00C10178">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Академических кредитов</w:t>
                  </w:r>
                </w:p>
              </w:tc>
              <w:tc>
                <w:tcPr>
                  <w:tcW w:w="6973" w:type="dxa"/>
                </w:tcPr>
                <w:p w:rsidR="00C10178" w:rsidRPr="0011144C" w:rsidRDefault="00C10178" w:rsidP="00C10178">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3</w:t>
                  </w:r>
                </w:p>
              </w:tc>
            </w:tr>
            <w:tr w:rsidR="00C10178" w:rsidRPr="0011144C" w:rsidTr="00C66E31">
              <w:trPr>
                <w:trHeight w:val="2232"/>
              </w:trPr>
              <w:tc>
                <w:tcPr>
                  <w:tcW w:w="1829"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73" w:type="dxa"/>
                </w:tcPr>
                <w:p w:rsidR="00C10178" w:rsidRPr="0011144C" w:rsidRDefault="00C10178" w:rsidP="00C10178">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Целью данного курса является совершенствование следующих областей педагогической компетентности: </w:t>
                  </w:r>
                </w:p>
                <w:p w:rsidR="00C10178" w:rsidRPr="0011144C" w:rsidRDefault="00C10178" w:rsidP="00C10178">
                  <w:pPr>
                    <w:pStyle w:val="a5"/>
                    <w:numPr>
                      <w:ilvl w:val="0"/>
                      <w:numId w:val="43"/>
                    </w:numPr>
                    <w:tabs>
                      <w:tab w:val="left" w:pos="284"/>
                      <w:tab w:val="left" w:pos="426"/>
                    </w:tabs>
                    <w:ind w:left="0" w:right="173" w:firstLine="0"/>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(2)</w:t>
                  </w:r>
                </w:p>
                <w:p w:rsidR="00C10178" w:rsidRPr="0011144C" w:rsidRDefault="00C10178" w:rsidP="00C10178">
                  <w:pPr>
                    <w:pStyle w:val="a5"/>
                    <w:numPr>
                      <w:ilvl w:val="0"/>
                      <w:numId w:val="43"/>
                    </w:numPr>
                    <w:tabs>
                      <w:tab w:val="left" w:pos="284"/>
                      <w:tab w:val="left" w:pos="426"/>
                    </w:tabs>
                    <w:ind w:left="0" w:right="173" w:firstLine="0"/>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компетенции для рабочей среды учителей (6, 7)</w:t>
                  </w:r>
                </w:p>
                <w:p w:rsidR="00C10178" w:rsidRPr="0011144C" w:rsidRDefault="00C10178" w:rsidP="00C10178">
                  <w:pPr>
                    <w:tabs>
                      <w:tab w:val="left" w:pos="284"/>
                      <w:tab w:val="left" w:pos="426"/>
                    </w:tabs>
                    <w:ind w:right="173"/>
                    <w:rPr>
                      <w:rFonts w:ascii="Times New Roman" w:hAnsi="Times New Roman" w:cs="Times New Roman"/>
                      <w:sz w:val="28"/>
                      <w:szCs w:val="28"/>
                      <w:lang w:val="ru-RU"/>
                    </w:rPr>
                  </w:pPr>
                </w:p>
                <w:p w:rsidR="00C10178" w:rsidRPr="0011144C" w:rsidRDefault="00C10178" w:rsidP="00C10178">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имеют возможность учитывать разнообразие обучающихся и определять их индивидуальные потребности в процессе обучения. Будущие учителя поддерживают обучение обучающихся и их включение в образовательный процесс, используя подходящие ИКТ, обучающие и вспомогательные технологии. Будущие учителя поддерживают благополучие обучающихся с психологической и этической точек зрения в сотрудничестве с сообществом (учителями, учащимися, родителями / опекунами), учитывая контекст жизни и обучения обучающихся.</w:t>
                  </w:r>
                </w:p>
              </w:tc>
            </w:tr>
            <w:tr w:rsidR="00C10178" w:rsidRPr="0011144C" w:rsidTr="00C66E31">
              <w:trPr>
                <w:trHeight w:val="1939"/>
              </w:trPr>
              <w:tc>
                <w:tcPr>
                  <w:tcW w:w="1829"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73" w:type="dxa"/>
                </w:tcPr>
                <w:p w:rsidR="00C10178" w:rsidRPr="0011144C" w:rsidRDefault="00C10178" w:rsidP="00C10178">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C10178" w:rsidRPr="0011144C" w:rsidRDefault="00C10178" w:rsidP="00C10178">
                  <w:pPr>
                    <w:pStyle w:val="a5"/>
                    <w:numPr>
                      <w:ilvl w:val="0"/>
                      <w:numId w:val="39"/>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определить индивидуальные образовательные потребности, которые влияют на участие и обучение в разнообразной группе обучающихся;</w:t>
                  </w:r>
                </w:p>
                <w:p w:rsidR="00C10178" w:rsidRPr="0011144C" w:rsidRDefault="00C10178" w:rsidP="00C10178">
                  <w:pPr>
                    <w:pStyle w:val="a5"/>
                    <w:numPr>
                      <w:ilvl w:val="0"/>
                      <w:numId w:val="39"/>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использовать ИКТ и вспомогательные технологии для поддержки обучения обучающихся и их включения в образовательный процесс.</w:t>
                  </w:r>
                </w:p>
                <w:p w:rsidR="00C10178" w:rsidRPr="0011144C" w:rsidRDefault="00C10178" w:rsidP="00C10178">
                  <w:pPr>
                    <w:pStyle w:val="a5"/>
                    <w:numPr>
                      <w:ilvl w:val="0"/>
                      <w:numId w:val="39"/>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обучать ценностям и подходам, способствующим сотрудничеству и инклюзивности;</w:t>
                  </w:r>
                </w:p>
                <w:p w:rsidR="00C10178" w:rsidRPr="0011144C" w:rsidRDefault="00C10178" w:rsidP="00C10178">
                  <w:pPr>
                    <w:pStyle w:val="a5"/>
                    <w:numPr>
                      <w:ilvl w:val="0"/>
                      <w:numId w:val="39"/>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поддерживать сотрудничество в сообществе (учителя, учащиеся, родители/опекуны).</w:t>
                  </w:r>
                </w:p>
              </w:tc>
            </w:tr>
          </w:tbl>
          <w:p w:rsidR="00C10178" w:rsidRPr="0011144C" w:rsidRDefault="00C10178" w:rsidP="00C10178">
            <w:pPr>
              <w:pStyle w:val="paragraph"/>
              <w:tabs>
                <w:tab w:val="left" w:pos="284"/>
                <w:tab w:val="left" w:pos="426"/>
              </w:tabs>
              <w:spacing w:before="0" w:beforeAutospacing="0" w:after="0" w:afterAutospacing="0"/>
              <w:ind w:right="173"/>
              <w:rPr>
                <w:sz w:val="28"/>
                <w:szCs w:val="28"/>
                <w:lang w:val="ru-RU"/>
              </w:rPr>
            </w:pPr>
          </w:p>
          <w:tbl>
            <w:tblPr>
              <w:tblStyle w:val="a7"/>
              <w:tblW w:w="8787" w:type="dxa"/>
              <w:tblLayout w:type="fixed"/>
              <w:tblLook w:val="04A0" w:firstRow="1" w:lastRow="0" w:firstColumn="1" w:lastColumn="0" w:noHBand="0" w:noVBand="1"/>
            </w:tblPr>
            <w:tblGrid>
              <w:gridCol w:w="1829"/>
              <w:gridCol w:w="6958"/>
            </w:tblGrid>
            <w:tr w:rsidR="00C10178" w:rsidRPr="0011144C" w:rsidTr="00C66E31">
              <w:trPr>
                <w:trHeight w:val="206"/>
              </w:trPr>
              <w:tc>
                <w:tcPr>
                  <w:tcW w:w="1829"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58" w:type="dxa"/>
                </w:tcPr>
                <w:p w:rsidR="00C10178" w:rsidRPr="0011144C" w:rsidRDefault="00C10178" w:rsidP="00C10178">
                  <w:pPr>
                    <w:tabs>
                      <w:tab w:val="left" w:pos="284"/>
                      <w:tab w:val="left" w:pos="426"/>
                    </w:tabs>
                    <w:ind w:right="173"/>
                    <w:rPr>
                      <w:rFonts w:ascii="Times New Roman" w:hAnsi="Times New Roman" w:cs="Times New Roman"/>
                      <w:b/>
                      <w:sz w:val="28"/>
                      <w:szCs w:val="28"/>
                      <w:lang w:val="ru-RU"/>
                    </w:rPr>
                  </w:pPr>
                  <w:r w:rsidRPr="0011144C">
                    <w:rPr>
                      <w:rFonts w:ascii="Times New Roman" w:hAnsi="Times New Roman" w:cs="Times New Roman"/>
                      <w:b/>
                      <w:sz w:val="28"/>
                      <w:szCs w:val="28"/>
                      <w:lang w:val="ru"/>
                    </w:rPr>
                    <w:t>Планирование преподавания и индивидуализация обучения</w:t>
                  </w:r>
                </w:p>
              </w:tc>
            </w:tr>
            <w:tr w:rsidR="00C10178" w:rsidRPr="0011144C" w:rsidTr="00C66E31">
              <w:trPr>
                <w:trHeight w:val="198"/>
              </w:trPr>
              <w:tc>
                <w:tcPr>
                  <w:tcW w:w="1829"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58"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C10178" w:rsidRPr="0011144C" w:rsidTr="00C66E31">
              <w:trPr>
                <w:trHeight w:val="198"/>
              </w:trPr>
              <w:tc>
                <w:tcPr>
                  <w:tcW w:w="1829" w:type="dxa"/>
                </w:tcPr>
                <w:p w:rsidR="00C10178" w:rsidRPr="0011144C" w:rsidRDefault="00C10178" w:rsidP="00C10178">
                  <w:pPr>
                    <w:tabs>
                      <w:tab w:val="left" w:pos="284"/>
                      <w:tab w:val="left" w:pos="426"/>
                    </w:tabs>
                    <w:ind w:right="173"/>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58" w:type="dxa"/>
                </w:tcPr>
                <w:p w:rsidR="00C10178" w:rsidRPr="0011144C" w:rsidRDefault="00C10178" w:rsidP="00C10178">
                  <w:pPr>
                    <w:tabs>
                      <w:tab w:val="left" w:pos="284"/>
                      <w:tab w:val="left" w:pos="426"/>
                    </w:tabs>
                    <w:ind w:right="173"/>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C10178" w:rsidRPr="0011144C" w:rsidTr="00C66E31">
              <w:trPr>
                <w:trHeight w:val="206"/>
              </w:trPr>
              <w:tc>
                <w:tcPr>
                  <w:tcW w:w="1829"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58" w:type="dxa"/>
                </w:tcPr>
                <w:p w:rsidR="00C10178" w:rsidRPr="0011144C" w:rsidRDefault="00C10178" w:rsidP="00C10178">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C10178" w:rsidRPr="0011144C" w:rsidTr="00C66E31">
              <w:trPr>
                <w:trHeight w:val="198"/>
              </w:trPr>
              <w:tc>
                <w:tcPr>
                  <w:tcW w:w="1829"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58"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4</w:t>
                  </w:r>
                </w:p>
              </w:tc>
            </w:tr>
            <w:tr w:rsidR="00C10178" w:rsidRPr="0011144C" w:rsidTr="00C66E31">
              <w:trPr>
                <w:trHeight w:val="60"/>
              </w:trPr>
              <w:tc>
                <w:tcPr>
                  <w:tcW w:w="1829"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 xml:space="preserve">Описание курса/компетенции </w:t>
                  </w:r>
                </w:p>
              </w:tc>
              <w:tc>
                <w:tcPr>
                  <w:tcW w:w="6958" w:type="dxa"/>
                </w:tcPr>
                <w:p w:rsidR="00C10178" w:rsidRPr="0011144C" w:rsidRDefault="00C10178" w:rsidP="00C10178">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C10178" w:rsidRPr="0011144C" w:rsidRDefault="00C10178" w:rsidP="00C10178">
                  <w:pPr>
                    <w:pStyle w:val="a5"/>
                    <w:numPr>
                      <w:ilvl w:val="0"/>
                      <w:numId w:val="44"/>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C10178" w:rsidRPr="0011144C" w:rsidRDefault="00C10178" w:rsidP="00C10178">
                  <w:pPr>
                    <w:tabs>
                      <w:tab w:val="left" w:pos="284"/>
                      <w:tab w:val="left" w:pos="426"/>
                    </w:tabs>
                    <w:ind w:right="173"/>
                    <w:rPr>
                      <w:rFonts w:ascii="Times New Roman" w:hAnsi="Times New Roman" w:cs="Times New Roman"/>
                      <w:sz w:val="28"/>
                      <w:szCs w:val="28"/>
                      <w:lang w:val="ru-RU"/>
                    </w:rPr>
                  </w:pPr>
                </w:p>
                <w:p w:rsidR="00C10178" w:rsidRPr="0011144C" w:rsidRDefault="00C10178" w:rsidP="00C10178">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знакомы с образовательно</w:t>
                  </w:r>
                  <w:r>
                    <w:rPr>
                      <w:rFonts w:ascii="Times New Roman" w:hAnsi="Times New Roman" w:cs="Times New Roman"/>
                      <w:sz w:val="28"/>
                      <w:szCs w:val="28"/>
                      <w:lang w:val="ru"/>
                    </w:rPr>
                    <w:t>й</w:t>
                  </w:r>
                  <w:r w:rsidRPr="0011144C">
                    <w:rPr>
                      <w:rFonts w:ascii="Times New Roman" w:hAnsi="Times New Roman" w:cs="Times New Roman"/>
                      <w:sz w:val="28"/>
                      <w:szCs w:val="28"/>
                      <w:lang w:val="ru"/>
                    </w:rPr>
                    <w:t xml:space="preserve"> программой в своей области преподавания, а также с руководящими педагогическими принципами и сквозными темами развития определенного уровня образования, такими как предпринимательство и устойчивое развитие. Будущие учителя обладают навыками индивидуализации преподавания, с учетом разнообразия обучающихся и принципами инклюзии в процессе обучения, и использовании технологий преподавания, на основе педагогических и самостоятельных исследований.</w:t>
                  </w:r>
                </w:p>
              </w:tc>
            </w:tr>
            <w:tr w:rsidR="00C10178" w:rsidRPr="0011144C" w:rsidTr="00C66E31">
              <w:trPr>
                <w:trHeight w:val="37"/>
              </w:trPr>
              <w:tc>
                <w:tcPr>
                  <w:tcW w:w="1829"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58" w:type="dxa"/>
                </w:tcPr>
                <w:p w:rsidR="00C10178" w:rsidRPr="0011144C" w:rsidRDefault="00C10178" w:rsidP="00C10178">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C10178" w:rsidRPr="0011144C" w:rsidRDefault="00C10178" w:rsidP="00C10178">
                  <w:pPr>
                    <w:pStyle w:val="a5"/>
                    <w:numPr>
                      <w:ilvl w:val="0"/>
                      <w:numId w:val="41"/>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основные принципы и требования образовательной программы в своей области преподавания и применять их при планировании и проведении образовательной деятельности;</w:t>
                  </w:r>
                </w:p>
                <w:p w:rsidR="00C10178" w:rsidRPr="0011144C" w:rsidRDefault="00C10178" w:rsidP="00C10178">
                  <w:pPr>
                    <w:pStyle w:val="a5"/>
                    <w:numPr>
                      <w:ilvl w:val="0"/>
                      <w:numId w:val="41"/>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определять факторы и условия, которые влияют на обучение обучающихся;</w:t>
                  </w:r>
                </w:p>
                <w:p w:rsidR="00C10178" w:rsidRPr="0011144C" w:rsidRDefault="00C10178" w:rsidP="00C10178">
                  <w:pPr>
                    <w:pStyle w:val="a5"/>
                    <w:numPr>
                      <w:ilvl w:val="0"/>
                      <w:numId w:val="41"/>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на практике принципы инклюзии, индивидуализации преподавания и руководства (адаптация учебных программ, разработка дифференцированных уроков), учитывая потребности обучающихся и поддерживая развитие их личности и самоуважения, включая профориентацию.</w:t>
                  </w:r>
                </w:p>
              </w:tc>
            </w:tr>
          </w:tbl>
          <w:p w:rsidR="00C10178" w:rsidRPr="0011144C" w:rsidRDefault="00C10178" w:rsidP="00C10178">
            <w:pPr>
              <w:pStyle w:val="paragraph"/>
              <w:tabs>
                <w:tab w:val="left" w:pos="284"/>
                <w:tab w:val="left" w:pos="426"/>
              </w:tabs>
              <w:spacing w:before="0" w:beforeAutospacing="0" w:after="0" w:afterAutospacing="0"/>
              <w:ind w:right="173"/>
              <w:rPr>
                <w:sz w:val="28"/>
                <w:szCs w:val="28"/>
                <w:lang w:val="ru-RU"/>
              </w:rPr>
            </w:pPr>
          </w:p>
          <w:tbl>
            <w:tblPr>
              <w:tblStyle w:val="a7"/>
              <w:tblW w:w="8813" w:type="dxa"/>
              <w:tblLayout w:type="fixed"/>
              <w:tblLook w:val="04A0" w:firstRow="1" w:lastRow="0" w:firstColumn="1" w:lastColumn="0" w:noHBand="0" w:noVBand="1"/>
            </w:tblPr>
            <w:tblGrid>
              <w:gridCol w:w="8813"/>
            </w:tblGrid>
            <w:tr w:rsidR="00C10178" w:rsidRPr="0011144C" w:rsidTr="00C66E31">
              <w:tc>
                <w:tcPr>
                  <w:tcW w:w="8813" w:type="dxa"/>
                  <w:shd w:val="clear" w:color="auto" w:fill="D9E2F3" w:themeFill="accent1" w:themeFillTint="33"/>
                </w:tcPr>
                <w:p w:rsidR="00C10178" w:rsidRPr="0011144C" w:rsidRDefault="00C10178" w:rsidP="00C10178">
                  <w:pPr>
                    <w:tabs>
                      <w:tab w:val="left" w:pos="284"/>
                      <w:tab w:val="left" w:pos="426"/>
                    </w:tabs>
                    <w:ind w:right="173"/>
                    <w:jc w:val="both"/>
                    <w:textAlignment w:val="baseline"/>
                    <w:rPr>
                      <w:rFonts w:ascii="Times New Roman" w:hAnsi="Times New Roman" w:cs="Times New Roman"/>
                      <w:b/>
                      <w:bCs/>
                      <w:sz w:val="28"/>
                      <w:szCs w:val="28"/>
                      <w:lang w:val="ru-RU"/>
                    </w:rPr>
                  </w:pPr>
                  <w:r w:rsidRPr="0011144C">
                    <w:rPr>
                      <w:rFonts w:ascii="Times New Roman" w:eastAsia="Times New Roman" w:hAnsi="Times New Roman" w:cs="Times New Roman"/>
                      <w:b/>
                      <w:bCs/>
                      <w:sz w:val="28"/>
                      <w:szCs w:val="28"/>
                      <w:lang w:val="ru" w:eastAsia="fi-FI"/>
                    </w:rPr>
                    <w:t xml:space="preserve">Преподавание и оценка для обучения, всего </w:t>
                  </w:r>
                  <w:r>
                    <w:rPr>
                      <w:rFonts w:ascii="Times New Roman" w:eastAsia="Times New Roman" w:hAnsi="Times New Roman" w:cs="Times New Roman"/>
                      <w:b/>
                      <w:bCs/>
                      <w:sz w:val="28"/>
                      <w:szCs w:val="28"/>
                      <w:lang w:val="ru" w:eastAsia="fi-FI"/>
                    </w:rPr>
                    <w:t>9</w:t>
                  </w:r>
                  <w:r w:rsidRPr="0011144C">
                    <w:rPr>
                      <w:rFonts w:ascii="Times New Roman" w:eastAsia="Times New Roman" w:hAnsi="Times New Roman" w:cs="Times New Roman"/>
                      <w:b/>
                      <w:bCs/>
                      <w:sz w:val="28"/>
                      <w:szCs w:val="28"/>
                      <w:lang w:val="ru" w:eastAsia="fi-FI"/>
                    </w:rPr>
                    <w:t xml:space="preserve"> академических кредита</w:t>
                  </w:r>
                  <w:r w:rsidRPr="0011144C">
                    <w:rPr>
                      <w:rFonts w:ascii="Times New Roman" w:eastAsia="Times New Roman" w:hAnsi="Times New Roman" w:cs="Times New Roman"/>
                      <w:b/>
                      <w:bCs/>
                      <w:sz w:val="28"/>
                      <w:szCs w:val="28"/>
                      <w:lang w:val="ru" w:eastAsia="fi-FI"/>
                    </w:rPr>
                    <w:tab/>
                  </w:r>
                </w:p>
                <w:p w:rsidR="00C10178" w:rsidRPr="0011144C" w:rsidRDefault="00C10178" w:rsidP="00C10178">
                  <w:pPr>
                    <w:tabs>
                      <w:tab w:val="left" w:pos="284"/>
                      <w:tab w:val="left" w:pos="426"/>
                      <w:tab w:val="left" w:pos="4738"/>
                    </w:tabs>
                    <w:ind w:right="173"/>
                    <w:rPr>
                      <w:rFonts w:ascii="Times New Roman" w:hAnsi="Times New Roman" w:cs="Times New Roman"/>
                      <w:b/>
                      <w:bCs/>
                      <w:sz w:val="28"/>
                      <w:szCs w:val="28"/>
                      <w:lang w:val="ru-RU"/>
                    </w:rPr>
                  </w:pPr>
                </w:p>
              </w:tc>
            </w:tr>
            <w:tr w:rsidR="00C10178" w:rsidRPr="0011144C" w:rsidTr="00C66E31">
              <w:trPr>
                <w:trHeight w:val="815"/>
              </w:trPr>
              <w:tc>
                <w:tcPr>
                  <w:tcW w:w="8813" w:type="dxa"/>
                </w:tcPr>
                <w:p w:rsidR="00C10178" w:rsidRPr="0011144C" w:rsidRDefault="00C10178" w:rsidP="00C10178">
                  <w:pPr>
                    <w:tabs>
                      <w:tab w:val="left" w:pos="284"/>
                      <w:tab w:val="left" w:pos="426"/>
                    </w:tabs>
                    <w:ind w:right="173"/>
                    <w:jc w:val="both"/>
                    <w:textAlignment w:val="baseline"/>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RU" w:eastAsia="fi-FI"/>
                    </w:rPr>
                    <w:t xml:space="preserve">Данный модуль формирует у будущих учителей педагогических вузов компетенции для проведения интерактивного и студентоориентированного преподавания и оценивания в соответствии с целями обучения. Модуль акцентирует внимание на использовании цифровых инструментов и технологий, и способности обновлять и применять педагогические технологии в контексте постоянных изменений в обществе и образовательной среде. Данный модуль способствует развитию у будущих учителей педагогических специальностей компетенции общаться и сотрудничать в различных </w:t>
                  </w:r>
                  <w:r w:rsidRPr="0011144C">
                    <w:rPr>
                      <w:rFonts w:ascii="Times New Roman" w:eastAsia="Times New Roman" w:hAnsi="Times New Roman" w:cs="Times New Roman"/>
                      <w:sz w:val="28"/>
                      <w:szCs w:val="28"/>
                      <w:lang w:val="ru-RU" w:eastAsia="fi-FI"/>
                    </w:rPr>
                    <w:lastRenderedPageBreak/>
                    <w:t>партнерских объединениях для улучшения собственной педагогической деятельности</w:t>
                  </w:r>
                  <w:r w:rsidRPr="0011144C">
                    <w:rPr>
                      <w:rStyle w:val="normaltextrun"/>
                      <w:rFonts w:ascii="Times New Roman" w:hAnsi="Times New Roman" w:cs="Times New Roman"/>
                      <w:sz w:val="28"/>
                      <w:szCs w:val="28"/>
                      <w:lang w:val="ru-RU"/>
                    </w:rPr>
                    <w:t>.</w:t>
                  </w:r>
                </w:p>
              </w:tc>
            </w:tr>
          </w:tbl>
          <w:p w:rsidR="00C10178" w:rsidRPr="0011144C" w:rsidRDefault="00C10178" w:rsidP="00C10178">
            <w:pPr>
              <w:pStyle w:val="paragraph"/>
              <w:tabs>
                <w:tab w:val="left" w:pos="284"/>
                <w:tab w:val="left" w:pos="426"/>
              </w:tabs>
              <w:spacing w:before="0" w:beforeAutospacing="0" w:after="0" w:afterAutospacing="0"/>
              <w:rPr>
                <w:sz w:val="28"/>
                <w:szCs w:val="28"/>
                <w:lang w:val="ru-RU"/>
              </w:rPr>
            </w:pPr>
          </w:p>
          <w:tbl>
            <w:tblPr>
              <w:tblStyle w:val="a7"/>
              <w:tblW w:w="8814" w:type="dxa"/>
              <w:tblLayout w:type="fixed"/>
              <w:tblLook w:val="04A0" w:firstRow="1" w:lastRow="0" w:firstColumn="1" w:lastColumn="0" w:noHBand="0" w:noVBand="1"/>
            </w:tblPr>
            <w:tblGrid>
              <w:gridCol w:w="1752"/>
              <w:gridCol w:w="7062"/>
            </w:tblGrid>
            <w:tr w:rsidR="00C10178" w:rsidRPr="0011144C" w:rsidTr="00C66E31">
              <w:trPr>
                <w:trHeight w:val="331"/>
              </w:trPr>
              <w:tc>
                <w:tcPr>
                  <w:tcW w:w="1752"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7062" w:type="dxa"/>
                </w:tcPr>
                <w:p w:rsidR="00C10178" w:rsidRPr="0011144C" w:rsidRDefault="00C10178" w:rsidP="00C10178">
                  <w:pPr>
                    <w:tabs>
                      <w:tab w:val="left" w:pos="284"/>
                      <w:tab w:val="left" w:pos="426"/>
                    </w:tabs>
                    <w:ind w:right="173"/>
                    <w:rPr>
                      <w:rFonts w:ascii="Times New Roman" w:hAnsi="Times New Roman" w:cs="Times New Roman"/>
                      <w:b/>
                      <w:sz w:val="28"/>
                      <w:szCs w:val="28"/>
                      <w:lang w:val="en-US"/>
                    </w:rPr>
                  </w:pPr>
                  <w:r w:rsidRPr="0011144C">
                    <w:rPr>
                      <w:rFonts w:ascii="Times New Roman" w:hAnsi="Times New Roman" w:cs="Times New Roman"/>
                      <w:b/>
                      <w:sz w:val="28"/>
                      <w:szCs w:val="28"/>
                      <w:lang w:val="ru"/>
                    </w:rPr>
                    <w:t>Методы и технологии преподавания</w:t>
                  </w:r>
                </w:p>
              </w:tc>
            </w:tr>
            <w:tr w:rsidR="00C10178" w:rsidRPr="0011144C" w:rsidTr="00C66E31">
              <w:trPr>
                <w:trHeight w:val="318"/>
              </w:trPr>
              <w:tc>
                <w:tcPr>
                  <w:tcW w:w="1752"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7062"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C10178" w:rsidRPr="0011144C" w:rsidTr="00C66E31">
              <w:trPr>
                <w:trHeight w:val="318"/>
              </w:trPr>
              <w:tc>
                <w:tcPr>
                  <w:tcW w:w="1752" w:type="dxa"/>
                </w:tcPr>
                <w:p w:rsidR="00C10178" w:rsidRPr="0011144C" w:rsidRDefault="00C10178" w:rsidP="00C10178">
                  <w:pPr>
                    <w:tabs>
                      <w:tab w:val="left" w:pos="284"/>
                      <w:tab w:val="left" w:pos="426"/>
                    </w:tabs>
                    <w:ind w:right="173"/>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7062" w:type="dxa"/>
                </w:tcPr>
                <w:p w:rsidR="00C10178" w:rsidRPr="0011144C" w:rsidRDefault="00C10178" w:rsidP="00C10178">
                  <w:pPr>
                    <w:tabs>
                      <w:tab w:val="left" w:pos="284"/>
                      <w:tab w:val="left" w:pos="426"/>
                    </w:tabs>
                    <w:ind w:right="173"/>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C10178" w:rsidRPr="0011144C" w:rsidTr="00C66E31">
              <w:trPr>
                <w:trHeight w:val="331"/>
              </w:trPr>
              <w:tc>
                <w:tcPr>
                  <w:tcW w:w="1752"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7062" w:type="dxa"/>
                </w:tcPr>
                <w:p w:rsidR="00C10178" w:rsidRPr="0011144C" w:rsidRDefault="00C10178" w:rsidP="00C10178">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Преподавание и оценка для обучения,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кредита</w:t>
                  </w:r>
                </w:p>
              </w:tc>
            </w:tr>
            <w:tr w:rsidR="00C10178" w:rsidRPr="0011144C" w:rsidTr="00C66E31">
              <w:trPr>
                <w:trHeight w:val="318"/>
              </w:trPr>
              <w:tc>
                <w:tcPr>
                  <w:tcW w:w="1752"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7062"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Pr>
                      <w:rFonts w:ascii="Times New Roman" w:hAnsi="Times New Roman" w:cs="Times New Roman"/>
                      <w:sz w:val="28"/>
                      <w:szCs w:val="28"/>
                      <w:lang w:val="ru"/>
                    </w:rPr>
                    <w:t>5</w:t>
                  </w:r>
                </w:p>
              </w:tc>
            </w:tr>
            <w:tr w:rsidR="00C10178" w:rsidRPr="0011144C" w:rsidTr="00C66E31">
              <w:trPr>
                <w:trHeight w:val="671"/>
              </w:trPr>
              <w:tc>
                <w:tcPr>
                  <w:tcW w:w="1752"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7062" w:type="dxa"/>
                </w:tcPr>
                <w:p w:rsidR="00C10178" w:rsidRPr="0011144C" w:rsidRDefault="00C10178" w:rsidP="00C10178">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C10178" w:rsidRPr="0011144C" w:rsidRDefault="00C10178" w:rsidP="00C10178">
                  <w:pPr>
                    <w:pStyle w:val="a5"/>
                    <w:numPr>
                      <w:ilvl w:val="0"/>
                      <w:numId w:val="44"/>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C10178" w:rsidRPr="0011144C" w:rsidRDefault="00C10178" w:rsidP="00C10178">
                  <w:pPr>
                    <w:tabs>
                      <w:tab w:val="left" w:pos="284"/>
                      <w:tab w:val="left" w:pos="426"/>
                    </w:tabs>
                    <w:ind w:right="173"/>
                    <w:jc w:val="both"/>
                    <w:rPr>
                      <w:rFonts w:ascii="Times New Roman" w:hAnsi="Times New Roman" w:cs="Times New Roman"/>
                      <w:sz w:val="28"/>
                      <w:szCs w:val="28"/>
                      <w:lang w:val="ru-RU"/>
                    </w:rPr>
                  </w:pPr>
                </w:p>
                <w:p w:rsidR="00C10178" w:rsidRPr="0011144C" w:rsidRDefault="00C10178" w:rsidP="00C10178">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Будущие учителя обладают всесторонним пониманием стратегий и методологий преподавания и могут применять их при планировании, преподавании и оценке инновационными способами, соответствующими конкретным педагогическим ситуациям, условиям конкретной школы и возможностям обучающихся. Будущие учителя способны создавать подходящие инклюзивные, физические и онлайн-среды обучения на разных этапах образовательного процесса. Будущие учителя понимают и могут применять правила авторского права и защиты данных при планировании своих учебных материалов. Будущие учителя обладают необходимыми знаниями в области дидактики, технологий обучения и методов мотивации обучающихся, будучи в состоянии оказать необходимую педагогическую помощь студентам. </w:t>
                  </w:r>
                </w:p>
              </w:tc>
            </w:tr>
            <w:tr w:rsidR="00C10178" w:rsidRPr="0011144C" w:rsidTr="00C66E31">
              <w:trPr>
                <w:trHeight w:val="757"/>
              </w:trPr>
              <w:tc>
                <w:tcPr>
                  <w:tcW w:w="1752"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7062" w:type="dxa"/>
                </w:tcPr>
                <w:p w:rsidR="00C10178" w:rsidRPr="0011144C" w:rsidRDefault="00C10178" w:rsidP="00C10178">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C10178" w:rsidRPr="0011144C" w:rsidRDefault="00C10178" w:rsidP="00C10178">
                  <w:pPr>
                    <w:pStyle w:val="a5"/>
                    <w:numPr>
                      <w:ilvl w:val="0"/>
                      <w:numId w:val="41"/>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выбирать педагогические модели, подходящие для их обучения;</w:t>
                  </w:r>
                </w:p>
                <w:p w:rsidR="00C10178" w:rsidRPr="0011144C" w:rsidRDefault="00C10178" w:rsidP="00C10178">
                  <w:pPr>
                    <w:pStyle w:val="a5"/>
                    <w:numPr>
                      <w:ilvl w:val="0"/>
                      <w:numId w:val="41"/>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методы обучения творческим и разнообразным образом, учитывая возможности, предоставляемые технологиями обучения;</w:t>
                  </w:r>
                </w:p>
                <w:p w:rsidR="00C10178" w:rsidRPr="0011144C" w:rsidRDefault="00C10178" w:rsidP="00C10178">
                  <w:pPr>
                    <w:pStyle w:val="a5"/>
                    <w:numPr>
                      <w:ilvl w:val="0"/>
                      <w:numId w:val="41"/>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использовать подходящую инклюзивную среду обучения в их преподавании;</w:t>
                  </w:r>
                </w:p>
                <w:p w:rsidR="00C10178" w:rsidRPr="0011144C" w:rsidRDefault="00C10178" w:rsidP="00C10178">
                  <w:pPr>
                    <w:pStyle w:val="a5"/>
                    <w:numPr>
                      <w:ilvl w:val="0"/>
                      <w:numId w:val="41"/>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lastRenderedPageBreak/>
                    <w:t>знать и применять нормы и принципы защиты авторских прав и данных;</w:t>
                  </w:r>
                </w:p>
                <w:p w:rsidR="00C10178" w:rsidRPr="0011144C" w:rsidRDefault="00C10178" w:rsidP="00C10178">
                  <w:pPr>
                    <w:pStyle w:val="a5"/>
                    <w:numPr>
                      <w:ilvl w:val="0"/>
                      <w:numId w:val="41"/>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методы руководства для мотивации обучающихся и поддержки их достижений в учебе.</w:t>
                  </w:r>
                </w:p>
              </w:tc>
            </w:tr>
          </w:tbl>
          <w:p w:rsidR="00C10178" w:rsidRPr="0011144C" w:rsidRDefault="00C10178" w:rsidP="00C10178">
            <w:pPr>
              <w:pStyle w:val="paragraph"/>
              <w:tabs>
                <w:tab w:val="left" w:pos="284"/>
                <w:tab w:val="left" w:pos="426"/>
              </w:tabs>
              <w:spacing w:before="0" w:beforeAutospacing="0" w:after="0" w:afterAutospacing="0"/>
              <w:ind w:right="173"/>
              <w:rPr>
                <w:sz w:val="28"/>
                <w:szCs w:val="28"/>
                <w:lang w:val="ru-RU"/>
              </w:rPr>
            </w:pPr>
          </w:p>
          <w:tbl>
            <w:tblPr>
              <w:tblStyle w:val="a7"/>
              <w:tblW w:w="8814" w:type="dxa"/>
              <w:tblLayout w:type="fixed"/>
              <w:tblLook w:val="04A0" w:firstRow="1" w:lastRow="0" w:firstColumn="1" w:lastColumn="0" w:noHBand="0" w:noVBand="1"/>
            </w:tblPr>
            <w:tblGrid>
              <w:gridCol w:w="1894"/>
              <w:gridCol w:w="6920"/>
            </w:tblGrid>
            <w:tr w:rsidR="00C10178" w:rsidRPr="0011144C" w:rsidTr="00C66E31">
              <w:trPr>
                <w:trHeight w:val="328"/>
              </w:trPr>
              <w:tc>
                <w:tcPr>
                  <w:tcW w:w="1894"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20" w:type="dxa"/>
                </w:tcPr>
                <w:p w:rsidR="00C10178" w:rsidRPr="0011144C" w:rsidRDefault="00C10178" w:rsidP="00C10178">
                  <w:pPr>
                    <w:tabs>
                      <w:tab w:val="left" w:pos="284"/>
                      <w:tab w:val="left" w:pos="426"/>
                    </w:tabs>
                    <w:ind w:right="173"/>
                    <w:rPr>
                      <w:rFonts w:ascii="Times New Roman" w:hAnsi="Times New Roman" w:cs="Times New Roman"/>
                      <w:b/>
                      <w:sz w:val="28"/>
                      <w:szCs w:val="28"/>
                      <w:lang w:val="en-US"/>
                    </w:rPr>
                  </w:pPr>
                  <w:r w:rsidRPr="0011144C">
                    <w:rPr>
                      <w:rFonts w:ascii="Times New Roman" w:hAnsi="Times New Roman" w:cs="Times New Roman"/>
                      <w:b/>
                      <w:sz w:val="28"/>
                      <w:szCs w:val="28"/>
                      <w:lang w:val="ru"/>
                    </w:rPr>
                    <w:t>Оценивание и развитие</w:t>
                  </w:r>
                </w:p>
              </w:tc>
            </w:tr>
            <w:tr w:rsidR="00C10178" w:rsidRPr="0011144C" w:rsidTr="00C66E31">
              <w:trPr>
                <w:trHeight w:val="315"/>
              </w:trPr>
              <w:tc>
                <w:tcPr>
                  <w:tcW w:w="1894"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20"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C10178" w:rsidRPr="0011144C" w:rsidTr="00C66E31">
              <w:trPr>
                <w:trHeight w:val="315"/>
              </w:trPr>
              <w:tc>
                <w:tcPr>
                  <w:tcW w:w="1894" w:type="dxa"/>
                </w:tcPr>
                <w:p w:rsidR="00C10178" w:rsidRPr="0011144C" w:rsidRDefault="00C10178" w:rsidP="00C10178">
                  <w:pPr>
                    <w:tabs>
                      <w:tab w:val="left" w:pos="284"/>
                      <w:tab w:val="left" w:pos="426"/>
                    </w:tabs>
                    <w:ind w:right="173"/>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20" w:type="dxa"/>
                </w:tcPr>
                <w:p w:rsidR="00C10178" w:rsidRPr="0011144C" w:rsidRDefault="00C10178" w:rsidP="00C10178">
                  <w:pPr>
                    <w:tabs>
                      <w:tab w:val="left" w:pos="284"/>
                      <w:tab w:val="left" w:pos="426"/>
                    </w:tabs>
                    <w:ind w:right="173"/>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C10178" w:rsidRPr="0011144C" w:rsidTr="00C66E31">
              <w:trPr>
                <w:trHeight w:val="328"/>
              </w:trPr>
              <w:tc>
                <w:tcPr>
                  <w:tcW w:w="1894"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20" w:type="dxa"/>
                </w:tcPr>
                <w:p w:rsidR="00C10178" w:rsidRPr="0011144C" w:rsidRDefault="00C10178" w:rsidP="00C10178">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Преподавание и оценка для обучения,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кредита</w:t>
                  </w:r>
                </w:p>
              </w:tc>
            </w:tr>
            <w:tr w:rsidR="00C10178" w:rsidRPr="0011144C" w:rsidTr="00C66E31">
              <w:trPr>
                <w:trHeight w:val="315"/>
              </w:trPr>
              <w:tc>
                <w:tcPr>
                  <w:tcW w:w="1894"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20"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4</w:t>
                  </w:r>
                </w:p>
              </w:tc>
            </w:tr>
            <w:tr w:rsidR="00C10178" w:rsidRPr="0011144C" w:rsidTr="00C66E31">
              <w:trPr>
                <w:trHeight w:val="4887"/>
              </w:trPr>
              <w:tc>
                <w:tcPr>
                  <w:tcW w:w="1894" w:type="dxa"/>
                </w:tcPr>
                <w:p w:rsidR="00C10178" w:rsidRPr="0011144C" w:rsidRDefault="00C10178" w:rsidP="00C10178">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20" w:type="dxa"/>
                </w:tcPr>
                <w:p w:rsidR="00C10178" w:rsidRPr="0011144C" w:rsidRDefault="00C10178" w:rsidP="00C10178">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C10178" w:rsidRPr="0011144C" w:rsidRDefault="00C10178" w:rsidP="00C10178">
                  <w:pPr>
                    <w:pStyle w:val="a5"/>
                    <w:numPr>
                      <w:ilvl w:val="0"/>
                      <w:numId w:val="44"/>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(2)</w:t>
                  </w:r>
                </w:p>
                <w:p w:rsidR="00C10178" w:rsidRPr="0011144C" w:rsidRDefault="00C10178" w:rsidP="00C10178">
                  <w:pPr>
                    <w:tabs>
                      <w:tab w:val="left" w:pos="284"/>
                      <w:tab w:val="left" w:pos="426"/>
                    </w:tabs>
                    <w:ind w:right="173"/>
                    <w:rPr>
                      <w:rFonts w:ascii="Times New Roman" w:hAnsi="Times New Roman" w:cs="Times New Roman"/>
                      <w:sz w:val="28"/>
                      <w:szCs w:val="28"/>
                      <w:lang w:val="ru-RU"/>
                    </w:rPr>
                  </w:pPr>
                </w:p>
                <w:p w:rsidR="00C10178" w:rsidRPr="0011144C" w:rsidRDefault="00C10178" w:rsidP="00C10178">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имеют глубокое понимание значения оценки в процессе обучения и способны обеспечить конструктивную оценку в этической манере на различных этапах процесса обучения и привлечь обучающихся к оцениванию. Будущие учителя определяют, дифференцируют и используют различные технологии оценивания, принципы, этапы, инструменты оценивания своей области знаний (включая формативное и суммативное оценивание и самооценивание и взаимооценивание, и пр.). Они способны критически оценивать и анализировать свое понимание и практику, касающиеся оцениванию, и развивать их дальше.</w:t>
                  </w:r>
                </w:p>
              </w:tc>
            </w:tr>
            <w:tr w:rsidR="00C10178" w:rsidRPr="0011144C" w:rsidTr="00C66E31">
              <w:trPr>
                <w:trHeight w:val="2336"/>
              </w:trPr>
              <w:tc>
                <w:tcPr>
                  <w:tcW w:w="1894" w:type="dxa"/>
                </w:tcPr>
                <w:p w:rsidR="00C10178" w:rsidRPr="0011144C" w:rsidRDefault="00C10178" w:rsidP="00C10178">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20" w:type="dxa"/>
                </w:tcPr>
                <w:p w:rsidR="00C10178" w:rsidRPr="0011144C" w:rsidRDefault="00C10178" w:rsidP="00C10178">
                  <w:pPr>
                    <w:tabs>
                      <w:tab w:val="left" w:pos="284"/>
                      <w:tab w:val="left" w:pos="426"/>
                    </w:tabs>
                    <w:ind w:right="319"/>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C10178" w:rsidRPr="0011144C" w:rsidRDefault="00C10178" w:rsidP="00C10178">
                  <w:pPr>
                    <w:numPr>
                      <w:ilvl w:val="0"/>
                      <w:numId w:val="41"/>
                    </w:numPr>
                    <w:tabs>
                      <w:tab w:val="left" w:pos="284"/>
                      <w:tab w:val="left" w:pos="426"/>
                    </w:tabs>
                    <w:ind w:left="0" w:right="319"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хорошо разбираться в разнообразных методах оценивания и обратной связи (формирующая и итоговая оценка);</w:t>
                  </w:r>
                </w:p>
                <w:p w:rsidR="00C10178" w:rsidRPr="0011144C" w:rsidRDefault="00C10178" w:rsidP="00C10178">
                  <w:pPr>
                    <w:numPr>
                      <w:ilvl w:val="0"/>
                      <w:numId w:val="41"/>
                    </w:numPr>
                    <w:tabs>
                      <w:tab w:val="left" w:pos="284"/>
                      <w:tab w:val="left" w:pos="426"/>
                    </w:tabs>
                    <w:ind w:left="0" w:right="319"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педагогические принципы по определению и признанию уровней образовательной компетентности обучающихся;</w:t>
                  </w:r>
                </w:p>
                <w:p w:rsidR="00C10178" w:rsidRPr="0011144C" w:rsidRDefault="00C10178" w:rsidP="00C10178">
                  <w:pPr>
                    <w:numPr>
                      <w:ilvl w:val="0"/>
                      <w:numId w:val="41"/>
                    </w:numPr>
                    <w:tabs>
                      <w:tab w:val="left" w:pos="284"/>
                      <w:tab w:val="left" w:pos="426"/>
                    </w:tabs>
                    <w:ind w:left="0" w:right="319"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важность и поддерживать развитие навыков самооценки обучающихся и коллег.</w:t>
                  </w:r>
                </w:p>
              </w:tc>
            </w:tr>
          </w:tbl>
          <w:p w:rsidR="00C10178" w:rsidRPr="0011144C" w:rsidRDefault="00C10178" w:rsidP="00C10178">
            <w:pPr>
              <w:pStyle w:val="paragraph"/>
              <w:tabs>
                <w:tab w:val="left" w:pos="284"/>
                <w:tab w:val="left" w:pos="426"/>
              </w:tabs>
              <w:spacing w:before="0" w:beforeAutospacing="0" w:after="0" w:afterAutospacing="0"/>
              <w:ind w:right="319"/>
              <w:rPr>
                <w:sz w:val="28"/>
                <w:szCs w:val="28"/>
                <w:lang w:val="ru-RU"/>
              </w:rPr>
            </w:pPr>
          </w:p>
          <w:tbl>
            <w:tblPr>
              <w:tblStyle w:val="a7"/>
              <w:tblW w:w="8759" w:type="dxa"/>
              <w:tblLayout w:type="fixed"/>
              <w:tblLook w:val="04A0" w:firstRow="1" w:lastRow="0" w:firstColumn="1" w:lastColumn="0" w:noHBand="0" w:noVBand="1"/>
            </w:tblPr>
            <w:tblGrid>
              <w:gridCol w:w="8759"/>
            </w:tblGrid>
            <w:tr w:rsidR="00C10178" w:rsidRPr="0011144C" w:rsidTr="00C66E31">
              <w:tc>
                <w:tcPr>
                  <w:tcW w:w="8759" w:type="dxa"/>
                  <w:shd w:val="clear" w:color="auto" w:fill="D9E2F3" w:themeFill="accent1" w:themeFillTint="33"/>
                </w:tcPr>
                <w:p w:rsidR="00C10178" w:rsidRPr="0011144C" w:rsidRDefault="00C10178" w:rsidP="00C10178">
                  <w:pPr>
                    <w:tabs>
                      <w:tab w:val="left" w:pos="284"/>
                      <w:tab w:val="left" w:pos="426"/>
                    </w:tabs>
                    <w:ind w:right="319"/>
                    <w:jc w:val="both"/>
                    <w:textAlignment w:val="baseline"/>
                    <w:rPr>
                      <w:rFonts w:ascii="Times New Roman" w:hAnsi="Times New Roman" w:cs="Times New Roman"/>
                      <w:b/>
                      <w:bCs/>
                      <w:sz w:val="28"/>
                      <w:szCs w:val="28"/>
                      <w:lang w:val="ru-RU"/>
                    </w:rPr>
                  </w:pPr>
                  <w:r w:rsidRPr="0011144C">
                    <w:rPr>
                      <w:rFonts w:ascii="Times New Roman" w:eastAsia="Times New Roman" w:hAnsi="Times New Roman" w:cs="Times New Roman"/>
                      <w:b/>
                      <w:bCs/>
                      <w:sz w:val="28"/>
                      <w:szCs w:val="28"/>
                      <w:lang w:val="ru" w:eastAsia="fi-FI"/>
                    </w:rPr>
                    <w:lastRenderedPageBreak/>
                    <w:t xml:space="preserve">Учитель как рефлексирующий практик, всего </w:t>
                  </w:r>
                  <w:r>
                    <w:rPr>
                      <w:rFonts w:ascii="Times New Roman" w:eastAsia="Times New Roman" w:hAnsi="Times New Roman" w:cs="Times New Roman"/>
                      <w:b/>
                      <w:bCs/>
                      <w:sz w:val="28"/>
                      <w:szCs w:val="28"/>
                      <w:lang w:val="ru" w:eastAsia="fi-FI"/>
                    </w:rPr>
                    <w:t>9</w:t>
                  </w:r>
                  <w:r w:rsidRPr="0011144C">
                    <w:rPr>
                      <w:rFonts w:ascii="Times New Roman" w:eastAsia="Times New Roman" w:hAnsi="Times New Roman" w:cs="Times New Roman"/>
                      <w:b/>
                      <w:bCs/>
                      <w:sz w:val="28"/>
                      <w:szCs w:val="28"/>
                      <w:lang w:val="ru" w:eastAsia="fi-FI"/>
                    </w:rPr>
                    <w:t xml:space="preserve"> академических кредитов</w:t>
                  </w:r>
                  <w:r w:rsidRPr="0011144C">
                    <w:rPr>
                      <w:rFonts w:ascii="Times New Roman" w:eastAsia="Times New Roman" w:hAnsi="Times New Roman" w:cs="Times New Roman"/>
                      <w:b/>
                      <w:bCs/>
                      <w:sz w:val="28"/>
                      <w:szCs w:val="28"/>
                      <w:lang w:val="ru" w:eastAsia="fi-FI"/>
                    </w:rPr>
                    <w:tab/>
                  </w:r>
                </w:p>
              </w:tc>
            </w:tr>
            <w:tr w:rsidR="00C10178" w:rsidRPr="0011144C" w:rsidTr="00C66E31">
              <w:trPr>
                <w:trHeight w:val="673"/>
              </w:trPr>
              <w:tc>
                <w:tcPr>
                  <w:tcW w:w="8759" w:type="dxa"/>
                </w:tcPr>
                <w:p w:rsidR="00C10178" w:rsidRPr="0011144C" w:rsidRDefault="00C10178" w:rsidP="00C10178">
                  <w:pPr>
                    <w:tabs>
                      <w:tab w:val="left" w:pos="284"/>
                      <w:tab w:val="left" w:pos="426"/>
                    </w:tabs>
                    <w:ind w:right="127"/>
                    <w:jc w:val="both"/>
                    <w:textAlignment w:val="baseline"/>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Этот модуль фокусируется на методологических основах педагогики и дает понимание того, как педагогические исследования влияют на практику преподавания. Модуль помогает студентам вуза развить свои навыки рефлексии, чтобы осознать себя учителями и разработать собственное преподавание, а также способность ставить новые цели для педагогического развития, чтобы обеспечить обучение на протяжении всей жизни. В модуле также рассматриваются этические аспекты работы учителя и их развитие.</w:t>
                  </w:r>
                </w:p>
              </w:tc>
            </w:tr>
          </w:tbl>
          <w:p w:rsidR="00C10178" w:rsidRPr="0011144C" w:rsidRDefault="00C10178" w:rsidP="00C10178">
            <w:pPr>
              <w:pStyle w:val="paragraph"/>
              <w:tabs>
                <w:tab w:val="left" w:pos="284"/>
                <w:tab w:val="left" w:pos="426"/>
              </w:tabs>
              <w:spacing w:before="0" w:beforeAutospacing="0" w:after="0" w:afterAutospacing="0"/>
              <w:ind w:right="319"/>
              <w:rPr>
                <w:sz w:val="28"/>
                <w:szCs w:val="28"/>
                <w:lang w:val="ru-RU"/>
              </w:rPr>
            </w:pPr>
          </w:p>
          <w:tbl>
            <w:tblPr>
              <w:tblStyle w:val="a7"/>
              <w:tblW w:w="8853" w:type="dxa"/>
              <w:tblLayout w:type="fixed"/>
              <w:tblLook w:val="04A0" w:firstRow="1" w:lastRow="0" w:firstColumn="1" w:lastColumn="0" w:noHBand="0" w:noVBand="1"/>
            </w:tblPr>
            <w:tblGrid>
              <w:gridCol w:w="1894"/>
              <w:gridCol w:w="6959"/>
            </w:tblGrid>
            <w:tr w:rsidR="00C10178" w:rsidRPr="0011144C" w:rsidTr="00C66E31">
              <w:tc>
                <w:tcPr>
                  <w:tcW w:w="1894" w:type="dxa"/>
                </w:tcPr>
                <w:p w:rsidR="00C10178" w:rsidRPr="0011144C" w:rsidRDefault="00C10178" w:rsidP="00C10178">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59" w:type="dxa"/>
                </w:tcPr>
                <w:p w:rsidR="00C10178" w:rsidRPr="0011144C" w:rsidRDefault="00C10178" w:rsidP="00C10178">
                  <w:pPr>
                    <w:tabs>
                      <w:tab w:val="left" w:pos="284"/>
                      <w:tab w:val="left" w:pos="426"/>
                    </w:tabs>
                    <w:ind w:right="319"/>
                    <w:rPr>
                      <w:rFonts w:ascii="Times New Roman" w:hAnsi="Times New Roman" w:cs="Times New Roman"/>
                      <w:b/>
                      <w:sz w:val="28"/>
                      <w:szCs w:val="28"/>
                      <w:lang w:val="en-US"/>
                    </w:rPr>
                  </w:pPr>
                  <w:r w:rsidRPr="0011144C">
                    <w:rPr>
                      <w:rFonts w:ascii="Times New Roman" w:hAnsi="Times New Roman" w:cs="Times New Roman"/>
                      <w:b/>
                      <w:sz w:val="28"/>
                      <w:szCs w:val="28"/>
                      <w:lang w:val="ru"/>
                    </w:rPr>
                    <w:t>Педагогические исследования</w:t>
                  </w:r>
                </w:p>
              </w:tc>
            </w:tr>
            <w:tr w:rsidR="00C10178" w:rsidRPr="0011144C" w:rsidTr="00C66E31">
              <w:tc>
                <w:tcPr>
                  <w:tcW w:w="1894" w:type="dxa"/>
                </w:tcPr>
                <w:p w:rsidR="00C10178" w:rsidRPr="0011144C" w:rsidRDefault="00C10178" w:rsidP="00C10178">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59" w:type="dxa"/>
                </w:tcPr>
                <w:p w:rsidR="00C10178" w:rsidRPr="0011144C" w:rsidRDefault="00C10178" w:rsidP="00C10178">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C10178" w:rsidRPr="0011144C" w:rsidTr="00C66E31">
              <w:tc>
                <w:tcPr>
                  <w:tcW w:w="1894" w:type="dxa"/>
                </w:tcPr>
                <w:p w:rsidR="00C10178" w:rsidRPr="0011144C" w:rsidRDefault="00C10178" w:rsidP="00C10178">
                  <w:pPr>
                    <w:tabs>
                      <w:tab w:val="left" w:pos="284"/>
                      <w:tab w:val="left" w:pos="426"/>
                    </w:tabs>
                    <w:ind w:right="319"/>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59" w:type="dxa"/>
                </w:tcPr>
                <w:p w:rsidR="00C10178" w:rsidRPr="0011144C" w:rsidRDefault="00C10178" w:rsidP="00C10178">
                  <w:pPr>
                    <w:tabs>
                      <w:tab w:val="left" w:pos="284"/>
                      <w:tab w:val="left" w:pos="426"/>
                    </w:tabs>
                    <w:ind w:right="319"/>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C10178" w:rsidRPr="0011144C" w:rsidTr="00C66E31">
              <w:tc>
                <w:tcPr>
                  <w:tcW w:w="1894" w:type="dxa"/>
                </w:tcPr>
                <w:p w:rsidR="00C10178" w:rsidRPr="0011144C" w:rsidRDefault="00C10178" w:rsidP="00C10178">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59" w:type="dxa"/>
                </w:tcPr>
                <w:p w:rsidR="00C10178" w:rsidRPr="0011144C" w:rsidRDefault="00C10178" w:rsidP="00C10178">
                  <w:pPr>
                    <w:tabs>
                      <w:tab w:val="left" w:pos="284"/>
                      <w:tab w:val="left" w:pos="426"/>
                    </w:tabs>
                    <w:ind w:right="319"/>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Учитель как рефлексирующий практик,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кредитов</w:t>
                  </w:r>
                </w:p>
              </w:tc>
            </w:tr>
            <w:tr w:rsidR="00C10178" w:rsidRPr="0011144C" w:rsidTr="00C66E31">
              <w:tc>
                <w:tcPr>
                  <w:tcW w:w="1894" w:type="dxa"/>
                </w:tcPr>
                <w:p w:rsidR="00C10178" w:rsidRPr="0011144C" w:rsidRDefault="00C10178" w:rsidP="00C10178">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59" w:type="dxa"/>
                </w:tcPr>
                <w:p w:rsidR="00C10178" w:rsidRPr="0011144C" w:rsidRDefault="00C10178" w:rsidP="00C10178">
                  <w:pPr>
                    <w:tabs>
                      <w:tab w:val="left" w:pos="284"/>
                      <w:tab w:val="left" w:pos="426"/>
                    </w:tabs>
                    <w:ind w:right="319"/>
                    <w:rPr>
                      <w:rFonts w:ascii="Times New Roman" w:hAnsi="Times New Roman" w:cs="Times New Roman"/>
                      <w:sz w:val="28"/>
                      <w:szCs w:val="28"/>
                      <w:lang w:val="en-US"/>
                    </w:rPr>
                  </w:pPr>
                  <w:r>
                    <w:rPr>
                      <w:rFonts w:ascii="Times New Roman" w:hAnsi="Times New Roman" w:cs="Times New Roman"/>
                      <w:sz w:val="28"/>
                      <w:szCs w:val="28"/>
                      <w:lang w:val="ru"/>
                    </w:rPr>
                    <w:t>4</w:t>
                  </w:r>
                </w:p>
              </w:tc>
            </w:tr>
            <w:tr w:rsidR="00C10178" w:rsidRPr="0011144C" w:rsidTr="00C66E31">
              <w:tc>
                <w:tcPr>
                  <w:tcW w:w="1894" w:type="dxa"/>
                </w:tcPr>
                <w:p w:rsidR="00C10178" w:rsidRPr="0011144C" w:rsidRDefault="00C10178" w:rsidP="00C10178">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59" w:type="dxa"/>
                </w:tcPr>
                <w:p w:rsidR="00C10178" w:rsidRPr="0011144C" w:rsidRDefault="00C10178" w:rsidP="00C10178">
                  <w:pPr>
                    <w:tabs>
                      <w:tab w:val="left" w:pos="284"/>
                      <w:tab w:val="left" w:pos="426"/>
                    </w:tabs>
                    <w:ind w:right="319"/>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C10178" w:rsidRPr="0011144C" w:rsidRDefault="00C10178" w:rsidP="00C10178">
                  <w:pPr>
                    <w:pStyle w:val="a5"/>
                    <w:numPr>
                      <w:ilvl w:val="0"/>
                      <w:numId w:val="44"/>
                    </w:numPr>
                    <w:tabs>
                      <w:tab w:val="left" w:pos="284"/>
                      <w:tab w:val="left" w:pos="426"/>
                    </w:tabs>
                    <w:ind w:left="0" w:right="319"/>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компетенции для профессионального развития (10)</w:t>
                  </w:r>
                </w:p>
                <w:p w:rsidR="00C10178" w:rsidRPr="0011144C" w:rsidRDefault="00C10178" w:rsidP="00C10178">
                  <w:pPr>
                    <w:tabs>
                      <w:tab w:val="left" w:pos="284"/>
                      <w:tab w:val="left" w:pos="426"/>
                    </w:tabs>
                    <w:ind w:right="319"/>
                    <w:rPr>
                      <w:rFonts w:ascii="Times New Roman" w:hAnsi="Times New Roman" w:cs="Times New Roman"/>
                      <w:sz w:val="28"/>
                      <w:szCs w:val="28"/>
                      <w:lang w:val="ru-RU"/>
                    </w:rPr>
                  </w:pPr>
                </w:p>
                <w:p w:rsidR="00C10178" w:rsidRPr="0011144C" w:rsidRDefault="00C10178" w:rsidP="00C10178">
                  <w:pPr>
                    <w:tabs>
                      <w:tab w:val="left" w:pos="284"/>
                      <w:tab w:val="left" w:pos="426"/>
                    </w:tabs>
                    <w:ind w:right="319"/>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дает будущим учителям теоретическую основу для педагогических исследований. Будущие учителя обладают навыками поиска и критического отбора теоретических знаний из различных надежных источников, использования результатов исследований в развитии своего педагогического мышления и практики и проявляют готовность содействовать обучению и образованию, основанным на исследованиях, а также их собственному непрерывному развитию и профессиональному росту.</w:t>
                  </w:r>
                </w:p>
              </w:tc>
            </w:tr>
            <w:tr w:rsidR="00C10178" w:rsidRPr="0011144C" w:rsidTr="00C66E31">
              <w:tc>
                <w:tcPr>
                  <w:tcW w:w="1894" w:type="dxa"/>
                </w:tcPr>
                <w:p w:rsidR="00C10178" w:rsidRPr="0011144C" w:rsidRDefault="00C10178" w:rsidP="00C10178">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59" w:type="dxa"/>
                </w:tcPr>
                <w:p w:rsidR="00C10178" w:rsidRPr="0011144C" w:rsidRDefault="00C10178" w:rsidP="00C10178">
                  <w:pPr>
                    <w:tabs>
                      <w:tab w:val="left" w:pos="284"/>
                      <w:tab w:val="left" w:pos="426"/>
                    </w:tabs>
                    <w:ind w:right="319"/>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C10178" w:rsidRPr="0011144C" w:rsidRDefault="00C10178" w:rsidP="00C10178">
                  <w:pPr>
                    <w:pStyle w:val="a5"/>
                    <w:numPr>
                      <w:ilvl w:val="0"/>
                      <w:numId w:val="37"/>
                    </w:numPr>
                    <w:tabs>
                      <w:tab w:val="left" w:pos="284"/>
                      <w:tab w:val="left" w:pos="426"/>
                    </w:tabs>
                    <w:ind w:left="0" w:right="319"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осознавать природу педагогики и ее основную терминологию;</w:t>
                  </w:r>
                </w:p>
                <w:p w:rsidR="00C10178" w:rsidRPr="0011144C" w:rsidRDefault="00C10178" w:rsidP="00C10178">
                  <w:pPr>
                    <w:pStyle w:val="a5"/>
                    <w:numPr>
                      <w:ilvl w:val="0"/>
                      <w:numId w:val="37"/>
                    </w:numPr>
                    <w:tabs>
                      <w:tab w:val="left" w:pos="284"/>
                      <w:tab w:val="left" w:pos="426"/>
                    </w:tabs>
                    <w:ind w:left="0" w:right="319"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определить центральные области исследований в педагогике и понимать разницу между повседневным мышлением и научными знаниями;</w:t>
                  </w:r>
                </w:p>
                <w:p w:rsidR="00C10178" w:rsidRPr="0011144C" w:rsidRDefault="00C10178" w:rsidP="00C10178">
                  <w:pPr>
                    <w:pStyle w:val="a5"/>
                    <w:numPr>
                      <w:ilvl w:val="0"/>
                      <w:numId w:val="37"/>
                    </w:numPr>
                    <w:tabs>
                      <w:tab w:val="left" w:pos="284"/>
                      <w:tab w:val="left" w:pos="426"/>
                    </w:tabs>
                    <w:ind w:left="0" w:right="319"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lastRenderedPageBreak/>
                    <w:t>следить за изменениями в сфере образования и рассмотреть, как они влияют на вашу собственную работу в качестве учителя.</w:t>
                  </w:r>
                </w:p>
              </w:tc>
            </w:tr>
          </w:tbl>
          <w:p w:rsidR="00C10178" w:rsidRPr="0011144C" w:rsidRDefault="00C10178" w:rsidP="00C10178">
            <w:pPr>
              <w:pStyle w:val="paragraph"/>
              <w:tabs>
                <w:tab w:val="left" w:pos="284"/>
                <w:tab w:val="left" w:pos="426"/>
              </w:tabs>
              <w:spacing w:before="0" w:beforeAutospacing="0" w:after="0" w:afterAutospacing="0"/>
              <w:rPr>
                <w:sz w:val="28"/>
                <w:szCs w:val="28"/>
                <w:lang w:val="ru-RU"/>
              </w:rPr>
            </w:pPr>
          </w:p>
          <w:tbl>
            <w:tblPr>
              <w:tblStyle w:val="a7"/>
              <w:tblW w:w="8806" w:type="dxa"/>
              <w:tblLayout w:type="fixed"/>
              <w:tblLook w:val="04A0" w:firstRow="1" w:lastRow="0" w:firstColumn="1" w:lastColumn="0" w:noHBand="0" w:noVBand="1"/>
            </w:tblPr>
            <w:tblGrid>
              <w:gridCol w:w="1829"/>
              <w:gridCol w:w="6977"/>
            </w:tblGrid>
            <w:tr w:rsidR="00C10178" w:rsidRPr="0011144C" w:rsidTr="00C66E31">
              <w:trPr>
                <w:trHeight w:val="240"/>
              </w:trPr>
              <w:tc>
                <w:tcPr>
                  <w:tcW w:w="1829" w:type="dxa"/>
                </w:tcPr>
                <w:p w:rsidR="00C10178" w:rsidRPr="0011144C" w:rsidRDefault="00C10178" w:rsidP="00C10178">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77" w:type="dxa"/>
                </w:tcPr>
                <w:p w:rsidR="00C10178" w:rsidRPr="0011144C" w:rsidRDefault="00C10178" w:rsidP="00C10178">
                  <w:pPr>
                    <w:tabs>
                      <w:tab w:val="left" w:pos="284"/>
                      <w:tab w:val="left" w:pos="426"/>
                    </w:tabs>
                    <w:rPr>
                      <w:rFonts w:ascii="Times New Roman" w:hAnsi="Times New Roman" w:cs="Times New Roman"/>
                      <w:b/>
                      <w:sz w:val="28"/>
                      <w:szCs w:val="28"/>
                      <w:lang w:val="en-US"/>
                    </w:rPr>
                  </w:pPr>
                  <w:r w:rsidRPr="0011144C">
                    <w:rPr>
                      <w:rFonts w:ascii="Times New Roman" w:hAnsi="Times New Roman" w:cs="Times New Roman"/>
                      <w:b/>
                      <w:sz w:val="28"/>
                      <w:szCs w:val="28"/>
                      <w:lang w:val="ru"/>
                    </w:rPr>
                    <w:t>Исследования, развитие и инновации</w:t>
                  </w:r>
                </w:p>
              </w:tc>
            </w:tr>
            <w:tr w:rsidR="00C10178" w:rsidRPr="0011144C" w:rsidTr="00C66E31">
              <w:trPr>
                <w:trHeight w:val="230"/>
              </w:trPr>
              <w:tc>
                <w:tcPr>
                  <w:tcW w:w="1829" w:type="dxa"/>
                </w:tcPr>
                <w:p w:rsidR="00C10178" w:rsidRPr="0011144C" w:rsidRDefault="00C10178" w:rsidP="00C10178">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77" w:type="dxa"/>
                </w:tcPr>
                <w:p w:rsidR="00C10178" w:rsidRPr="0011144C" w:rsidRDefault="00C10178" w:rsidP="00C10178">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C10178" w:rsidRPr="0011144C" w:rsidTr="00C66E31">
              <w:trPr>
                <w:trHeight w:val="230"/>
              </w:trPr>
              <w:tc>
                <w:tcPr>
                  <w:tcW w:w="1829" w:type="dxa"/>
                </w:tcPr>
                <w:p w:rsidR="00C10178" w:rsidRPr="0011144C" w:rsidRDefault="00C10178" w:rsidP="00C10178">
                  <w:pPr>
                    <w:tabs>
                      <w:tab w:val="left" w:pos="284"/>
                      <w:tab w:val="left" w:pos="426"/>
                    </w:tabs>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77" w:type="dxa"/>
                </w:tcPr>
                <w:p w:rsidR="00C10178" w:rsidRPr="0011144C" w:rsidRDefault="00C10178" w:rsidP="00C10178">
                  <w:pPr>
                    <w:tabs>
                      <w:tab w:val="left" w:pos="284"/>
                      <w:tab w:val="left" w:pos="426"/>
                    </w:tabs>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C10178" w:rsidRPr="0011144C" w:rsidTr="00C66E31">
              <w:trPr>
                <w:trHeight w:val="240"/>
              </w:trPr>
              <w:tc>
                <w:tcPr>
                  <w:tcW w:w="1829" w:type="dxa"/>
                </w:tcPr>
                <w:p w:rsidR="00C10178" w:rsidRPr="0011144C" w:rsidRDefault="00C10178" w:rsidP="00C10178">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77" w:type="dxa"/>
                </w:tcPr>
                <w:p w:rsidR="00C10178" w:rsidRPr="0011144C" w:rsidRDefault="00C10178" w:rsidP="00C10178">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Учитель как рефлексирующий практик,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кредитов</w:t>
                  </w:r>
                </w:p>
              </w:tc>
            </w:tr>
            <w:tr w:rsidR="00C10178" w:rsidRPr="0011144C" w:rsidTr="00C66E31">
              <w:trPr>
                <w:trHeight w:val="230"/>
              </w:trPr>
              <w:tc>
                <w:tcPr>
                  <w:tcW w:w="1829" w:type="dxa"/>
                </w:tcPr>
                <w:p w:rsidR="00C10178" w:rsidRPr="0011144C" w:rsidRDefault="00C10178" w:rsidP="00C10178">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77" w:type="dxa"/>
                </w:tcPr>
                <w:p w:rsidR="00C10178" w:rsidRPr="0011144C" w:rsidRDefault="00C10178" w:rsidP="00C10178">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5</w:t>
                  </w:r>
                </w:p>
              </w:tc>
            </w:tr>
            <w:tr w:rsidR="00C10178" w:rsidRPr="0011144C" w:rsidTr="00C66E31">
              <w:trPr>
                <w:trHeight w:val="60"/>
              </w:trPr>
              <w:tc>
                <w:tcPr>
                  <w:tcW w:w="1829" w:type="dxa"/>
                </w:tcPr>
                <w:p w:rsidR="00C10178" w:rsidRPr="0011144C" w:rsidRDefault="00C10178" w:rsidP="00C10178">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77" w:type="dxa"/>
                </w:tcPr>
                <w:p w:rsidR="00C10178" w:rsidRPr="0011144C" w:rsidRDefault="00C10178" w:rsidP="00C10178">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C10178" w:rsidRPr="0011144C" w:rsidRDefault="00C10178" w:rsidP="00C10178">
                  <w:pPr>
                    <w:pStyle w:val="a5"/>
                    <w:numPr>
                      <w:ilvl w:val="0"/>
                      <w:numId w:val="44"/>
                    </w:numPr>
                    <w:tabs>
                      <w:tab w:val="left" w:pos="284"/>
                      <w:tab w:val="left" w:pos="426"/>
                    </w:tabs>
                    <w:ind w:left="0" w:right="115"/>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компетенции для профессионального развития (8,9)</w:t>
                  </w:r>
                </w:p>
                <w:p w:rsidR="00C10178" w:rsidRPr="0011144C" w:rsidRDefault="00C10178" w:rsidP="00C10178">
                  <w:pPr>
                    <w:pStyle w:val="a5"/>
                    <w:numPr>
                      <w:ilvl w:val="0"/>
                      <w:numId w:val="44"/>
                    </w:numPr>
                    <w:tabs>
                      <w:tab w:val="left" w:pos="284"/>
                      <w:tab w:val="left" w:pos="426"/>
                    </w:tabs>
                    <w:ind w:left="0" w:right="115"/>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компетенции для взаимодействия (5)</w:t>
                  </w:r>
                </w:p>
                <w:p w:rsidR="00C10178" w:rsidRPr="0011144C" w:rsidRDefault="00C10178" w:rsidP="00C10178">
                  <w:pPr>
                    <w:tabs>
                      <w:tab w:val="left" w:pos="284"/>
                      <w:tab w:val="left" w:pos="426"/>
                    </w:tabs>
                    <w:ind w:right="115"/>
                    <w:rPr>
                      <w:rFonts w:ascii="Times New Roman" w:hAnsi="Times New Roman" w:cs="Times New Roman"/>
                      <w:sz w:val="28"/>
                      <w:szCs w:val="28"/>
                      <w:lang w:val="en-US"/>
                    </w:rPr>
                  </w:pPr>
                </w:p>
                <w:p w:rsidR="00C10178" w:rsidRPr="0011144C" w:rsidRDefault="00C10178" w:rsidP="00C10178">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Для поддержания актуальности и возможности постоянного развития себя и своей профессиональной деятельности будущие учителя приобретают новые знания, основанные на исследованиях, и проводят практические исследования в этическом ключе в различных областях, касающихся развития образования и профессии учителя, инновационных подходов к обучению, а также обучения и руководства обучающимися. Будущие учителя принимают мышление, ориентированное на развитие, и способны разрабатывать, обновлять и применять инновационные подходы и технологии обучения в контексте происходящих изменений в обществе и образовательной среде. </w:t>
                  </w:r>
                </w:p>
                <w:p w:rsidR="00C10178" w:rsidRPr="0011144C" w:rsidRDefault="00C10178" w:rsidP="00C10178">
                  <w:pPr>
                    <w:tabs>
                      <w:tab w:val="left" w:pos="284"/>
                      <w:tab w:val="left" w:pos="426"/>
                    </w:tabs>
                    <w:ind w:right="115"/>
                    <w:jc w:val="both"/>
                    <w:rPr>
                      <w:rFonts w:ascii="Times New Roman" w:hAnsi="Times New Roman" w:cs="Times New Roman"/>
                      <w:sz w:val="28"/>
                      <w:szCs w:val="28"/>
                      <w:lang w:val="ru-RU"/>
                    </w:rPr>
                  </w:pPr>
                </w:p>
                <w:p w:rsidR="00C10178" w:rsidRPr="0011144C" w:rsidRDefault="00C10178" w:rsidP="00C10178">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color w:val="000000"/>
                      <w:sz w:val="28"/>
                      <w:szCs w:val="28"/>
                      <w:lang w:val="ru"/>
                    </w:rPr>
                    <w:t xml:space="preserve">Будущие учителя проектируют небольшой исследовательский проект, чтобы ознакомиться с научно-обоснованным развитием своей работы в качестве учителей. Они определяют тему/вопросы своего исследования, проводят обзор литературы и разрабатывают методику сбора и анализа данных, включая этические аспекты исследования. По окончании курса будущие учителя способны развивать и обновлять свою педагогическую деятельность на основе этично проведенных исследований и разработок, а также выполнять или участвовать в </w:t>
                  </w:r>
                  <w:r w:rsidRPr="0011144C">
                    <w:rPr>
                      <w:rFonts w:ascii="Times New Roman" w:hAnsi="Times New Roman" w:cs="Times New Roman"/>
                      <w:color w:val="000000"/>
                      <w:sz w:val="28"/>
                      <w:szCs w:val="28"/>
                      <w:lang w:val="ru"/>
                    </w:rPr>
                    <w:lastRenderedPageBreak/>
                    <w:t>исследовательских проектах. Они также способны представлять результаты своих исследований и разработок, используя различные профессиональные способы и каналы.</w:t>
                  </w:r>
                </w:p>
              </w:tc>
            </w:tr>
            <w:tr w:rsidR="00C10178" w:rsidRPr="0011144C" w:rsidTr="00C66E31">
              <w:trPr>
                <w:trHeight w:val="60"/>
              </w:trPr>
              <w:tc>
                <w:tcPr>
                  <w:tcW w:w="1829" w:type="dxa"/>
                </w:tcPr>
                <w:p w:rsidR="00C10178" w:rsidRPr="0011144C" w:rsidRDefault="00C10178" w:rsidP="00C10178">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977" w:type="dxa"/>
                </w:tcPr>
                <w:p w:rsidR="00C10178" w:rsidRPr="0011144C" w:rsidRDefault="00C10178" w:rsidP="00C10178">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C10178" w:rsidRPr="0011144C" w:rsidRDefault="00C10178" w:rsidP="00C10178">
                  <w:pPr>
                    <w:pStyle w:val="a5"/>
                    <w:numPr>
                      <w:ilvl w:val="0"/>
                      <w:numId w:val="41"/>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оценивать свою собственную профессиональную деятельность и рабочую среду, чтобы найти области для улучшения;</w:t>
                  </w:r>
                </w:p>
                <w:p w:rsidR="00C10178" w:rsidRPr="0011144C" w:rsidRDefault="00C10178" w:rsidP="00C10178">
                  <w:pPr>
                    <w:pStyle w:val="a5"/>
                    <w:numPr>
                      <w:ilvl w:val="0"/>
                      <w:numId w:val="41"/>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основанный на исследованиях подход к своей профессиональной деятельности и проводить независимую исследовательскую работу;</w:t>
                  </w:r>
                </w:p>
                <w:p w:rsidR="00C10178" w:rsidRPr="0011144C" w:rsidRDefault="00C10178" w:rsidP="00C10178">
                  <w:pPr>
                    <w:pStyle w:val="a5"/>
                    <w:numPr>
                      <w:ilvl w:val="0"/>
                      <w:numId w:val="41"/>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учитывать и применять этические аспекты исследовательских процедур;</w:t>
                  </w:r>
                </w:p>
                <w:p w:rsidR="00C10178" w:rsidRPr="0011144C" w:rsidRDefault="00C10178" w:rsidP="00C10178">
                  <w:pPr>
                    <w:pStyle w:val="a5"/>
                    <w:numPr>
                      <w:ilvl w:val="0"/>
                      <w:numId w:val="41"/>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критическое мышление при сборе и использовании данных для разработки ПО;</w:t>
                  </w:r>
                </w:p>
                <w:p w:rsidR="00C10178" w:rsidRPr="0011144C" w:rsidRDefault="00C10178" w:rsidP="00C10178">
                  <w:pPr>
                    <w:pStyle w:val="a5"/>
                    <w:numPr>
                      <w:ilvl w:val="0"/>
                      <w:numId w:val="41"/>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участвовать в научных исследованиях и/или развивать сотрудничество между университетами и заинтересованными сторонами;</w:t>
                  </w:r>
                </w:p>
                <w:p w:rsidR="00C10178" w:rsidRPr="0011144C" w:rsidRDefault="00C10178" w:rsidP="00C10178">
                  <w:pPr>
                    <w:pStyle w:val="a5"/>
                    <w:numPr>
                      <w:ilvl w:val="0"/>
                      <w:numId w:val="41"/>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документировать свою собственную исследовательскую деятельность и представлять результаты, используя различные формы коммуникации.</w:t>
                  </w:r>
                </w:p>
              </w:tc>
            </w:tr>
          </w:tbl>
          <w:p w:rsidR="00C10178" w:rsidRPr="0011144C" w:rsidRDefault="00C10178" w:rsidP="00C10178">
            <w:pPr>
              <w:pStyle w:val="paragraph"/>
              <w:tabs>
                <w:tab w:val="left" w:pos="284"/>
                <w:tab w:val="left" w:pos="426"/>
              </w:tabs>
              <w:spacing w:before="0" w:beforeAutospacing="0" w:after="0" w:afterAutospacing="0"/>
              <w:rPr>
                <w:sz w:val="28"/>
                <w:szCs w:val="28"/>
              </w:rPr>
            </w:pPr>
          </w:p>
          <w:tbl>
            <w:tblPr>
              <w:tblW w:w="8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9"/>
            </w:tblGrid>
            <w:tr w:rsidR="00C10178" w:rsidRPr="0011144C" w:rsidTr="00C66E31">
              <w:tc>
                <w:tcPr>
                  <w:tcW w:w="8759" w:type="dxa"/>
                  <w:shd w:val="clear" w:color="auto" w:fill="DEEAF6"/>
                </w:tcPr>
                <w:p w:rsidR="00C10178" w:rsidRPr="0011144C" w:rsidRDefault="00C10178" w:rsidP="00C10178">
                  <w:pPr>
                    <w:tabs>
                      <w:tab w:val="left" w:pos="284"/>
                      <w:tab w:val="left" w:pos="426"/>
                    </w:tabs>
                    <w:spacing w:after="120"/>
                    <w:jc w:val="both"/>
                    <w:textAlignment w:val="baseline"/>
                    <w:rPr>
                      <w:rFonts w:ascii="Times New Roman" w:hAnsi="Times New Roman" w:cs="Times New Roman"/>
                      <w:b/>
                      <w:bCs/>
                      <w:sz w:val="28"/>
                      <w:szCs w:val="28"/>
                      <w:lang w:val="ru-RU"/>
                    </w:rPr>
                  </w:pPr>
                  <w:r w:rsidRPr="00CD2E9B">
                    <w:rPr>
                      <w:rFonts w:ascii="Times New Roman" w:eastAsia="Times New Roman" w:hAnsi="Times New Roman" w:cs="Times New Roman"/>
                      <w:b/>
                      <w:bCs/>
                      <w:sz w:val="28"/>
                      <w:szCs w:val="28"/>
                      <w:lang w:val="ru-RU" w:eastAsia="fi-FI"/>
                    </w:rPr>
                    <w:t>Учитель как фасилитатор обучения (Педагогическая практика)</w:t>
                  </w:r>
                  <w:r w:rsidRPr="0011144C">
                    <w:rPr>
                      <w:rFonts w:ascii="Times New Roman" w:hAnsi="Times New Roman" w:cs="Times New Roman"/>
                      <w:b/>
                      <w:bCs/>
                      <w:sz w:val="28"/>
                      <w:szCs w:val="28"/>
                      <w:lang w:val="ru-RU"/>
                    </w:rPr>
                    <w:t>, всего 25 академических кредитов</w:t>
                  </w:r>
                  <w:r w:rsidRPr="0011144C">
                    <w:rPr>
                      <w:rFonts w:ascii="Times New Roman" w:hAnsi="Times New Roman" w:cs="Times New Roman"/>
                      <w:b/>
                      <w:bCs/>
                      <w:sz w:val="28"/>
                      <w:szCs w:val="28"/>
                      <w:lang w:val="ru-RU"/>
                    </w:rPr>
                    <w:tab/>
                  </w:r>
                </w:p>
              </w:tc>
            </w:tr>
            <w:tr w:rsidR="00C10178" w:rsidRPr="0011144C" w:rsidTr="00C66E31">
              <w:trPr>
                <w:trHeight w:val="773"/>
              </w:trPr>
              <w:tc>
                <w:tcPr>
                  <w:tcW w:w="8759" w:type="dxa"/>
                  <w:shd w:val="clear" w:color="auto" w:fill="auto"/>
                </w:tcPr>
                <w:p w:rsidR="00C10178" w:rsidRPr="0011144C" w:rsidRDefault="00C10178" w:rsidP="00C10178">
                  <w:pPr>
                    <w:tabs>
                      <w:tab w:val="left" w:pos="284"/>
                      <w:tab w:val="left" w:pos="426"/>
                    </w:tabs>
                    <w:spacing w:after="12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Данный модуль направлен на трансформацию теоретических знаний в практические навыки посредством прохождения педагогической практики в течение двух учебных курсов, а также на формирование профессиональной идентичности учителя, отвечающей требованиям к профессии учителя сегодня и в будущем. В ходе модуля будущие учителя также формируют практико-ориентированные исследовательские навыки, способствующие непрерывному процессу профессионального роста. </w:t>
                  </w:r>
                </w:p>
                <w:p w:rsidR="00C10178" w:rsidRPr="0011144C" w:rsidRDefault="00C10178" w:rsidP="00C10178">
                  <w:pPr>
                    <w:tabs>
                      <w:tab w:val="left" w:pos="284"/>
                      <w:tab w:val="left" w:pos="426"/>
                    </w:tabs>
                    <w:spacing w:after="12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Педагогическая практика состоит из четырех этапов, по одному на учебный год, каждый из которых имеет свои конкретные результаты обучения, где компетенции будущих учителей постепенно углубляются от ознакомления и наблюдения до проектирования образовательных процессов и проведения собственных уроков, а также развития собственной рабочей среды посредством практико-ориентированной исследовательской деятельности. </w:t>
                  </w:r>
                </w:p>
                <w:p w:rsidR="00C10178" w:rsidRPr="0011144C" w:rsidRDefault="00C10178" w:rsidP="00C10178">
                  <w:pPr>
                    <w:tabs>
                      <w:tab w:val="left" w:pos="284"/>
                      <w:tab w:val="left" w:pos="426"/>
                    </w:tabs>
                    <w:spacing w:after="120"/>
                    <w:jc w:val="both"/>
                    <w:textAlignment w:val="baseline"/>
                    <w:rPr>
                      <w:rFonts w:ascii="Times New Roman" w:eastAsia="Times New Roman" w:hAnsi="Times New Roman" w:cs="Times New Roman"/>
                      <w:sz w:val="28"/>
                      <w:szCs w:val="28"/>
                      <w:lang w:val="ru-RU" w:eastAsia="fi-FI"/>
                    </w:rPr>
                  </w:pPr>
                  <w:r w:rsidRPr="0011144C">
                    <w:rPr>
                      <w:rFonts w:ascii="Times New Roman" w:hAnsi="Times New Roman" w:cs="Times New Roman"/>
                      <w:sz w:val="28"/>
                      <w:szCs w:val="28"/>
                      <w:lang w:val="ru-RU"/>
                    </w:rPr>
                    <w:lastRenderedPageBreak/>
                    <w:t>Все этапы практики имеют определенные пререквизиты, и будущие учителя должны пройти определенный объем предметных и/или педагогических дисциплин, прежде чем приступить к педагогической практике, количество академических кредита может варьироваться между факультетами и/или образовательными программами.</w:t>
                  </w:r>
                </w:p>
              </w:tc>
            </w:tr>
          </w:tbl>
          <w:p w:rsidR="00C10178" w:rsidRPr="0011144C" w:rsidRDefault="00C10178" w:rsidP="00C10178">
            <w:pPr>
              <w:tabs>
                <w:tab w:val="left" w:pos="284"/>
                <w:tab w:val="left" w:pos="426"/>
              </w:tabs>
              <w:spacing w:after="120"/>
              <w:jc w:val="both"/>
              <w:textAlignment w:val="baseline"/>
              <w:rPr>
                <w:rFonts w:ascii="Times New Roman" w:eastAsia="Times New Roman" w:hAnsi="Times New Roman" w:cs="Times New Roman"/>
                <w:sz w:val="28"/>
                <w:szCs w:val="28"/>
                <w:lang w:val="ru-RU" w:eastAsia="fi-FI"/>
              </w:rPr>
            </w:pPr>
          </w:p>
          <w:tbl>
            <w:tblPr>
              <w:tblW w:w="8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6999"/>
            </w:tblGrid>
            <w:tr w:rsidR="00C10178" w:rsidRPr="0011144C" w:rsidTr="00C66E31">
              <w:tc>
                <w:tcPr>
                  <w:tcW w:w="1807"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99" w:type="dxa"/>
                  <w:tcBorders>
                    <w:top w:val="single" w:sz="6" w:space="0" w:color="auto"/>
                    <w:left w:val="single" w:sz="6" w:space="0" w:color="auto"/>
                    <w:bottom w:val="single" w:sz="6" w:space="0" w:color="auto"/>
                    <w:right w:val="single" w:sz="6" w:space="0" w:color="auto"/>
                  </w:tcBorders>
                  <w:shd w:val="clear" w:color="auto" w:fill="FFFFFF"/>
                </w:tcPr>
                <w:p w:rsidR="00C10178" w:rsidRPr="002D3888" w:rsidRDefault="00C10178" w:rsidP="00C10178">
                  <w:pPr>
                    <w:tabs>
                      <w:tab w:val="left" w:pos="284"/>
                      <w:tab w:val="left" w:pos="426"/>
                    </w:tabs>
                    <w:spacing w:after="120"/>
                    <w:jc w:val="both"/>
                    <w:textAlignment w:val="baseline"/>
                    <w:rPr>
                      <w:rFonts w:ascii="Times New Roman" w:eastAsia="Times New Roman" w:hAnsi="Times New Roman" w:cs="Times New Roman"/>
                      <w:b/>
                      <w:bCs/>
                      <w:sz w:val="28"/>
                      <w:szCs w:val="28"/>
                      <w:lang w:val="ru-RU" w:eastAsia="fi-FI"/>
                    </w:rPr>
                  </w:pPr>
                  <w:r w:rsidRPr="002D3888">
                    <w:rPr>
                      <w:rFonts w:ascii="Times New Roman" w:hAnsi="Times New Roman" w:cs="Times New Roman"/>
                      <w:b/>
                      <w:sz w:val="28"/>
                      <w:szCs w:val="28"/>
                      <w:lang w:val="ru-RU"/>
                    </w:rPr>
                    <w:t>Введение в профессию учителя</w:t>
                  </w:r>
                  <w:r>
                    <w:rPr>
                      <w:rFonts w:ascii="Times New Roman" w:hAnsi="Times New Roman" w:cs="Times New Roman"/>
                      <w:b/>
                      <w:sz w:val="28"/>
                      <w:szCs w:val="28"/>
                      <w:lang w:val="ru-RU"/>
                    </w:rPr>
                    <w:t xml:space="preserve"> </w:t>
                  </w:r>
                  <w:r w:rsidRPr="002D3888">
                    <w:rPr>
                      <w:rFonts w:ascii="Times New Roman" w:hAnsi="Times New Roman" w:cs="Times New Roman"/>
                      <w:b/>
                      <w:sz w:val="28"/>
                      <w:szCs w:val="28"/>
                      <w:lang w:val="ru-RU"/>
                    </w:rPr>
                    <w:t>(педагогическая практика, 1-курс)</w:t>
                  </w:r>
                </w:p>
              </w:tc>
            </w:tr>
            <w:tr w:rsidR="00C10178" w:rsidRPr="0011144C" w:rsidTr="00C66E31">
              <w:tc>
                <w:tcPr>
                  <w:tcW w:w="1807"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99"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C10178" w:rsidRPr="0011144C" w:rsidTr="00C66E31">
              <w:tc>
                <w:tcPr>
                  <w:tcW w:w="1807"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Цикл </w:t>
                  </w:r>
                </w:p>
              </w:tc>
              <w:tc>
                <w:tcPr>
                  <w:tcW w:w="6999"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Базовые дисциплины</w:t>
                  </w:r>
                </w:p>
              </w:tc>
            </w:tr>
            <w:tr w:rsidR="00C10178" w:rsidRPr="0011144C" w:rsidTr="00C66E31">
              <w:tc>
                <w:tcPr>
                  <w:tcW w:w="1807"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99"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Cs/>
                      <w:sz w:val="28"/>
                      <w:szCs w:val="28"/>
                      <w:lang w:val="ru"/>
                    </w:rPr>
                    <w:t>Учитель как фасилитатор обучения, всего 25 академических кредитов</w:t>
                  </w:r>
                </w:p>
              </w:tc>
            </w:tr>
            <w:tr w:rsidR="00C10178" w:rsidRPr="0011144C" w:rsidTr="00C66E31">
              <w:tc>
                <w:tcPr>
                  <w:tcW w:w="1807"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99"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2</w:t>
                  </w:r>
                </w:p>
              </w:tc>
            </w:tr>
            <w:tr w:rsidR="00C10178" w:rsidRPr="0011144C" w:rsidTr="00C66E31">
              <w:tc>
                <w:tcPr>
                  <w:tcW w:w="1807"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99"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rsidR="00C10178" w:rsidRPr="0011144C" w:rsidRDefault="00C10178" w:rsidP="00C10178">
                  <w:pPr>
                    <w:numPr>
                      <w:ilvl w:val="0"/>
                      <w:numId w:val="36"/>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C10178" w:rsidRPr="0011144C" w:rsidRDefault="00C10178" w:rsidP="00C10178">
                  <w:pPr>
                    <w:numPr>
                      <w:ilvl w:val="0"/>
                      <w:numId w:val="36"/>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компетенций для взаимодействия (3, 4, 5)</w:t>
                  </w:r>
                </w:p>
                <w:p w:rsidR="00C10178" w:rsidRPr="0011144C" w:rsidRDefault="00C10178" w:rsidP="00C10178">
                  <w:pPr>
                    <w:numPr>
                      <w:ilvl w:val="0"/>
                      <w:numId w:val="36"/>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рабочей среды педагогов (6, 7)</w:t>
                  </w:r>
                </w:p>
                <w:p w:rsidR="00C10178" w:rsidRPr="0011144C" w:rsidRDefault="00C10178" w:rsidP="00C10178">
                  <w:pPr>
                    <w:tabs>
                      <w:tab w:val="left" w:pos="284"/>
                      <w:tab w:val="left" w:pos="426"/>
                    </w:tabs>
                    <w:spacing w:after="120"/>
                    <w:jc w:val="both"/>
                    <w:textAlignment w:val="baseline"/>
                    <w:rPr>
                      <w:rFonts w:ascii="Times New Roman" w:hAnsi="Times New Roman" w:cs="Times New Roman"/>
                      <w:sz w:val="28"/>
                      <w:szCs w:val="28"/>
                      <w:lang w:val="ru"/>
                    </w:rPr>
                  </w:pPr>
                  <w:r w:rsidRPr="0011144C">
                    <w:rPr>
                      <w:rFonts w:ascii="Times New Roman" w:hAnsi="Times New Roman" w:cs="Times New Roman"/>
                      <w:sz w:val="28"/>
                      <w:szCs w:val="28"/>
                      <w:lang w:val="ru"/>
                    </w:rPr>
                    <w:t>Область компетенций для профессионального развития (8, 9, 10)</w:t>
                  </w:r>
                </w:p>
                <w:p w:rsidR="00C10178" w:rsidRPr="0011144C" w:rsidRDefault="00C10178" w:rsidP="00C10178">
                  <w:pPr>
                    <w:tabs>
                      <w:tab w:val="left" w:pos="284"/>
                      <w:tab w:val="left" w:pos="426"/>
                    </w:tabs>
                    <w:spacing w:after="12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RU"/>
                    </w:rPr>
                    <w:t>Целью данного курса является ознакомление будущих учителей с образовательным процессом и ситуацией в организации образования и их адаптация к условиям будущей профессиональной деятельности.</w:t>
                  </w:r>
                </w:p>
                <w:p w:rsidR="00C10178" w:rsidRPr="0011144C" w:rsidRDefault="00C10178" w:rsidP="00C10178">
                  <w:pPr>
                    <w:tabs>
                      <w:tab w:val="left" w:pos="284"/>
                      <w:tab w:val="left" w:pos="426"/>
                    </w:tabs>
                    <w:spacing w:after="12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Пререквизитом к этому курсу является завершение курсов </w:t>
                  </w:r>
                  <w:r w:rsidRPr="0011144C">
                    <w:rPr>
                      <w:rFonts w:ascii="Times New Roman" w:hAnsi="Times New Roman" w:cs="Times New Roman"/>
                      <w:i/>
                      <w:sz w:val="28"/>
                      <w:szCs w:val="28"/>
                      <w:lang w:val="ru-RU"/>
                    </w:rPr>
                    <w:t>«</w:t>
                  </w:r>
                  <w:r w:rsidR="003C44FA">
                    <w:rPr>
                      <w:rFonts w:ascii="Times New Roman" w:hAnsi="Times New Roman" w:cs="Times New Roman"/>
                      <w:i/>
                      <w:sz w:val="28"/>
                      <w:szCs w:val="28"/>
                      <w:lang w:val="ru-RU"/>
                    </w:rPr>
                    <w:t xml:space="preserve">Психология в образовании и концепции взаимодействия и коммуникации </w:t>
                  </w:r>
                  <w:r w:rsidRPr="0011144C">
                    <w:rPr>
                      <w:rFonts w:ascii="Times New Roman" w:hAnsi="Times New Roman" w:cs="Times New Roman"/>
                      <w:i/>
                      <w:sz w:val="28"/>
                      <w:szCs w:val="28"/>
                      <w:lang w:val="ru-RU"/>
                    </w:rPr>
                    <w:t>»</w:t>
                  </w:r>
                  <w:r w:rsidRPr="0011144C">
                    <w:rPr>
                      <w:rFonts w:ascii="Times New Roman" w:hAnsi="Times New Roman" w:cs="Times New Roman"/>
                      <w:sz w:val="28"/>
                      <w:szCs w:val="28"/>
                      <w:lang w:val="ru-RU"/>
                    </w:rPr>
                    <w:t xml:space="preserve"> и </w:t>
                  </w:r>
                  <w:r w:rsidRPr="0011144C">
                    <w:rPr>
                      <w:rFonts w:ascii="Times New Roman" w:hAnsi="Times New Roman" w:cs="Times New Roman"/>
                      <w:i/>
                      <w:sz w:val="28"/>
                      <w:szCs w:val="28"/>
                      <w:lang w:val="ru-RU"/>
                    </w:rPr>
                    <w:t>«Возрастные и физиологические особенности развития детей»</w:t>
                  </w:r>
                  <w:r w:rsidRPr="0011144C">
                    <w:rPr>
                      <w:rFonts w:ascii="Times New Roman" w:hAnsi="Times New Roman" w:cs="Times New Roman"/>
                      <w:sz w:val="28"/>
                      <w:szCs w:val="28"/>
                      <w:lang w:val="ru-RU"/>
                    </w:rPr>
                    <w:t xml:space="preserve"> педагогического компонента.</w:t>
                  </w:r>
                </w:p>
              </w:tc>
            </w:tr>
            <w:tr w:rsidR="00C10178" w:rsidRPr="0011144C" w:rsidTr="00C66E31">
              <w:tc>
                <w:tcPr>
                  <w:tcW w:w="1807"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99"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демонстрирующие компетентность, могут:</w:t>
                  </w:r>
                </w:p>
                <w:p w:rsidR="00C10178" w:rsidRPr="0011144C" w:rsidRDefault="00C10178" w:rsidP="00C10178">
                  <w:pPr>
                    <w:numPr>
                      <w:ilvl w:val="0"/>
                      <w:numId w:val="42"/>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понимать нормативно-законодательную базу системы образования Республики Казахстан, документы, </w:t>
                  </w:r>
                  <w:r w:rsidRPr="0011144C">
                    <w:rPr>
                      <w:rFonts w:ascii="Times New Roman" w:hAnsi="Times New Roman" w:cs="Times New Roman"/>
                      <w:sz w:val="28"/>
                      <w:szCs w:val="28"/>
                      <w:lang w:val="ru"/>
                    </w:rPr>
                    <w:lastRenderedPageBreak/>
                    <w:t>регламентирующие деятельность организаций образования;</w:t>
                  </w:r>
                </w:p>
                <w:p w:rsidR="00C10178" w:rsidRPr="0011144C" w:rsidRDefault="00C10178" w:rsidP="00C10178">
                  <w:pPr>
                    <w:numPr>
                      <w:ilvl w:val="0"/>
                      <w:numId w:val="42"/>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различать основные документы для ведения школьной документации (планы работы учебного заведения, электронный дневник "Кунделик", краткосрочное, среднесрочное и долгосрочное поурочное планирование и др.);</w:t>
                  </w:r>
                </w:p>
                <w:p w:rsidR="00C10178" w:rsidRPr="0011144C" w:rsidRDefault="00C10178" w:rsidP="00C10178">
                  <w:pPr>
                    <w:numPr>
                      <w:ilvl w:val="0"/>
                      <w:numId w:val="42"/>
                    </w:numPr>
                    <w:tabs>
                      <w:tab w:val="left" w:pos="284"/>
                      <w:tab w:val="left" w:pos="426"/>
                    </w:tabs>
                    <w:spacing w:after="120" w:line="240" w:lineRule="auto"/>
                    <w:ind w:left="0"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теоретические и прикладные аспекты педагогики и психологии в учебном процессе с учетом социальных, возрастных, психофизических и индивидуальных особенностей обучающихся, а также их особых образовательных потребностей.</w:t>
                  </w:r>
                </w:p>
              </w:tc>
            </w:tr>
          </w:tbl>
          <w:p w:rsidR="00C10178" w:rsidRPr="0011144C" w:rsidRDefault="00C10178" w:rsidP="00C10178">
            <w:pPr>
              <w:tabs>
                <w:tab w:val="left" w:pos="284"/>
                <w:tab w:val="left" w:pos="426"/>
              </w:tabs>
              <w:spacing w:after="120"/>
              <w:jc w:val="both"/>
              <w:textAlignment w:val="baseline"/>
              <w:rPr>
                <w:rFonts w:ascii="Times New Roman" w:eastAsia="Times New Roman" w:hAnsi="Times New Roman" w:cs="Times New Roman"/>
                <w:sz w:val="28"/>
                <w:szCs w:val="28"/>
                <w:lang w:eastAsia="fi-FI"/>
              </w:rPr>
            </w:pPr>
          </w:p>
          <w:tbl>
            <w:tblPr>
              <w:tblW w:w="8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6980"/>
            </w:tblGrid>
            <w:tr w:rsidR="00C10178" w:rsidRPr="0011144C" w:rsidTr="00C66E31">
              <w:tc>
                <w:tcPr>
                  <w:tcW w:w="1807"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80" w:type="dxa"/>
                  <w:shd w:val="clear" w:color="auto" w:fill="auto"/>
                </w:tcPr>
                <w:p w:rsidR="00C10178" w:rsidRPr="005567AD" w:rsidRDefault="00C10178" w:rsidP="00C10178">
                  <w:pPr>
                    <w:tabs>
                      <w:tab w:val="left" w:pos="284"/>
                      <w:tab w:val="left" w:pos="426"/>
                    </w:tabs>
                    <w:spacing w:after="120"/>
                    <w:jc w:val="both"/>
                    <w:rPr>
                      <w:rFonts w:ascii="Times New Roman" w:hAnsi="Times New Roman" w:cs="Times New Roman"/>
                      <w:b/>
                      <w:sz w:val="28"/>
                      <w:szCs w:val="28"/>
                      <w:lang w:val="ru-RU"/>
                    </w:rPr>
                  </w:pPr>
                  <w:r w:rsidRPr="0011144C">
                    <w:rPr>
                      <w:rFonts w:ascii="Times New Roman" w:hAnsi="Times New Roman" w:cs="Times New Roman"/>
                      <w:b/>
                      <w:sz w:val="28"/>
                      <w:szCs w:val="28"/>
                      <w:lang w:val="ru"/>
                    </w:rPr>
                    <w:t>Психолого-педагогическое оценивание</w:t>
                  </w:r>
                  <w:r>
                    <w:rPr>
                      <w:rFonts w:ascii="Times New Roman" w:hAnsi="Times New Roman" w:cs="Times New Roman"/>
                      <w:b/>
                      <w:sz w:val="28"/>
                      <w:szCs w:val="28"/>
                      <w:lang w:val="ru"/>
                    </w:rPr>
                    <w:t xml:space="preserve"> (педагогическая практика, 2-</w:t>
                  </w:r>
                  <w:r w:rsidRPr="005567AD">
                    <w:rPr>
                      <w:rFonts w:ascii="Times New Roman" w:hAnsi="Times New Roman" w:cs="Times New Roman"/>
                      <w:b/>
                      <w:sz w:val="28"/>
                      <w:szCs w:val="28"/>
                      <w:lang w:val="ru"/>
                    </w:rPr>
                    <w:t>курс)</w:t>
                  </w:r>
                </w:p>
              </w:tc>
            </w:tr>
            <w:tr w:rsidR="00C10178" w:rsidRPr="0011144C" w:rsidTr="00C66E31">
              <w:tc>
                <w:tcPr>
                  <w:tcW w:w="1807"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80"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C10178" w:rsidRPr="0011144C" w:rsidTr="00C66E31">
              <w:tc>
                <w:tcPr>
                  <w:tcW w:w="1807"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Цикл </w:t>
                  </w:r>
                </w:p>
              </w:tc>
              <w:tc>
                <w:tcPr>
                  <w:tcW w:w="6980"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Базовые дисциплины</w:t>
                  </w:r>
                </w:p>
              </w:tc>
            </w:tr>
            <w:tr w:rsidR="00C10178" w:rsidRPr="0011144C" w:rsidTr="00C66E31">
              <w:tc>
                <w:tcPr>
                  <w:tcW w:w="1807"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80"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Cs/>
                      <w:sz w:val="28"/>
                      <w:szCs w:val="28"/>
                      <w:lang w:val="ru"/>
                    </w:rPr>
                    <w:t>Учитель как фасилитатор обучения, всего 25 академических кредитов</w:t>
                  </w:r>
                </w:p>
              </w:tc>
            </w:tr>
            <w:tr w:rsidR="00C10178" w:rsidRPr="0011144C" w:rsidTr="00C66E31">
              <w:tc>
                <w:tcPr>
                  <w:tcW w:w="1807"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80"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2</w:t>
                  </w:r>
                </w:p>
              </w:tc>
            </w:tr>
            <w:tr w:rsidR="00C10178" w:rsidRPr="0011144C" w:rsidTr="00C66E31">
              <w:tc>
                <w:tcPr>
                  <w:tcW w:w="1807"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80"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rsidR="00C10178" w:rsidRPr="0011144C" w:rsidRDefault="00C10178" w:rsidP="00C10178">
                  <w:pPr>
                    <w:numPr>
                      <w:ilvl w:val="0"/>
                      <w:numId w:val="36"/>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C10178" w:rsidRPr="0011144C" w:rsidRDefault="00C10178" w:rsidP="00C10178">
                  <w:pPr>
                    <w:numPr>
                      <w:ilvl w:val="0"/>
                      <w:numId w:val="36"/>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компетенций для взаимодействия (3, 4, 5)</w:t>
                  </w:r>
                </w:p>
                <w:p w:rsidR="00C10178" w:rsidRPr="0011144C" w:rsidRDefault="00C10178" w:rsidP="00C10178">
                  <w:pPr>
                    <w:numPr>
                      <w:ilvl w:val="0"/>
                      <w:numId w:val="36"/>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рабочей среды педагогов (6, 7)</w:t>
                  </w:r>
                </w:p>
                <w:p w:rsidR="00C10178" w:rsidRPr="0011144C" w:rsidRDefault="00C10178" w:rsidP="00C10178">
                  <w:pPr>
                    <w:numPr>
                      <w:ilvl w:val="0"/>
                      <w:numId w:val="36"/>
                    </w:numPr>
                    <w:tabs>
                      <w:tab w:val="left" w:pos="284"/>
                      <w:tab w:val="left" w:pos="426"/>
                    </w:tabs>
                    <w:spacing w:after="120" w:line="240" w:lineRule="auto"/>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профессионального развития (8, 9, 10)</w:t>
                  </w:r>
                </w:p>
                <w:p w:rsidR="00C10178" w:rsidRPr="0011144C" w:rsidRDefault="00C10178" w:rsidP="00C10178">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Целью данного курса является ознакомление будущих учителей с особенностями целостного педагогического процесса образовательного учреждения и формирование аналитико-рефлексивных, исследовательских, проектных и других навыков в области психолого-педагогического обеспечения образовательного процесса.</w:t>
                  </w:r>
                </w:p>
                <w:p w:rsidR="00C10178" w:rsidRPr="0011144C" w:rsidRDefault="00C10178" w:rsidP="00C10178">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lastRenderedPageBreak/>
                    <w:t xml:space="preserve">Пререквизитом к данному </w:t>
                  </w:r>
                  <w:r>
                    <w:rPr>
                      <w:rFonts w:ascii="Times New Roman" w:hAnsi="Times New Roman" w:cs="Times New Roman"/>
                      <w:sz w:val="28"/>
                      <w:szCs w:val="28"/>
                      <w:lang w:val="ru-RU"/>
                    </w:rPr>
                    <w:t>курсу является завершение курса</w:t>
                  </w:r>
                  <w:r w:rsidRPr="0011144C">
                    <w:rPr>
                      <w:rFonts w:ascii="Times New Roman" w:hAnsi="Times New Roman" w:cs="Times New Roman"/>
                      <w:sz w:val="28"/>
                      <w:szCs w:val="28"/>
                      <w:lang w:val="ru-RU"/>
                    </w:rPr>
                    <w:t xml:space="preserve"> </w:t>
                  </w:r>
                  <w:r w:rsidRPr="002F3F54">
                    <w:rPr>
                      <w:rFonts w:ascii="Times New Roman" w:hAnsi="Times New Roman" w:cs="Times New Roman"/>
                      <w:i/>
                      <w:sz w:val="28"/>
                      <w:szCs w:val="28"/>
                      <w:lang w:val="ru-RU"/>
                    </w:rPr>
                    <w:t>«Педагогические исследования»</w:t>
                  </w:r>
                  <w:r w:rsidRPr="0011144C">
                    <w:rPr>
                      <w:rFonts w:ascii="Times New Roman" w:hAnsi="Times New Roman" w:cs="Times New Roman"/>
                      <w:sz w:val="28"/>
                      <w:szCs w:val="28"/>
                      <w:lang w:val="ru-RU"/>
                    </w:rPr>
                    <w:t xml:space="preserve"> педагогического компонента</w:t>
                  </w:r>
                  <w:r>
                    <w:rPr>
                      <w:rFonts w:ascii="Times New Roman" w:hAnsi="Times New Roman" w:cs="Times New Roman"/>
                      <w:sz w:val="28"/>
                      <w:szCs w:val="28"/>
                      <w:lang w:val="ru-RU"/>
                    </w:rPr>
                    <w:t>.</w:t>
                  </w:r>
                </w:p>
              </w:tc>
            </w:tr>
            <w:tr w:rsidR="00C10178" w:rsidRPr="0011144C" w:rsidTr="00C66E31">
              <w:tc>
                <w:tcPr>
                  <w:tcW w:w="1807"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980"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демонстрирующие компетентность, могут:</w:t>
                  </w:r>
                </w:p>
                <w:p w:rsidR="00C10178" w:rsidRPr="0011144C" w:rsidRDefault="00C10178" w:rsidP="00C10178">
                  <w:pPr>
                    <w:numPr>
                      <w:ilvl w:val="0"/>
                      <w:numId w:val="47"/>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понимать психологические и педагогические основы стратегий обучения (критическое мышление, функциональная грамотность, совместное обучение, самообразование, самосовершенствование, критериально-ориентированное обучение)</w:t>
                  </w:r>
                </w:p>
                <w:p w:rsidR="00C10178" w:rsidRPr="0011144C" w:rsidRDefault="00C10178" w:rsidP="00C10178">
                  <w:pPr>
                    <w:numPr>
                      <w:ilvl w:val="0"/>
                      <w:numId w:val="47"/>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применять методы психолого-педагогической диагностики для оценивания группы обучающихся и понимать, как функционируют службы психологической поддержки организации образования</w:t>
                  </w:r>
                </w:p>
                <w:p w:rsidR="00C10178" w:rsidRPr="0011144C" w:rsidRDefault="00C10178" w:rsidP="00C10178">
                  <w:pPr>
                    <w:numPr>
                      <w:ilvl w:val="0"/>
                      <w:numId w:val="47"/>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понимать работу учителя в социально-педагогическом аспекте и осознавать собственную профессиональную идентичность как будущего учителя;</w:t>
                  </w:r>
                </w:p>
                <w:p w:rsidR="00C10178" w:rsidRPr="0011144C" w:rsidRDefault="00C10178" w:rsidP="00C10178">
                  <w:pPr>
                    <w:numPr>
                      <w:ilvl w:val="0"/>
                      <w:numId w:val="47"/>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налаживать эффективный диалог для укрепления позитивного и ответственного поведения обучающихся в процессе обучения;</w:t>
                  </w:r>
                </w:p>
                <w:p w:rsidR="00C10178" w:rsidRPr="0011144C" w:rsidRDefault="00C10178" w:rsidP="00C10178">
                  <w:pPr>
                    <w:numPr>
                      <w:ilvl w:val="0"/>
                      <w:numId w:val="47"/>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сотрудничать со всеми заинтересованными сторонами образовательного процесса;</w:t>
                  </w:r>
                </w:p>
                <w:p w:rsidR="00C10178" w:rsidRPr="0011144C" w:rsidRDefault="00C10178" w:rsidP="00C10178">
                  <w:pPr>
                    <w:numPr>
                      <w:ilvl w:val="0"/>
                      <w:numId w:val="47"/>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анализировать и развивать целостный педагогический процесс в различных его формах (урок, семинар, круглый стол, дебаты и т.д.), проводить различные формы внеклассных мероприятий по предмету.</w:t>
                  </w:r>
                </w:p>
              </w:tc>
            </w:tr>
          </w:tbl>
          <w:p w:rsidR="00C10178" w:rsidRPr="0011144C" w:rsidRDefault="00C10178" w:rsidP="00C10178">
            <w:pPr>
              <w:tabs>
                <w:tab w:val="left" w:pos="284"/>
                <w:tab w:val="left" w:pos="426"/>
              </w:tabs>
              <w:spacing w:after="120"/>
              <w:jc w:val="both"/>
              <w:textAlignment w:val="baseline"/>
              <w:rPr>
                <w:rFonts w:ascii="Times New Roman" w:eastAsia="Times New Roman" w:hAnsi="Times New Roman" w:cs="Times New Roman"/>
                <w:sz w:val="28"/>
                <w:szCs w:val="28"/>
                <w:lang w:eastAsia="fi-FI"/>
              </w:rPr>
            </w:pPr>
          </w:p>
          <w:tbl>
            <w:tblPr>
              <w:tblW w:w="8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6980"/>
            </w:tblGrid>
            <w:tr w:rsidR="00C10178" w:rsidRPr="0011144C" w:rsidTr="00C66E31">
              <w:tc>
                <w:tcPr>
                  <w:tcW w:w="1807"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80" w:type="dxa"/>
                  <w:shd w:val="clear" w:color="auto" w:fill="auto"/>
                </w:tcPr>
                <w:p w:rsidR="00C10178" w:rsidRPr="005567AD" w:rsidRDefault="00C10178" w:rsidP="00C10178">
                  <w:pPr>
                    <w:tabs>
                      <w:tab w:val="left" w:pos="284"/>
                      <w:tab w:val="left" w:pos="426"/>
                    </w:tabs>
                    <w:spacing w:after="120"/>
                    <w:jc w:val="both"/>
                    <w:rPr>
                      <w:rFonts w:ascii="Times New Roman" w:hAnsi="Times New Roman" w:cs="Times New Roman"/>
                      <w:b/>
                      <w:sz w:val="28"/>
                      <w:szCs w:val="28"/>
                      <w:lang w:val="ru-RU"/>
                    </w:rPr>
                  </w:pPr>
                  <w:r w:rsidRPr="0011144C">
                    <w:rPr>
                      <w:rFonts w:ascii="Times New Roman" w:hAnsi="Times New Roman" w:cs="Times New Roman"/>
                      <w:b/>
                      <w:sz w:val="28"/>
                      <w:szCs w:val="28"/>
                      <w:lang w:val="ru"/>
                    </w:rPr>
                    <w:t>Педагогические подходы</w:t>
                  </w:r>
                  <w:r>
                    <w:rPr>
                      <w:rFonts w:ascii="Times New Roman" w:hAnsi="Times New Roman" w:cs="Times New Roman"/>
                      <w:b/>
                      <w:sz w:val="28"/>
                      <w:szCs w:val="28"/>
                      <w:lang w:val="ru"/>
                    </w:rPr>
                    <w:t xml:space="preserve"> (педагогическая практика, 3-</w:t>
                  </w:r>
                  <w:r w:rsidRPr="005567AD">
                    <w:rPr>
                      <w:rFonts w:ascii="Times New Roman" w:hAnsi="Times New Roman" w:cs="Times New Roman"/>
                      <w:b/>
                      <w:sz w:val="28"/>
                      <w:szCs w:val="28"/>
                      <w:lang w:val="ru"/>
                    </w:rPr>
                    <w:t>курс)</w:t>
                  </w:r>
                </w:p>
              </w:tc>
            </w:tr>
            <w:tr w:rsidR="00C10178" w:rsidRPr="0011144C" w:rsidTr="00C66E31">
              <w:tc>
                <w:tcPr>
                  <w:tcW w:w="1807"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80"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C10178" w:rsidRPr="0011144C" w:rsidTr="00C66E31">
              <w:tc>
                <w:tcPr>
                  <w:tcW w:w="1807"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Цикл </w:t>
                  </w:r>
                </w:p>
              </w:tc>
              <w:tc>
                <w:tcPr>
                  <w:tcW w:w="6980"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Базовые дисциплины</w:t>
                  </w:r>
                </w:p>
              </w:tc>
            </w:tr>
            <w:tr w:rsidR="00C10178" w:rsidRPr="0011144C" w:rsidTr="00C66E31">
              <w:tc>
                <w:tcPr>
                  <w:tcW w:w="1807"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80"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Cs/>
                      <w:sz w:val="28"/>
                      <w:szCs w:val="28"/>
                      <w:lang w:val="ru"/>
                    </w:rPr>
                    <w:t>Учитель как фасилитатор обучения, всего 25 академических кредитов</w:t>
                  </w:r>
                </w:p>
              </w:tc>
            </w:tr>
            <w:tr w:rsidR="00C10178" w:rsidRPr="0011144C" w:rsidTr="00C66E31">
              <w:tc>
                <w:tcPr>
                  <w:tcW w:w="1807"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80"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6</w:t>
                  </w:r>
                </w:p>
              </w:tc>
            </w:tr>
            <w:tr w:rsidR="00C10178" w:rsidRPr="0011144C" w:rsidTr="00C66E31">
              <w:tc>
                <w:tcPr>
                  <w:tcW w:w="1807"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 xml:space="preserve">Описание курса/компетенции </w:t>
                  </w:r>
                </w:p>
              </w:tc>
              <w:tc>
                <w:tcPr>
                  <w:tcW w:w="6980"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rsidR="00C10178" w:rsidRPr="0011144C" w:rsidRDefault="00C10178" w:rsidP="00C10178">
                  <w:pPr>
                    <w:numPr>
                      <w:ilvl w:val="0"/>
                      <w:numId w:val="36"/>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C10178" w:rsidRPr="0011144C" w:rsidRDefault="00C10178" w:rsidP="00C10178">
                  <w:pPr>
                    <w:numPr>
                      <w:ilvl w:val="0"/>
                      <w:numId w:val="36"/>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компетенций для взаимодействия (3, 4, 5)</w:t>
                  </w:r>
                </w:p>
                <w:p w:rsidR="00C10178" w:rsidRPr="0011144C" w:rsidRDefault="00C10178" w:rsidP="00C10178">
                  <w:pPr>
                    <w:numPr>
                      <w:ilvl w:val="0"/>
                      <w:numId w:val="36"/>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рабочей среды педагогов (6, 7)</w:t>
                  </w:r>
                </w:p>
                <w:p w:rsidR="00C10178" w:rsidRPr="0011144C" w:rsidRDefault="00C10178" w:rsidP="00C10178">
                  <w:pPr>
                    <w:numPr>
                      <w:ilvl w:val="0"/>
                      <w:numId w:val="36"/>
                    </w:numPr>
                    <w:tabs>
                      <w:tab w:val="left" w:pos="284"/>
                      <w:tab w:val="left" w:pos="426"/>
                    </w:tabs>
                    <w:spacing w:after="120" w:line="240" w:lineRule="auto"/>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профессионального развития (8, 9, 10)</w:t>
                  </w:r>
                </w:p>
                <w:p w:rsidR="00C10178" w:rsidRPr="0011144C" w:rsidRDefault="00C10178" w:rsidP="00C10178">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Целью данного курса является всестороннее развитие будущих учителей, совершенствование на практике профессиональных и формирование предметных компетенций, необходимых для работы в качестве учителя (дошкольного учителя, учителя начальной школы, учителя-предметника, помощника классного руководителя/куратора).</w:t>
                  </w:r>
                </w:p>
                <w:p w:rsidR="00C10178" w:rsidRPr="0011144C" w:rsidRDefault="00C10178" w:rsidP="00C10178">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Пререквизитом к данному курсу является завершение курсов </w:t>
                  </w:r>
                  <w:r w:rsidRPr="0011144C">
                    <w:rPr>
                      <w:rFonts w:ascii="Times New Roman" w:hAnsi="Times New Roman" w:cs="Times New Roman"/>
                      <w:i/>
                      <w:sz w:val="28"/>
                      <w:szCs w:val="28"/>
                      <w:lang w:val="ru-RU"/>
                    </w:rPr>
                    <w:t>«Методы и технологии преподавания»</w:t>
                  </w:r>
                  <w:r w:rsidRPr="0011144C">
                    <w:rPr>
                      <w:rFonts w:ascii="Times New Roman" w:hAnsi="Times New Roman" w:cs="Times New Roman"/>
                      <w:sz w:val="28"/>
                      <w:szCs w:val="28"/>
                      <w:lang w:val="ru-RU"/>
                    </w:rPr>
                    <w:t xml:space="preserve">, </w:t>
                  </w:r>
                  <w:r w:rsidRPr="0011144C">
                    <w:rPr>
                      <w:rFonts w:ascii="Times New Roman" w:hAnsi="Times New Roman" w:cs="Times New Roman"/>
                      <w:i/>
                      <w:sz w:val="28"/>
                      <w:szCs w:val="28"/>
                      <w:lang w:val="ru-RU"/>
                    </w:rPr>
                    <w:t>«Оценивание и развитие»</w:t>
                  </w:r>
                  <w:r w:rsidRPr="0011144C">
                    <w:rPr>
                      <w:rFonts w:ascii="Times New Roman" w:hAnsi="Times New Roman" w:cs="Times New Roman"/>
                      <w:sz w:val="28"/>
                      <w:szCs w:val="28"/>
                      <w:lang w:val="ru-RU"/>
                    </w:rPr>
                    <w:t xml:space="preserve"> и </w:t>
                  </w:r>
                  <w:r w:rsidRPr="0011144C">
                    <w:rPr>
                      <w:rFonts w:ascii="Times New Roman" w:hAnsi="Times New Roman" w:cs="Times New Roman"/>
                      <w:i/>
                      <w:sz w:val="28"/>
                      <w:szCs w:val="28"/>
                      <w:lang w:val="ru-RU"/>
                    </w:rPr>
                    <w:t>«Инклюзивная образовательная среда»</w:t>
                  </w:r>
                  <w:r w:rsidRPr="0011144C">
                    <w:rPr>
                      <w:rFonts w:ascii="Times New Roman" w:hAnsi="Times New Roman" w:cs="Times New Roman"/>
                      <w:sz w:val="28"/>
                      <w:szCs w:val="28"/>
                      <w:lang w:val="ru-RU"/>
                    </w:rPr>
                    <w:t xml:space="preserve"> педагогического компонента.</w:t>
                  </w:r>
                </w:p>
              </w:tc>
            </w:tr>
            <w:tr w:rsidR="00C10178" w:rsidRPr="0011144C" w:rsidTr="00C66E31">
              <w:tc>
                <w:tcPr>
                  <w:tcW w:w="1807"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80"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демонстрирующие компетентность, могут:</w:t>
                  </w:r>
                </w:p>
                <w:p w:rsidR="00C10178" w:rsidRPr="0011144C" w:rsidRDefault="00C10178" w:rsidP="00C10178">
                  <w:pPr>
                    <w:numPr>
                      <w:ilvl w:val="0"/>
                      <w:numId w:val="42"/>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самостоятельно проектировать и организовывать конструктивный и инклюзивный образовательный процесс; </w:t>
                  </w:r>
                </w:p>
                <w:p w:rsidR="00C10178" w:rsidRPr="0011144C" w:rsidRDefault="00C10178" w:rsidP="00C10178">
                  <w:pPr>
                    <w:numPr>
                      <w:ilvl w:val="0"/>
                      <w:numId w:val="42"/>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выбирать целесообразные и подходящие учебные материалы, инновационные педагогические подходы и активное обучение, учитывая также использование образовательных технологий и цифровой среды;</w:t>
                  </w:r>
                </w:p>
                <w:p w:rsidR="00C10178" w:rsidRPr="0011144C" w:rsidRDefault="00C10178" w:rsidP="00C10178">
                  <w:pPr>
                    <w:numPr>
                      <w:ilvl w:val="0"/>
                      <w:numId w:val="42"/>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применять предметные знания и дидактику;</w:t>
                  </w:r>
                </w:p>
                <w:p w:rsidR="00C10178" w:rsidRPr="0011144C" w:rsidRDefault="00C10178" w:rsidP="00C10178">
                  <w:pPr>
                    <w:numPr>
                      <w:ilvl w:val="0"/>
                      <w:numId w:val="42"/>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применять методы и технологии формативного и суммативного оценивания, поддерживать развитие навыков рефлексии, само- и взаимооценки обучающихся; </w:t>
                  </w:r>
                </w:p>
                <w:p w:rsidR="00C10178" w:rsidRPr="0011144C" w:rsidRDefault="00C10178" w:rsidP="00C10178">
                  <w:pPr>
                    <w:numPr>
                      <w:ilvl w:val="0"/>
                      <w:numId w:val="42"/>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устанавливать диалоговую связь со всеми заинтересованными сторонами образовательного процесса для решения проблем и конфликтных ситуаций и обеспечения безопасной среды обучения.</w:t>
                  </w:r>
                </w:p>
              </w:tc>
            </w:tr>
          </w:tbl>
          <w:p w:rsidR="00C10178" w:rsidRPr="0011144C" w:rsidRDefault="00C10178" w:rsidP="00C10178">
            <w:pPr>
              <w:tabs>
                <w:tab w:val="left" w:pos="284"/>
                <w:tab w:val="left" w:pos="426"/>
              </w:tabs>
              <w:spacing w:after="120"/>
              <w:jc w:val="both"/>
              <w:textAlignment w:val="baseline"/>
              <w:rPr>
                <w:rFonts w:ascii="Times New Roman" w:eastAsia="Times New Roman" w:hAnsi="Times New Roman" w:cs="Times New Roman"/>
                <w:sz w:val="28"/>
                <w:szCs w:val="28"/>
                <w:lang w:eastAsia="fi-FI"/>
              </w:rPr>
            </w:pPr>
          </w:p>
          <w:tbl>
            <w:tblPr>
              <w:tblW w:w="8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4"/>
              <w:gridCol w:w="6893"/>
            </w:tblGrid>
            <w:tr w:rsidR="00C10178" w:rsidRPr="0011144C" w:rsidTr="00C66E31">
              <w:tc>
                <w:tcPr>
                  <w:tcW w:w="1894"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Название курса</w:t>
                  </w:r>
                </w:p>
              </w:tc>
              <w:tc>
                <w:tcPr>
                  <w:tcW w:w="6893"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b/>
                      <w:sz w:val="28"/>
                      <w:szCs w:val="28"/>
                      <w:lang w:val="ru-RU"/>
                    </w:rPr>
                  </w:pPr>
                  <w:r w:rsidRPr="0011144C">
                    <w:rPr>
                      <w:rFonts w:ascii="Times New Roman" w:hAnsi="Times New Roman" w:cs="Times New Roman"/>
                      <w:b/>
                      <w:sz w:val="28"/>
                      <w:szCs w:val="28"/>
                      <w:lang w:val="ru"/>
                    </w:rPr>
                    <w:t>Исследования и инновации в образовании</w:t>
                  </w:r>
                  <w:r>
                    <w:rPr>
                      <w:rFonts w:ascii="Times New Roman" w:hAnsi="Times New Roman" w:cs="Times New Roman"/>
                      <w:b/>
                      <w:sz w:val="28"/>
                      <w:szCs w:val="28"/>
                      <w:lang w:val="ru"/>
                    </w:rPr>
                    <w:t xml:space="preserve"> (педагогическая практика, 4-</w:t>
                  </w:r>
                  <w:r w:rsidRPr="005567AD">
                    <w:rPr>
                      <w:rFonts w:ascii="Times New Roman" w:hAnsi="Times New Roman" w:cs="Times New Roman"/>
                      <w:b/>
                      <w:sz w:val="28"/>
                      <w:szCs w:val="28"/>
                      <w:lang w:val="ru"/>
                    </w:rPr>
                    <w:t>курс)</w:t>
                  </w:r>
                </w:p>
              </w:tc>
            </w:tr>
            <w:tr w:rsidR="00C10178" w:rsidRPr="0011144C" w:rsidTr="00C66E31">
              <w:tc>
                <w:tcPr>
                  <w:tcW w:w="1894"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893"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C10178" w:rsidRPr="0011144C" w:rsidTr="00C66E31">
              <w:tc>
                <w:tcPr>
                  <w:tcW w:w="1894"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Цикл </w:t>
                  </w:r>
                </w:p>
              </w:tc>
              <w:tc>
                <w:tcPr>
                  <w:tcW w:w="6893"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Базовые дисциплины</w:t>
                  </w:r>
                </w:p>
              </w:tc>
            </w:tr>
            <w:tr w:rsidR="00C10178" w:rsidRPr="0011144C" w:rsidTr="00C66E31">
              <w:tc>
                <w:tcPr>
                  <w:tcW w:w="1894"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893"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Cs/>
                      <w:sz w:val="28"/>
                      <w:szCs w:val="28"/>
                      <w:lang w:val="ru"/>
                    </w:rPr>
                    <w:t>Учитель как фасилитатор обучения, всего 25 академических кредитов</w:t>
                  </w:r>
                </w:p>
              </w:tc>
            </w:tr>
            <w:tr w:rsidR="00C10178" w:rsidRPr="0011144C" w:rsidTr="00C66E31">
              <w:tc>
                <w:tcPr>
                  <w:tcW w:w="1894"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893"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15</w:t>
                  </w:r>
                </w:p>
              </w:tc>
            </w:tr>
            <w:tr w:rsidR="00C10178" w:rsidRPr="0011144C" w:rsidTr="00C66E31">
              <w:tc>
                <w:tcPr>
                  <w:tcW w:w="1894"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893"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rsidR="00C10178" w:rsidRPr="0011144C" w:rsidRDefault="00C10178" w:rsidP="00C10178">
                  <w:pPr>
                    <w:numPr>
                      <w:ilvl w:val="0"/>
                      <w:numId w:val="36"/>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C10178" w:rsidRPr="0011144C" w:rsidRDefault="00C10178" w:rsidP="00C10178">
                  <w:pPr>
                    <w:numPr>
                      <w:ilvl w:val="0"/>
                      <w:numId w:val="36"/>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компетенций для взаимодействия (3, 4, 5)</w:t>
                  </w:r>
                </w:p>
                <w:p w:rsidR="00C10178" w:rsidRPr="0011144C" w:rsidRDefault="00C10178" w:rsidP="00C10178">
                  <w:pPr>
                    <w:numPr>
                      <w:ilvl w:val="0"/>
                      <w:numId w:val="36"/>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рабочей среды педагогов (6, 7)</w:t>
                  </w:r>
                </w:p>
                <w:p w:rsidR="00C10178" w:rsidRPr="0011144C" w:rsidRDefault="00C10178" w:rsidP="00C10178">
                  <w:pPr>
                    <w:numPr>
                      <w:ilvl w:val="0"/>
                      <w:numId w:val="36"/>
                    </w:numPr>
                    <w:tabs>
                      <w:tab w:val="left" w:pos="284"/>
                      <w:tab w:val="left" w:pos="426"/>
                    </w:tabs>
                    <w:spacing w:after="120" w:line="240" w:lineRule="auto"/>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профессионального развития (8, 9, 10)</w:t>
                  </w:r>
                </w:p>
                <w:p w:rsidR="00C10178" w:rsidRPr="0011144C" w:rsidRDefault="00C10178" w:rsidP="00C10178">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Данный курс направлен на формирование у будущих учителей установок на развитие их собственной профессиональной деятельности и рабочей среды. Кроме того, курс направлен на развитие навыков сотрудничества, решения проблем и лидерства. Они углубляют свои педагогические навыки и развивают исследовательские навыки, а также практические навыки (дидактика) в соответствии со своей специализацией.</w:t>
                  </w:r>
                </w:p>
                <w:p w:rsidR="00C10178" w:rsidRPr="0011144C" w:rsidRDefault="00C10178" w:rsidP="00C10178">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Во время прохождения данной практики будущие учителя также собирают и анализируют данные, проверяют гипотезу или проводят эксперименты в рамках плана исследования, созданного на курсе </w:t>
                  </w:r>
                  <w:r w:rsidRPr="0011144C">
                    <w:rPr>
                      <w:rFonts w:ascii="Times New Roman" w:hAnsi="Times New Roman" w:cs="Times New Roman"/>
                      <w:i/>
                      <w:sz w:val="28"/>
                      <w:szCs w:val="28"/>
                      <w:lang w:val="ru-RU"/>
                    </w:rPr>
                    <w:t>"Исследования, развитие и инновации".</w:t>
                  </w:r>
                  <w:r w:rsidRPr="0011144C">
                    <w:rPr>
                      <w:rFonts w:ascii="Times New Roman" w:hAnsi="Times New Roman" w:cs="Times New Roman"/>
                      <w:sz w:val="28"/>
                      <w:szCs w:val="28"/>
                      <w:lang w:val="ru-RU"/>
                    </w:rPr>
                    <w:t xml:space="preserve"> Они формулируют выводы и изучают различные формы и каналы распространения результатов исследования в профессиональной манере.</w:t>
                  </w:r>
                </w:p>
                <w:p w:rsidR="00C10178" w:rsidRPr="0011144C" w:rsidRDefault="00C10178" w:rsidP="00C10178">
                  <w:pPr>
                    <w:tabs>
                      <w:tab w:val="left" w:pos="284"/>
                      <w:tab w:val="left" w:pos="426"/>
                    </w:tabs>
                    <w:spacing w:after="120"/>
                    <w:jc w:val="both"/>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RU"/>
                    </w:rPr>
                    <w:t xml:space="preserve">Пререквизитом курса является прохождение курсов </w:t>
                  </w:r>
                  <w:r w:rsidRPr="0011144C">
                    <w:rPr>
                      <w:rFonts w:ascii="Times New Roman" w:eastAsia="Times New Roman" w:hAnsi="Times New Roman" w:cs="Times New Roman"/>
                      <w:i/>
                      <w:sz w:val="28"/>
                      <w:szCs w:val="28"/>
                      <w:lang w:val="ru-RU"/>
                    </w:rPr>
                    <w:t>«Планирование обучения и индивидуализация обучения»</w:t>
                  </w:r>
                  <w:r w:rsidRPr="0011144C">
                    <w:rPr>
                      <w:rFonts w:ascii="Times New Roman" w:eastAsia="Times New Roman" w:hAnsi="Times New Roman" w:cs="Times New Roman"/>
                      <w:sz w:val="28"/>
                      <w:szCs w:val="28"/>
                      <w:lang w:val="ru-RU"/>
                    </w:rPr>
                    <w:t xml:space="preserve"> </w:t>
                  </w:r>
                  <w:r w:rsidRPr="0011144C">
                    <w:rPr>
                      <w:rFonts w:ascii="Times New Roman" w:eastAsia="Times New Roman" w:hAnsi="Times New Roman" w:cs="Times New Roman"/>
                      <w:sz w:val="28"/>
                      <w:szCs w:val="28"/>
                      <w:lang w:val="ru-RU"/>
                    </w:rPr>
                    <w:lastRenderedPageBreak/>
                    <w:t xml:space="preserve">и </w:t>
                  </w:r>
                  <w:r w:rsidRPr="0011144C">
                    <w:rPr>
                      <w:rFonts w:ascii="Times New Roman" w:eastAsia="Times New Roman" w:hAnsi="Times New Roman" w:cs="Times New Roman"/>
                      <w:i/>
                      <w:sz w:val="28"/>
                      <w:szCs w:val="28"/>
                      <w:lang w:val="ru-RU"/>
                    </w:rPr>
                    <w:t>«Исследования, развитие и инновации»</w:t>
                  </w:r>
                  <w:r w:rsidRPr="0011144C">
                    <w:rPr>
                      <w:rFonts w:ascii="Times New Roman" w:eastAsia="Times New Roman" w:hAnsi="Times New Roman" w:cs="Times New Roman"/>
                      <w:sz w:val="28"/>
                      <w:szCs w:val="28"/>
                      <w:lang w:val="ru-RU"/>
                    </w:rPr>
                    <w:t xml:space="preserve"> педагогического компонента.</w:t>
                  </w:r>
                </w:p>
              </w:tc>
            </w:tr>
            <w:tr w:rsidR="00C10178" w:rsidRPr="0011144C" w:rsidTr="00C66E31">
              <w:tc>
                <w:tcPr>
                  <w:tcW w:w="1894"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893" w:type="dxa"/>
                  <w:shd w:val="clear" w:color="auto" w:fill="auto"/>
                </w:tcPr>
                <w:p w:rsidR="00C10178" w:rsidRPr="0011144C" w:rsidRDefault="00C10178" w:rsidP="00C10178">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демонстрирующие компетентность, могут:</w:t>
                  </w:r>
                </w:p>
                <w:p w:rsidR="00C10178" w:rsidRPr="0011144C" w:rsidRDefault="00C10178" w:rsidP="00C10178">
                  <w:pPr>
                    <w:numPr>
                      <w:ilvl w:val="0"/>
                      <w:numId w:val="42"/>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проектировать и организовывать самостоятельно конструктивный и инклюзивный образовательный процесс для тестирования гипотезы, проводить педагогические эксперименты и/или собирать данные в соответствии с планом своего исследования; </w:t>
                  </w:r>
                </w:p>
                <w:p w:rsidR="00C10178" w:rsidRPr="0011144C" w:rsidRDefault="00C10178" w:rsidP="00C10178">
                  <w:pPr>
                    <w:numPr>
                      <w:ilvl w:val="0"/>
                      <w:numId w:val="42"/>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применять инновационные стратегии преподавания и обучения, а также методы и средства для проектирования, проведения и оценки образовательного процесса и/или внеклассных мероприятий на основе долгосрочных, среднесрочных, краткосрочных планов уроков/ занятий, учебных и внеклассных мероприятий по предмету;</w:t>
                  </w:r>
                </w:p>
                <w:p w:rsidR="00C10178" w:rsidRPr="0011144C" w:rsidRDefault="00C10178" w:rsidP="00C10178">
                  <w:pPr>
                    <w:numPr>
                      <w:ilvl w:val="0"/>
                      <w:numId w:val="42"/>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анализировать результаты своих экспериментов и/или собранные данные и делать выводы;</w:t>
                  </w:r>
                </w:p>
                <w:p w:rsidR="00C10178" w:rsidRPr="0011144C" w:rsidRDefault="00C10178" w:rsidP="00C10178">
                  <w:pPr>
                    <w:numPr>
                      <w:ilvl w:val="0"/>
                      <w:numId w:val="42"/>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документировать свою исследовательскую деятельность и представлять результаты в профессиональной манере, используя различные формы коммуникации;</w:t>
                  </w:r>
                </w:p>
                <w:p w:rsidR="00C10178" w:rsidRPr="0011144C" w:rsidRDefault="00C10178" w:rsidP="00C10178">
                  <w:pPr>
                    <w:numPr>
                      <w:ilvl w:val="0"/>
                      <w:numId w:val="42"/>
                    </w:numPr>
                    <w:tabs>
                      <w:tab w:val="left" w:pos="284"/>
                      <w:tab w:val="left" w:pos="426"/>
                    </w:tabs>
                    <w:spacing w:after="120" w:line="240" w:lineRule="auto"/>
                    <w:ind w:left="0"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оценивать свою профессиональную деятельность во взаимосвязи с деятельностью организации и посредством экспериментов и практических исследований создавать идеи по улучшению своей работы и рабочей среды.</w:t>
                  </w:r>
                </w:p>
              </w:tc>
            </w:tr>
          </w:tbl>
          <w:p w:rsidR="00C10178" w:rsidRDefault="00C10178" w:rsidP="00401C8E">
            <w:pPr>
              <w:pBdr>
                <w:top w:val="nil"/>
                <w:left w:val="nil"/>
                <w:bottom w:val="nil"/>
                <w:right w:val="nil"/>
                <w:between w:val="nil"/>
              </w:pBdr>
              <w:rPr>
                <w:rFonts w:ascii="Times New Roman" w:eastAsia="Times New Roman" w:hAnsi="Times New Roman" w:cs="Times New Roman"/>
                <w:color w:val="000000"/>
                <w:sz w:val="28"/>
                <w:szCs w:val="28"/>
              </w:rPr>
            </w:pPr>
          </w:p>
          <w:p w:rsidR="00C10178" w:rsidRPr="00746971" w:rsidRDefault="00C10178" w:rsidP="00401C8E">
            <w:pPr>
              <w:pBdr>
                <w:top w:val="nil"/>
                <w:left w:val="nil"/>
                <w:bottom w:val="nil"/>
                <w:right w:val="nil"/>
                <w:between w:val="nil"/>
              </w:pBdr>
              <w:rPr>
                <w:rFonts w:ascii="Times New Roman" w:eastAsia="Times New Roman" w:hAnsi="Times New Roman" w:cs="Times New Roman"/>
                <w:color w:val="000000"/>
                <w:sz w:val="28"/>
                <w:szCs w:val="28"/>
              </w:rPr>
            </w:pPr>
          </w:p>
        </w:tc>
      </w:tr>
      <w:tr w:rsidR="00305D48" w:rsidRPr="00746971">
        <w:tc>
          <w:tcPr>
            <w:tcW w:w="9080" w:type="dxa"/>
            <w:tcBorders>
              <w:top w:val="single" w:sz="8" w:space="0" w:color="000000"/>
              <w:left w:val="single" w:sz="8" w:space="0" w:color="000000"/>
              <w:bottom w:val="single" w:sz="8" w:space="0" w:color="000000"/>
              <w:right w:val="single" w:sz="8" w:space="0" w:color="000000"/>
            </w:tcBorders>
            <w:shd w:val="clear" w:color="auto" w:fill="D9D9D9"/>
          </w:tcPr>
          <w:p w:rsidR="00305D48" w:rsidRPr="00746971" w:rsidRDefault="0098526F" w:rsidP="00401C8E">
            <w:pPr>
              <w:pStyle w:val="2"/>
              <w:spacing w:after="120"/>
              <w:jc w:val="both"/>
              <w:outlineLvl w:val="1"/>
              <w:rPr>
                <w:rFonts w:ascii="Times New Roman" w:eastAsia="Times New Roman" w:hAnsi="Times New Roman" w:cs="Times New Roman"/>
                <w:sz w:val="28"/>
                <w:szCs w:val="28"/>
              </w:rPr>
            </w:pPr>
            <w:bookmarkStart w:id="6" w:name="_Toc137342734"/>
            <w:r w:rsidRPr="00746971">
              <w:rPr>
                <w:rFonts w:ascii="Times New Roman" w:eastAsia="Times New Roman" w:hAnsi="Times New Roman" w:cs="Times New Roman"/>
                <w:sz w:val="28"/>
                <w:szCs w:val="28"/>
              </w:rPr>
              <w:lastRenderedPageBreak/>
              <w:t>4.2 Структура предметного компонента</w:t>
            </w:r>
            <w:bookmarkEnd w:id="6"/>
          </w:p>
        </w:tc>
      </w:tr>
      <w:tr w:rsidR="00305D48" w:rsidRPr="00746971">
        <w:tc>
          <w:tcPr>
            <w:tcW w:w="9080" w:type="dxa"/>
            <w:tcBorders>
              <w:top w:val="single" w:sz="8" w:space="0" w:color="000000"/>
              <w:left w:val="single" w:sz="8" w:space="0" w:color="000000"/>
              <w:bottom w:val="single" w:sz="8" w:space="0" w:color="000000"/>
              <w:right w:val="single" w:sz="8" w:space="0" w:color="000000"/>
            </w:tcBorders>
          </w:tcPr>
          <w:p w:rsidR="00305D48" w:rsidRPr="00746971" w:rsidRDefault="00305D48" w:rsidP="00401C8E">
            <w:pPr>
              <w:spacing w:after="120"/>
              <w:jc w:val="both"/>
              <w:rPr>
                <w:rFonts w:ascii="Times New Roman" w:eastAsia="Times New Roman" w:hAnsi="Times New Roman" w:cs="Times New Roman"/>
                <w:sz w:val="28"/>
                <w:szCs w:val="28"/>
              </w:rPr>
            </w:pPr>
          </w:p>
        </w:tc>
      </w:tr>
      <w:tr w:rsidR="00305D48" w:rsidRPr="00746971" w:rsidTr="008C6CEA">
        <w:trPr>
          <w:trHeight w:val="6095"/>
        </w:trPr>
        <w:tc>
          <w:tcPr>
            <w:tcW w:w="9080" w:type="dxa"/>
            <w:tcBorders>
              <w:top w:val="single" w:sz="8" w:space="0" w:color="000000"/>
              <w:left w:val="single" w:sz="8" w:space="0" w:color="000000"/>
              <w:bottom w:val="single" w:sz="8" w:space="0" w:color="000000"/>
              <w:right w:val="single" w:sz="8" w:space="0" w:color="000000"/>
            </w:tcBorders>
            <w:shd w:val="clear" w:color="auto" w:fill="F9FAFA"/>
          </w:tcPr>
          <w:tbl>
            <w:tblPr>
              <w:tblStyle w:val="afffffffa"/>
              <w:tblW w:w="8837" w:type="dxa"/>
              <w:tblInd w:w="30" w:type="dxa"/>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400" w:firstRow="0" w:lastRow="0" w:firstColumn="0" w:lastColumn="0" w:noHBand="0" w:noVBand="1"/>
            </w:tblPr>
            <w:tblGrid>
              <w:gridCol w:w="7355"/>
              <w:gridCol w:w="1482"/>
            </w:tblGrid>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9CC3E5"/>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b/>
                      <w:sz w:val="28"/>
                      <w:szCs w:val="28"/>
                    </w:rPr>
                    <w:lastRenderedPageBreak/>
                    <w:t>Название модуля и основные дисциплины </w:t>
                  </w:r>
                </w:p>
              </w:tc>
              <w:tc>
                <w:tcPr>
                  <w:tcW w:w="1482" w:type="dxa"/>
                  <w:tcBorders>
                    <w:top w:val="single" w:sz="6" w:space="0" w:color="000000"/>
                    <w:left w:val="single" w:sz="6" w:space="0" w:color="000000"/>
                    <w:bottom w:val="single" w:sz="6" w:space="0" w:color="000000"/>
                    <w:right w:val="single" w:sz="6" w:space="0" w:color="000000"/>
                  </w:tcBorders>
                  <w:shd w:val="clear" w:color="auto" w:fill="9CC3E5"/>
                </w:tcPr>
                <w:p w:rsidR="00305D48" w:rsidRPr="00746971" w:rsidRDefault="00ED30D4" w:rsidP="00401C8E">
                  <w:pPr>
                    <w:rPr>
                      <w:rFonts w:ascii="Times New Roman" w:eastAsia="Times New Roman" w:hAnsi="Times New Roman" w:cs="Times New Roman"/>
                      <w:sz w:val="28"/>
                      <w:szCs w:val="28"/>
                    </w:rPr>
                  </w:pPr>
                  <w:r w:rsidRPr="00746971">
                    <w:rPr>
                      <w:rFonts w:ascii="Times New Roman" w:eastAsia="Times New Roman" w:hAnsi="Times New Roman" w:cs="Times New Roman"/>
                      <w:b/>
                      <w:sz w:val="28"/>
                      <w:szCs w:val="28"/>
                    </w:rPr>
                    <w:t>Академических кредитов</w:t>
                  </w:r>
                  <w:r w:rsidR="0098526F" w:rsidRPr="00746971">
                    <w:rPr>
                      <w:rFonts w:ascii="Times New Roman" w:eastAsia="Times New Roman" w:hAnsi="Times New Roman" w:cs="Times New Roman"/>
                      <w:b/>
                      <w:sz w:val="28"/>
                      <w:szCs w:val="28"/>
                    </w:rPr>
                    <w:t> </w:t>
                  </w:r>
                </w:p>
              </w:tc>
            </w:tr>
            <w:tr w:rsidR="00305D48" w:rsidRPr="00746971" w:rsidTr="00297024">
              <w:trPr>
                <w:trHeight w:val="330"/>
              </w:trPr>
              <w:tc>
                <w:tcPr>
                  <w:tcW w:w="7355" w:type="dxa"/>
                  <w:tcBorders>
                    <w:top w:val="single" w:sz="6" w:space="0" w:color="000000"/>
                    <w:left w:val="single" w:sz="6" w:space="0" w:color="000000"/>
                    <w:bottom w:val="single" w:sz="6" w:space="0" w:color="000000"/>
                    <w:right w:val="single" w:sz="6" w:space="0" w:color="000000"/>
                  </w:tcBorders>
                  <w:shd w:val="clear" w:color="auto" w:fill="DEEBF6"/>
                </w:tcPr>
                <w:p w:rsidR="00305D48" w:rsidRPr="00A17403" w:rsidRDefault="0098526F" w:rsidP="00401C8E">
                  <w:pPr>
                    <w:rPr>
                      <w:rFonts w:ascii="Times New Roman" w:eastAsia="Times New Roman" w:hAnsi="Times New Roman" w:cs="Times New Roman"/>
                      <w:b/>
                      <w:sz w:val="28"/>
                      <w:szCs w:val="28"/>
                    </w:rPr>
                  </w:pPr>
                  <w:r w:rsidRPr="00A17403">
                    <w:rPr>
                      <w:rFonts w:ascii="Times New Roman" w:eastAsia="Times New Roman" w:hAnsi="Times New Roman" w:cs="Times New Roman"/>
                      <w:b/>
                      <w:sz w:val="28"/>
                      <w:szCs w:val="28"/>
                      <w:shd w:val="clear" w:color="auto" w:fill="DEEBF6"/>
                    </w:rPr>
                    <w:t>КОНЦЕПТУАЛЬНЫЕ ОСНОВЫ НАЧАЛЬНОГО ОБРАЗОВАНИЯ</w:t>
                  </w:r>
                  <w:r w:rsidRPr="00A17403">
                    <w:rPr>
                      <w:rFonts w:ascii="Times New Roman" w:eastAsia="Times New Roman" w:hAnsi="Times New Roman" w:cs="Times New Roman"/>
                      <w:b/>
                      <w:sz w:val="28"/>
                      <w:szCs w:val="28"/>
                    </w:rPr>
                    <w:t xml:space="preserve"> </w:t>
                  </w:r>
                </w:p>
              </w:tc>
              <w:tc>
                <w:tcPr>
                  <w:tcW w:w="1482" w:type="dxa"/>
                  <w:tcBorders>
                    <w:top w:val="single" w:sz="6" w:space="0" w:color="000000"/>
                    <w:left w:val="single" w:sz="6" w:space="0" w:color="000000"/>
                    <w:bottom w:val="single" w:sz="6" w:space="0" w:color="000000"/>
                    <w:right w:val="single" w:sz="6" w:space="0" w:color="000000"/>
                  </w:tcBorders>
                  <w:shd w:val="clear" w:color="auto" w:fill="DEEBF6"/>
                </w:tcPr>
                <w:p w:rsidR="00305D48" w:rsidRPr="003C44FA" w:rsidRDefault="0098526F" w:rsidP="00401C8E">
                  <w:pPr>
                    <w:rPr>
                      <w:rFonts w:ascii="Times New Roman" w:eastAsia="Times New Roman" w:hAnsi="Times New Roman" w:cs="Times New Roman"/>
                      <w:b/>
                      <w:sz w:val="28"/>
                      <w:szCs w:val="28"/>
                    </w:rPr>
                  </w:pPr>
                  <w:r w:rsidRPr="003C44FA">
                    <w:rPr>
                      <w:rFonts w:ascii="Times New Roman" w:eastAsia="Times New Roman" w:hAnsi="Times New Roman" w:cs="Times New Roman"/>
                      <w:b/>
                      <w:sz w:val="28"/>
                      <w:szCs w:val="28"/>
                    </w:rPr>
                    <w:t>29</w:t>
                  </w:r>
                </w:p>
              </w:tc>
            </w:tr>
            <w:tr w:rsidR="00305D48" w:rsidRPr="00746971" w:rsidTr="00297024">
              <w:trPr>
                <w:trHeight w:val="330"/>
              </w:trPr>
              <w:tc>
                <w:tcPr>
                  <w:tcW w:w="7355" w:type="dxa"/>
                  <w:tcBorders>
                    <w:top w:val="single" w:sz="6" w:space="0" w:color="000000"/>
                    <w:left w:val="single" w:sz="6" w:space="0" w:color="000000"/>
                    <w:bottom w:val="single" w:sz="6" w:space="0" w:color="000000"/>
                    <w:right w:val="single" w:sz="6" w:space="0" w:color="000000"/>
                  </w:tcBorders>
                  <w:shd w:val="clear" w:color="auto" w:fill="D9D9D9"/>
                </w:tcPr>
                <w:p w:rsidR="00305D48" w:rsidRPr="00A17403" w:rsidRDefault="0098526F" w:rsidP="00401C8E">
                  <w:pPr>
                    <w:rPr>
                      <w:rFonts w:ascii="Times New Roman" w:eastAsia="Times New Roman" w:hAnsi="Times New Roman" w:cs="Times New Roman"/>
                      <w:b/>
                      <w:sz w:val="28"/>
                      <w:szCs w:val="28"/>
                    </w:rPr>
                  </w:pPr>
                  <w:r w:rsidRPr="00A17403">
                    <w:rPr>
                      <w:rFonts w:ascii="Times New Roman" w:eastAsia="Times New Roman" w:hAnsi="Times New Roman" w:cs="Times New Roman"/>
                      <w:b/>
                      <w:sz w:val="28"/>
                      <w:szCs w:val="28"/>
                    </w:rPr>
                    <w:t>Вузовский компонент</w:t>
                  </w:r>
                </w:p>
              </w:tc>
              <w:tc>
                <w:tcPr>
                  <w:tcW w:w="1482" w:type="dxa"/>
                  <w:tcBorders>
                    <w:top w:val="single" w:sz="6" w:space="0" w:color="000000"/>
                    <w:left w:val="single" w:sz="6" w:space="0" w:color="000000"/>
                    <w:bottom w:val="single" w:sz="6" w:space="0" w:color="000000"/>
                    <w:right w:val="single" w:sz="6" w:space="0" w:color="000000"/>
                  </w:tcBorders>
                  <w:shd w:val="clear" w:color="auto" w:fill="D9D9D9"/>
                </w:tcPr>
                <w:p w:rsidR="00305D48" w:rsidRPr="003C44FA" w:rsidRDefault="0098526F" w:rsidP="00401C8E">
                  <w:pPr>
                    <w:rPr>
                      <w:rFonts w:ascii="Times New Roman" w:eastAsia="Times New Roman" w:hAnsi="Times New Roman" w:cs="Times New Roman"/>
                      <w:b/>
                      <w:sz w:val="28"/>
                      <w:szCs w:val="28"/>
                    </w:rPr>
                  </w:pPr>
                  <w:r w:rsidRPr="003C44FA">
                    <w:rPr>
                      <w:rFonts w:ascii="Times New Roman" w:eastAsia="Times New Roman" w:hAnsi="Times New Roman" w:cs="Times New Roman"/>
                      <w:b/>
                      <w:sz w:val="28"/>
                      <w:szCs w:val="28"/>
                    </w:rPr>
                    <w:t>24</w:t>
                  </w: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auto"/>
                </w:tcPr>
                <w:p w:rsidR="00305D48" w:rsidRPr="00A17403" w:rsidRDefault="0098526F" w:rsidP="00401C8E">
                  <w:pPr>
                    <w:rPr>
                      <w:rFonts w:ascii="Times New Roman" w:eastAsia="Times New Roman" w:hAnsi="Times New Roman" w:cs="Times New Roman"/>
                      <w:sz w:val="28"/>
                      <w:szCs w:val="28"/>
                    </w:rPr>
                  </w:pPr>
                  <w:r w:rsidRPr="00A17403">
                    <w:rPr>
                      <w:rFonts w:ascii="Times New Roman" w:eastAsia="Times New Roman" w:hAnsi="Times New Roman" w:cs="Times New Roman"/>
                      <w:sz w:val="28"/>
                      <w:szCs w:val="28"/>
                    </w:rPr>
                    <w:t xml:space="preserve">Концептуальные основы математического образования </w:t>
                  </w:r>
                </w:p>
              </w:tc>
              <w:tc>
                <w:tcPr>
                  <w:tcW w:w="1482" w:type="dxa"/>
                  <w:tcBorders>
                    <w:top w:val="single" w:sz="6" w:space="0" w:color="000000"/>
                    <w:left w:val="single" w:sz="6" w:space="0" w:color="000000"/>
                    <w:bottom w:val="single" w:sz="6" w:space="0" w:color="000000"/>
                    <w:right w:val="single" w:sz="6" w:space="0" w:color="000000"/>
                  </w:tcBorders>
                  <w:shd w:val="clear" w:color="auto" w:fill="auto"/>
                </w:tcPr>
                <w:p w:rsidR="00305D48" w:rsidRPr="00A17403" w:rsidRDefault="0098526F" w:rsidP="00401C8E">
                  <w:pPr>
                    <w:rPr>
                      <w:rFonts w:ascii="Times New Roman" w:eastAsia="Times New Roman" w:hAnsi="Times New Roman" w:cs="Times New Roman"/>
                      <w:sz w:val="28"/>
                      <w:szCs w:val="28"/>
                    </w:rPr>
                  </w:pPr>
                  <w:r w:rsidRPr="00A17403">
                    <w:rPr>
                      <w:rFonts w:ascii="Times New Roman" w:eastAsia="Times New Roman" w:hAnsi="Times New Roman" w:cs="Times New Roman"/>
                      <w:sz w:val="28"/>
                      <w:szCs w:val="28"/>
                    </w:rPr>
                    <w:t>4</w:t>
                  </w:r>
                </w:p>
              </w:tc>
            </w:tr>
            <w:tr w:rsidR="00305D48" w:rsidRPr="00746971" w:rsidTr="00297024">
              <w:tc>
                <w:tcPr>
                  <w:tcW w:w="7355" w:type="dxa"/>
                  <w:tcBorders>
                    <w:top w:val="single" w:sz="6" w:space="0" w:color="000000"/>
                    <w:left w:val="single" w:sz="6" w:space="0" w:color="000000"/>
                    <w:bottom w:val="single" w:sz="6" w:space="0" w:color="000000"/>
                    <w:right w:val="single" w:sz="6" w:space="0" w:color="000000"/>
                  </w:tcBorders>
                  <w:shd w:val="clear" w:color="auto" w:fill="auto"/>
                </w:tcPr>
                <w:p w:rsidR="00305D48" w:rsidRPr="00A17403" w:rsidRDefault="0098526F" w:rsidP="00401C8E">
                  <w:pPr>
                    <w:rPr>
                      <w:rFonts w:ascii="Times New Roman" w:eastAsia="Times New Roman" w:hAnsi="Times New Roman" w:cs="Times New Roman"/>
                      <w:sz w:val="28"/>
                      <w:szCs w:val="28"/>
                    </w:rPr>
                  </w:pPr>
                  <w:r w:rsidRPr="00A17403">
                    <w:rPr>
                      <w:rFonts w:ascii="Times New Roman" w:eastAsia="Times New Roman" w:hAnsi="Times New Roman" w:cs="Times New Roman"/>
                      <w:sz w:val="28"/>
                      <w:szCs w:val="28"/>
                    </w:rPr>
                    <w:t>Природа и общество</w:t>
                  </w:r>
                </w:p>
              </w:tc>
              <w:tc>
                <w:tcPr>
                  <w:tcW w:w="1482" w:type="dxa"/>
                  <w:tcBorders>
                    <w:top w:val="single" w:sz="6" w:space="0" w:color="000000"/>
                    <w:left w:val="single" w:sz="6" w:space="0" w:color="000000"/>
                    <w:bottom w:val="single" w:sz="6" w:space="0" w:color="000000"/>
                    <w:right w:val="single" w:sz="6" w:space="0" w:color="000000"/>
                  </w:tcBorders>
                  <w:shd w:val="clear" w:color="auto" w:fill="auto"/>
                </w:tcPr>
                <w:p w:rsidR="00305D48" w:rsidRPr="00A17403" w:rsidRDefault="0098526F" w:rsidP="00401C8E">
                  <w:pPr>
                    <w:rPr>
                      <w:rFonts w:ascii="Times New Roman" w:eastAsia="Times New Roman" w:hAnsi="Times New Roman" w:cs="Times New Roman"/>
                      <w:sz w:val="28"/>
                      <w:szCs w:val="28"/>
                    </w:rPr>
                  </w:pPr>
                  <w:r w:rsidRPr="00A17403">
                    <w:rPr>
                      <w:rFonts w:ascii="Times New Roman" w:eastAsia="Times New Roman" w:hAnsi="Times New Roman" w:cs="Times New Roman"/>
                      <w:sz w:val="28"/>
                      <w:szCs w:val="28"/>
                    </w:rPr>
                    <w:t>5</w:t>
                  </w: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auto"/>
                </w:tcPr>
                <w:p w:rsidR="00305D48" w:rsidRPr="00A17403" w:rsidRDefault="0098526F" w:rsidP="00401C8E">
                  <w:pPr>
                    <w:rPr>
                      <w:rFonts w:ascii="Times New Roman" w:eastAsia="Times New Roman" w:hAnsi="Times New Roman" w:cs="Times New Roman"/>
                      <w:sz w:val="28"/>
                      <w:szCs w:val="28"/>
                    </w:rPr>
                  </w:pPr>
                  <w:r w:rsidRPr="00A17403">
                    <w:rPr>
                      <w:rFonts w:ascii="Times New Roman" w:eastAsia="Times New Roman" w:hAnsi="Times New Roman" w:cs="Times New Roman"/>
                      <w:sz w:val="28"/>
                      <w:szCs w:val="28"/>
                    </w:rPr>
                    <w:t>Педагогика начальной школы</w:t>
                  </w:r>
                </w:p>
              </w:tc>
              <w:tc>
                <w:tcPr>
                  <w:tcW w:w="1482" w:type="dxa"/>
                  <w:tcBorders>
                    <w:top w:val="single" w:sz="6" w:space="0" w:color="000000"/>
                    <w:left w:val="single" w:sz="6" w:space="0" w:color="000000"/>
                    <w:bottom w:val="single" w:sz="6" w:space="0" w:color="000000"/>
                    <w:right w:val="single" w:sz="6" w:space="0" w:color="000000"/>
                  </w:tcBorders>
                  <w:shd w:val="clear" w:color="auto" w:fill="auto"/>
                </w:tcPr>
                <w:p w:rsidR="00305D48" w:rsidRPr="00A17403" w:rsidRDefault="0098526F" w:rsidP="00401C8E">
                  <w:pPr>
                    <w:rPr>
                      <w:rFonts w:ascii="Times New Roman" w:eastAsia="Times New Roman" w:hAnsi="Times New Roman" w:cs="Times New Roman"/>
                      <w:sz w:val="28"/>
                      <w:szCs w:val="28"/>
                    </w:rPr>
                  </w:pPr>
                  <w:r w:rsidRPr="00A17403">
                    <w:rPr>
                      <w:rFonts w:ascii="Times New Roman" w:eastAsia="Times New Roman" w:hAnsi="Times New Roman" w:cs="Times New Roman"/>
                      <w:sz w:val="28"/>
                      <w:szCs w:val="28"/>
                    </w:rPr>
                    <w:t>5</w:t>
                  </w: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auto"/>
                </w:tcPr>
                <w:p w:rsidR="00305D48" w:rsidRPr="00A17403" w:rsidRDefault="0098526F" w:rsidP="00401C8E">
                  <w:pPr>
                    <w:rPr>
                      <w:rFonts w:ascii="Times New Roman" w:eastAsia="Times New Roman" w:hAnsi="Times New Roman" w:cs="Times New Roman"/>
                      <w:sz w:val="28"/>
                      <w:szCs w:val="28"/>
                    </w:rPr>
                  </w:pPr>
                  <w:r w:rsidRPr="00A17403">
                    <w:rPr>
                      <w:rFonts w:ascii="Times New Roman" w:eastAsia="Times New Roman" w:hAnsi="Times New Roman" w:cs="Times New Roman"/>
                      <w:sz w:val="28"/>
                      <w:szCs w:val="28"/>
                    </w:rPr>
                    <w:t>Психология дошкольного и младшего школьного возраста</w:t>
                  </w:r>
                </w:p>
              </w:tc>
              <w:tc>
                <w:tcPr>
                  <w:tcW w:w="1482" w:type="dxa"/>
                  <w:tcBorders>
                    <w:top w:val="single" w:sz="6" w:space="0" w:color="000000"/>
                    <w:left w:val="single" w:sz="6" w:space="0" w:color="000000"/>
                    <w:bottom w:val="single" w:sz="6" w:space="0" w:color="000000"/>
                    <w:right w:val="single" w:sz="6" w:space="0" w:color="000000"/>
                  </w:tcBorders>
                  <w:shd w:val="clear" w:color="auto" w:fill="auto"/>
                </w:tcPr>
                <w:p w:rsidR="00305D48" w:rsidRPr="00A17403" w:rsidRDefault="0098526F" w:rsidP="00401C8E">
                  <w:pPr>
                    <w:rPr>
                      <w:rFonts w:ascii="Times New Roman" w:eastAsia="Times New Roman" w:hAnsi="Times New Roman" w:cs="Times New Roman"/>
                      <w:sz w:val="28"/>
                      <w:szCs w:val="28"/>
                    </w:rPr>
                  </w:pPr>
                  <w:r w:rsidRPr="00A17403">
                    <w:rPr>
                      <w:rFonts w:ascii="Times New Roman" w:eastAsia="Times New Roman" w:hAnsi="Times New Roman" w:cs="Times New Roman"/>
                      <w:sz w:val="28"/>
                      <w:szCs w:val="28"/>
                    </w:rPr>
                    <w:t>5</w:t>
                  </w: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auto"/>
                </w:tcPr>
                <w:p w:rsidR="00305D48" w:rsidRPr="00A17403" w:rsidRDefault="0098526F" w:rsidP="00401C8E">
                  <w:pPr>
                    <w:rPr>
                      <w:rFonts w:ascii="Times New Roman" w:eastAsia="Times New Roman" w:hAnsi="Times New Roman" w:cs="Times New Roman"/>
                      <w:sz w:val="28"/>
                      <w:szCs w:val="28"/>
                    </w:rPr>
                  </w:pPr>
                  <w:r w:rsidRPr="00A17403">
                    <w:rPr>
                      <w:rFonts w:ascii="Times New Roman" w:eastAsia="Times New Roman" w:hAnsi="Times New Roman" w:cs="Times New Roman"/>
                      <w:sz w:val="28"/>
                      <w:szCs w:val="28"/>
                    </w:rPr>
                    <w:t>Теория и технология воспитательной работы в начальной школе</w:t>
                  </w:r>
                </w:p>
              </w:tc>
              <w:tc>
                <w:tcPr>
                  <w:tcW w:w="1482" w:type="dxa"/>
                  <w:tcBorders>
                    <w:top w:val="single" w:sz="6" w:space="0" w:color="000000"/>
                    <w:left w:val="single" w:sz="6" w:space="0" w:color="000000"/>
                    <w:bottom w:val="single" w:sz="6" w:space="0" w:color="000000"/>
                    <w:right w:val="single" w:sz="6" w:space="0" w:color="000000"/>
                  </w:tcBorders>
                  <w:shd w:val="clear" w:color="auto" w:fill="auto"/>
                </w:tcPr>
                <w:p w:rsidR="00305D48" w:rsidRPr="00A17403" w:rsidRDefault="0098526F" w:rsidP="00401C8E">
                  <w:pPr>
                    <w:rPr>
                      <w:rFonts w:ascii="Times New Roman" w:eastAsia="Times New Roman" w:hAnsi="Times New Roman" w:cs="Times New Roman"/>
                      <w:sz w:val="28"/>
                      <w:szCs w:val="28"/>
                    </w:rPr>
                  </w:pPr>
                  <w:r w:rsidRPr="00A17403">
                    <w:rPr>
                      <w:rFonts w:ascii="Times New Roman" w:eastAsia="Times New Roman" w:hAnsi="Times New Roman" w:cs="Times New Roman"/>
                      <w:sz w:val="28"/>
                      <w:szCs w:val="28"/>
                    </w:rPr>
                    <w:t>5</w:t>
                  </w: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D9D9D9"/>
                </w:tcPr>
                <w:p w:rsidR="00305D48" w:rsidRPr="00A17403" w:rsidRDefault="0098526F" w:rsidP="00401C8E">
                  <w:pPr>
                    <w:pBdr>
                      <w:bottom w:val="single" w:sz="6" w:space="0" w:color="A4AEBD"/>
                    </w:pBdr>
                    <w:rPr>
                      <w:rFonts w:ascii="Times New Roman" w:eastAsia="Times New Roman" w:hAnsi="Times New Roman" w:cs="Times New Roman"/>
                      <w:sz w:val="28"/>
                      <w:szCs w:val="28"/>
                    </w:rPr>
                  </w:pPr>
                  <w:r w:rsidRPr="00A17403">
                    <w:rPr>
                      <w:rFonts w:ascii="Times New Roman" w:eastAsia="Times New Roman" w:hAnsi="Times New Roman" w:cs="Times New Roman"/>
                      <w:b/>
                      <w:sz w:val="28"/>
                      <w:szCs w:val="28"/>
                    </w:rPr>
                    <w:t>Компонент по выбору</w:t>
                  </w:r>
                </w:p>
              </w:tc>
              <w:tc>
                <w:tcPr>
                  <w:tcW w:w="1482" w:type="dxa"/>
                  <w:tcBorders>
                    <w:top w:val="single" w:sz="6" w:space="0" w:color="000000"/>
                    <w:left w:val="single" w:sz="6" w:space="0" w:color="000000"/>
                    <w:bottom w:val="single" w:sz="6" w:space="0" w:color="000000"/>
                    <w:right w:val="single" w:sz="6" w:space="0" w:color="000000"/>
                  </w:tcBorders>
                  <w:shd w:val="clear" w:color="auto" w:fill="D9D9D9"/>
                </w:tcPr>
                <w:p w:rsidR="00305D48" w:rsidRPr="003C44FA" w:rsidRDefault="0098526F" w:rsidP="00401C8E">
                  <w:pPr>
                    <w:rPr>
                      <w:rFonts w:ascii="Times New Roman" w:eastAsia="Times New Roman" w:hAnsi="Times New Roman" w:cs="Times New Roman"/>
                      <w:b/>
                      <w:sz w:val="28"/>
                      <w:szCs w:val="28"/>
                    </w:rPr>
                  </w:pPr>
                  <w:r w:rsidRPr="003C44FA">
                    <w:rPr>
                      <w:rFonts w:ascii="Times New Roman" w:eastAsia="Times New Roman" w:hAnsi="Times New Roman" w:cs="Times New Roman"/>
                      <w:b/>
                      <w:sz w:val="28"/>
                      <w:szCs w:val="28"/>
                    </w:rPr>
                    <w:t>5</w:t>
                  </w: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auto"/>
                </w:tcPr>
                <w:p w:rsidR="00305D48" w:rsidRPr="00A17403" w:rsidRDefault="0098526F" w:rsidP="00401C8E">
                  <w:pPr>
                    <w:rPr>
                      <w:rFonts w:ascii="Times New Roman" w:eastAsia="Times New Roman" w:hAnsi="Times New Roman" w:cs="Times New Roman"/>
                      <w:sz w:val="28"/>
                      <w:szCs w:val="28"/>
                    </w:rPr>
                  </w:pPr>
                  <w:r w:rsidRPr="00A17403">
                    <w:rPr>
                      <w:rFonts w:ascii="Times New Roman" w:eastAsia="Times New Roman" w:hAnsi="Times New Roman" w:cs="Times New Roman"/>
                      <w:sz w:val="28"/>
                      <w:szCs w:val="28"/>
                    </w:rPr>
                    <w:t>Глобальные перспективы в образовании</w:t>
                  </w:r>
                </w:p>
              </w:tc>
              <w:tc>
                <w:tcPr>
                  <w:tcW w:w="1482" w:type="dxa"/>
                  <w:vMerge w:val="restart"/>
                  <w:tcBorders>
                    <w:top w:val="single" w:sz="6" w:space="0" w:color="000000"/>
                    <w:left w:val="single" w:sz="6" w:space="0" w:color="000000"/>
                    <w:right w:val="single" w:sz="6" w:space="0" w:color="000000"/>
                  </w:tcBorders>
                  <w:shd w:val="clear" w:color="auto" w:fill="auto"/>
                </w:tcPr>
                <w:p w:rsidR="00305D48" w:rsidRPr="00A17403" w:rsidRDefault="00305D48" w:rsidP="00401C8E">
                  <w:pPr>
                    <w:rPr>
                      <w:rFonts w:ascii="Times New Roman" w:eastAsia="Times New Roman" w:hAnsi="Times New Roman" w:cs="Times New Roman"/>
                      <w:sz w:val="28"/>
                      <w:szCs w:val="28"/>
                    </w:rPr>
                  </w:pPr>
                </w:p>
                <w:p w:rsidR="00305D48" w:rsidRPr="00A17403" w:rsidRDefault="00305D48" w:rsidP="00401C8E">
                  <w:pPr>
                    <w:rPr>
                      <w:rFonts w:ascii="Times New Roman" w:eastAsia="Times New Roman" w:hAnsi="Times New Roman" w:cs="Times New Roman"/>
                      <w:sz w:val="28"/>
                      <w:szCs w:val="28"/>
                    </w:rPr>
                  </w:pPr>
                </w:p>
                <w:p w:rsidR="00305D48" w:rsidRPr="00A17403" w:rsidRDefault="0098526F" w:rsidP="00401C8E">
                  <w:pPr>
                    <w:rPr>
                      <w:rFonts w:ascii="Times New Roman" w:eastAsia="Times New Roman" w:hAnsi="Times New Roman" w:cs="Times New Roman"/>
                      <w:sz w:val="28"/>
                      <w:szCs w:val="28"/>
                    </w:rPr>
                  </w:pPr>
                  <w:r w:rsidRPr="00A17403">
                    <w:rPr>
                      <w:rFonts w:ascii="Times New Roman" w:eastAsia="Times New Roman" w:hAnsi="Times New Roman" w:cs="Times New Roman"/>
                      <w:sz w:val="28"/>
                      <w:szCs w:val="28"/>
                    </w:rPr>
                    <w:t>5</w:t>
                  </w: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auto"/>
                </w:tcPr>
                <w:p w:rsidR="00305D48" w:rsidRPr="00A17403" w:rsidRDefault="0098526F" w:rsidP="00401C8E">
                  <w:pPr>
                    <w:rPr>
                      <w:rFonts w:ascii="Times New Roman" w:eastAsia="Times New Roman" w:hAnsi="Times New Roman" w:cs="Times New Roman"/>
                      <w:sz w:val="28"/>
                      <w:szCs w:val="28"/>
                    </w:rPr>
                  </w:pPr>
                  <w:r w:rsidRPr="00A17403">
                    <w:rPr>
                      <w:rFonts w:ascii="Times New Roman" w:eastAsia="Times New Roman" w:hAnsi="Times New Roman" w:cs="Times New Roman"/>
                      <w:sz w:val="28"/>
                      <w:szCs w:val="28"/>
                    </w:rPr>
                    <w:t xml:space="preserve">Краеведение </w:t>
                  </w:r>
                </w:p>
              </w:tc>
              <w:tc>
                <w:tcPr>
                  <w:tcW w:w="1482" w:type="dxa"/>
                  <w:vMerge/>
                  <w:tcBorders>
                    <w:top w:val="single" w:sz="6" w:space="0" w:color="000000"/>
                    <w:left w:val="single" w:sz="6" w:space="0" w:color="000000"/>
                    <w:right w:val="single" w:sz="6" w:space="0" w:color="000000"/>
                  </w:tcBorders>
                  <w:shd w:val="clear" w:color="auto" w:fill="auto"/>
                </w:tcPr>
                <w:p w:rsidR="00305D48" w:rsidRPr="00A17403"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auto"/>
                </w:tcPr>
                <w:p w:rsidR="00305D48" w:rsidRPr="00A17403" w:rsidRDefault="0098526F" w:rsidP="00401C8E">
                  <w:pPr>
                    <w:rPr>
                      <w:rFonts w:ascii="Times New Roman" w:eastAsia="Times New Roman" w:hAnsi="Times New Roman" w:cs="Times New Roman"/>
                      <w:sz w:val="28"/>
                      <w:szCs w:val="28"/>
                    </w:rPr>
                  </w:pPr>
                  <w:r w:rsidRPr="00A17403">
                    <w:rPr>
                      <w:rFonts w:ascii="Times New Roman" w:eastAsia="Times New Roman" w:hAnsi="Times New Roman" w:cs="Times New Roman"/>
                      <w:sz w:val="28"/>
                      <w:szCs w:val="28"/>
                    </w:rPr>
                    <w:t>Педагогика досуга</w:t>
                  </w:r>
                </w:p>
              </w:tc>
              <w:tc>
                <w:tcPr>
                  <w:tcW w:w="1482" w:type="dxa"/>
                  <w:vMerge/>
                  <w:tcBorders>
                    <w:top w:val="single" w:sz="6" w:space="0" w:color="000000"/>
                    <w:left w:val="single" w:sz="6" w:space="0" w:color="000000"/>
                    <w:right w:val="single" w:sz="6" w:space="0" w:color="000000"/>
                  </w:tcBorders>
                  <w:shd w:val="clear" w:color="auto" w:fill="auto"/>
                </w:tcPr>
                <w:p w:rsidR="00305D48" w:rsidRPr="00A17403"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auto"/>
                </w:tcPr>
                <w:p w:rsidR="00305D48" w:rsidRPr="00A17403" w:rsidRDefault="0098526F" w:rsidP="00401C8E">
                  <w:pPr>
                    <w:rPr>
                      <w:rFonts w:ascii="Times New Roman" w:eastAsia="Times New Roman" w:hAnsi="Times New Roman" w:cs="Times New Roman"/>
                      <w:sz w:val="28"/>
                      <w:szCs w:val="28"/>
                    </w:rPr>
                  </w:pPr>
                  <w:r w:rsidRPr="00A17403">
                    <w:rPr>
                      <w:rFonts w:ascii="Times New Roman" w:eastAsia="Times New Roman" w:hAnsi="Times New Roman" w:cs="Times New Roman"/>
                      <w:sz w:val="28"/>
                      <w:szCs w:val="28"/>
                    </w:rPr>
                    <w:t>Этнопедагогика</w:t>
                  </w:r>
                </w:p>
              </w:tc>
              <w:tc>
                <w:tcPr>
                  <w:tcW w:w="1482" w:type="dxa"/>
                  <w:vMerge/>
                  <w:tcBorders>
                    <w:top w:val="single" w:sz="6" w:space="0" w:color="000000"/>
                    <w:left w:val="single" w:sz="6" w:space="0" w:color="000000"/>
                    <w:right w:val="single" w:sz="6" w:space="0" w:color="000000"/>
                  </w:tcBorders>
                  <w:shd w:val="clear" w:color="auto" w:fill="auto"/>
                </w:tcPr>
                <w:p w:rsidR="00305D48" w:rsidRPr="00A17403"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r>
            <w:tr w:rsidR="00305D48" w:rsidRPr="00746971" w:rsidTr="00297024">
              <w:trPr>
                <w:trHeight w:val="450"/>
              </w:trPr>
              <w:tc>
                <w:tcPr>
                  <w:tcW w:w="7355" w:type="dxa"/>
                  <w:tcBorders>
                    <w:top w:val="single" w:sz="6" w:space="0" w:color="000000"/>
                    <w:left w:val="single" w:sz="6" w:space="0" w:color="000000"/>
                    <w:bottom w:val="single" w:sz="6" w:space="0" w:color="000000"/>
                    <w:right w:val="single" w:sz="6" w:space="0" w:color="000000"/>
                  </w:tcBorders>
                  <w:shd w:val="clear" w:color="auto" w:fill="DEEBF6"/>
                </w:tcPr>
                <w:p w:rsidR="00305D48" w:rsidRPr="00A17403" w:rsidRDefault="0098526F" w:rsidP="00401C8E">
                  <w:pPr>
                    <w:rPr>
                      <w:rFonts w:ascii="Times New Roman" w:eastAsia="Times New Roman" w:hAnsi="Times New Roman" w:cs="Times New Roman"/>
                      <w:b/>
                      <w:sz w:val="28"/>
                      <w:szCs w:val="28"/>
                    </w:rPr>
                  </w:pPr>
                  <w:r w:rsidRPr="00A17403">
                    <w:rPr>
                      <w:rFonts w:ascii="Times New Roman" w:eastAsia="Times New Roman" w:hAnsi="Times New Roman" w:cs="Times New Roman"/>
                      <w:b/>
                      <w:sz w:val="28"/>
                      <w:szCs w:val="28"/>
                    </w:rPr>
                    <w:t>ЯЗЫКОВОЕ ОБРАЗОВАНИЕ И КОММУНИКАЦИЯ В НАЧАЛЬНОЙ ШКОЛЕ</w:t>
                  </w:r>
                </w:p>
              </w:tc>
              <w:tc>
                <w:tcPr>
                  <w:tcW w:w="1482" w:type="dxa"/>
                  <w:tcBorders>
                    <w:top w:val="single" w:sz="6" w:space="0" w:color="000000"/>
                    <w:left w:val="single" w:sz="6" w:space="0" w:color="000000"/>
                    <w:bottom w:val="single" w:sz="6" w:space="0" w:color="000000"/>
                    <w:right w:val="single" w:sz="6" w:space="0" w:color="000000"/>
                  </w:tcBorders>
                  <w:shd w:val="clear" w:color="auto" w:fill="DEEBF6"/>
                </w:tcPr>
                <w:p w:rsidR="00305D48" w:rsidRPr="003C44FA" w:rsidRDefault="0098526F" w:rsidP="00401C8E">
                  <w:pPr>
                    <w:rPr>
                      <w:rFonts w:ascii="Times New Roman" w:eastAsia="Times New Roman" w:hAnsi="Times New Roman" w:cs="Times New Roman"/>
                      <w:b/>
                      <w:sz w:val="28"/>
                      <w:szCs w:val="28"/>
                    </w:rPr>
                  </w:pPr>
                  <w:r w:rsidRPr="003C44FA">
                    <w:rPr>
                      <w:rFonts w:ascii="Times New Roman" w:eastAsia="Times New Roman" w:hAnsi="Times New Roman" w:cs="Times New Roman"/>
                      <w:b/>
                      <w:sz w:val="28"/>
                      <w:szCs w:val="28"/>
                    </w:rPr>
                    <w:t>30</w:t>
                  </w:r>
                </w:p>
              </w:tc>
            </w:tr>
            <w:tr w:rsidR="00305D48" w:rsidRPr="00746971" w:rsidTr="00297024">
              <w:trPr>
                <w:trHeight w:val="450"/>
              </w:trPr>
              <w:tc>
                <w:tcPr>
                  <w:tcW w:w="7355" w:type="dxa"/>
                  <w:tcBorders>
                    <w:top w:val="single" w:sz="6" w:space="0" w:color="000000"/>
                    <w:left w:val="single" w:sz="6" w:space="0" w:color="000000"/>
                    <w:bottom w:val="single" w:sz="6" w:space="0" w:color="000000"/>
                    <w:right w:val="single" w:sz="6" w:space="0" w:color="000000"/>
                  </w:tcBorders>
                  <w:shd w:val="clear" w:color="auto" w:fill="D9D9D9"/>
                </w:tcPr>
                <w:p w:rsidR="00305D48" w:rsidRPr="00A17403" w:rsidRDefault="0098526F" w:rsidP="00401C8E">
                  <w:pPr>
                    <w:rPr>
                      <w:rFonts w:ascii="Times New Roman" w:eastAsia="Times New Roman" w:hAnsi="Times New Roman" w:cs="Times New Roman"/>
                      <w:b/>
                      <w:sz w:val="28"/>
                      <w:szCs w:val="28"/>
                    </w:rPr>
                  </w:pPr>
                  <w:r w:rsidRPr="00A17403">
                    <w:rPr>
                      <w:rFonts w:ascii="Times New Roman" w:eastAsia="Times New Roman" w:hAnsi="Times New Roman" w:cs="Times New Roman"/>
                      <w:b/>
                      <w:sz w:val="28"/>
                      <w:szCs w:val="28"/>
                    </w:rPr>
                    <w:t>Вузовский компонент</w:t>
                  </w:r>
                </w:p>
              </w:tc>
              <w:tc>
                <w:tcPr>
                  <w:tcW w:w="1482" w:type="dxa"/>
                  <w:tcBorders>
                    <w:top w:val="single" w:sz="6" w:space="0" w:color="000000"/>
                    <w:left w:val="single" w:sz="6" w:space="0" w:color="000000"/>
                    <w:bottom w:val="single" w:sz="6" w:space="0" w:color="000000"/>
                    <w:right w:val="single" w:sz="6" w:space="0" w:color="000000"/>
                  </w:tcBorders>
                  <w:shd w:val="clear" w:color="auto" w:fill="D9D9D9"/>
                </w:tcPr>
                <w:p w:rsidR="00305D48" w:rsidRPr="003C44FA" w:rsidRDefault="0098526F" w:rsidP="00401C8E">
                  <w:pPr>
                    <w:rPr>
                      <w:rFonts w:ascii="Times New Roman" w:eastAsia="Times New Roman" w:hAnsi="Times New Roman" w:cs="Times New Roman"/>
                      <w:b/>
                      <w:sz w:val="28"/>
                      <w:szCs w:val="28"/>
                    </w:rPr>
                  </w:pPr>
                  <w:r w:rsidRPr="003C44FA">
                    <w:rPr>
                      <w:rFonts w:ascii="Times New Roman" w:eastAsia="Times New Roman" w:hAnsi="Times New Roman" w:cs="Times New Roman"/>
                      <w:b/>
                      <w:sz w:val="28"/>
                      <w:szCs w:val="28"/>
                    </w:rPr>
                    <w:t>15</w:t>
                  </w: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F9FAFA"/>
                </w:tcPr>
                <w:p w:rsidR="00305D48" w:rsidRPr="00A17403" w:rsidRDefault="0098526F" w:rsidP="00401C8E">
                  <w:pPr>
                    <w:rPr>
                      <w:rFonts w:ascii="Times New Roman" w:eastAsia="Times New Roman" w:hAnsi="Times New Roman" w:cs="Times New Roman"/>
                      <w:sz w:val="28"/>
                      <w:szCs w:val="28"/>
                    </w:rPr>
                  </w:pPr>
                  <w:r w:rsidRPr="00A17403">
                    <w:rPr>
                      <w:rFonts w:ascii="Times New Roman" w:eastAsia="Times New Roman" w:hAnsi="Times New Roman" w:cs="Times New Roman"/>
                      <w:sz w:val="28"/>
                      <w:szCs w:val="28"/>
                    </w:rPr>
                    <w:t xml:space="preserve">Методика языкового образования младших школьников </w:t>
                  </w:r>
                </w:p>
              </w:tc>
              <w:tc>
                <w:tcPr>
                  <w:tcW w:w="1482" w:type="dxa"/>
                  <w:tcBorders>
                    <w:top w:val="single" w:sz="6" w:space="0" w:color="000000"/>
                    <w:left w:val="single" w:sz="6" w:space="0" w:color="000000"/>
                    <w:bottom w:val="single" w:sz="6" w:space="0" w:color="000000"/>
                    <w:right w:val="single" w:sz="6" w:space="0" w:color="000000"/>
                  </w:tcBorders>
                  <w:shd w:val="clear" w:color="auto" w:fill="FFFFFF"/>
                </w:tcPr>
                <w:p w:rsidR="00305D48" w:rsidRPr="00A17403" w:rsidRDefault="0098526F" w:rsidP="00401C8E">
                  <w:pPr>
                    <w:rPr>
                      <w:rFonts w:ascii="Times New Roman" w:eastAsia="Times New Roman" w:hAnsi="Times New Roman" w:cs="Times New Roman"/>
                      <w:sz w:val="28"/>
                      <w:szCs w:val="28"/>
                      <w:shd w:val="clear" w:color="auto" w:fill="F9FAFA"/>
                    </w:rPr>
                  </w:pPr>
                  <w:r w:rsidRPr="00A17403">
                    <w:rPr>
                      <w:rFonts w:ascii="Times New Roman" w:eastAsia="Times New Roman" w:hAnsi="Times New Roman" w:cs="Times New Roman"/>
                      <w:sz w:val="28"/>
                      <w:szCs w:val="28"/>
                      <w:shd w:val="clear" w:color="auto" w:fill="F9FAFA"/>
                    </w:rPr>
                    <w:t>5</w:t>
                  </w: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auto"/>
                </w:tcPr>
                <w:p w:rsidR="00305D48" w:rsidRPr="00A17403" w:rsidRDefault="0098526F" w:rsidP="00401C8E">
                  <w:pPr>
                    <w:rPr>
                      <w:rFonts w:ascii="Times New Roman" w:eastAsia="Times New Roman" w:hAnsi="Times New Roman" w:cs="Times New Roman"/>
                      <w:sz w:val="28"/>
                      <w:szCs w:val="28"/>
                    </w:rPr>
                  </w:pPr>
                  <w:r w:rsidRPr="00A17403">
                    <w:rPr>
                      <w:rFonts w:ascii="Times New Roman" w:eastAsia="Times New Roman" w:hAnsi="Times New Roman" w:cs="Times New Roman"/>
                      <w:sz w:val="28"/>
                      <w:szCs w:val="28"/>
                    </w:rPr>
                    <w:t>Методика обучения грамоте и каллиграфии</w:t>
                  </w:r>
                </w:p>
              </w:tc>
              <w:tc>
                <w:tcPr>
                  <w:tcW w:w="1482" w:type="dxa"/>
                  <w:tcBorders>
                    <w:top w:val="single" w:sz="6" w:space="0" w:color="000000"/>
                    <w:left w:val="single" w:sz="6" w:space="0" w:color="000000"/>
                    <w:bottom w:val="single" w:sz="6" w:space="0" w:color="000000"/>
                    <w:right w:val="single" w:sz="6" w:space="0" w:color="000000"/>
                  </w:tcBorders>
                  <w:shd w:val="clear" w:color="auto" w:fill="FFFFFF"/>
                </w:tcPr>
                <w:p w:rsidR="00305D48" w:rsidRPr="00A17403" w:rsidRDefault="0098526F" w:rsidP="00401C8E">
                  <w:pPr>
                    <w:rPr>
                      <w:rFonts w:ascii="Times New Roman" w:eastAsia="Times New Roman" w:hAnsi="Times New Roman" w:cs="Times New Roman"/>
                      <w:sz w:val="28"/>
                      <w:szCs w:val="28"/>
                      <w:shd w:val="clear" w:color="auto" w:fill="F9FAFA"/>
                    </w:rPr>
                  </w:pPr>
                  <w:r w:rsidRPr="00A17403">
                    <w:rPr>
                      <w:rFonts w:ascii="Times New Roman" w:eastAsia="Times New Roman" w:hAnsi="Times New Roman" w:cs="Times New Roman"/>
                      <w:sz w:val="28"/>
                      <w:szCs w:val="28"/>
                      <w:shd w:val="clear" w:color="auto" w:fill="F9FAFA"/>
                    </w:rPr>
                    <w:t>5</w:t>
                  </w:r>
                </w:p>
              </w:tc>
            </w:tr>
            <w:tr w:rsidR="00305D48" w:rsidRPr="00746971" w:rsidTr="00297024">
              <w:trPr>
                <w:trHeight w:val="225"/>
              </w:trPr>
              <w:tc>
                <w:tcPr>
                  <w:tcW w:w="7355" w:type="dxa"/>
                  <w:tcBorders>
                    <w:top w:val="single" w:sz="6" w:space="0" w:color="000000"/>
                    <w:left w:val="single" w:sz="6" w:space="0" w:color="000000"/>
                    <w:bottom w:val="single" w:sz="6" w:space="0" w:color="000000"/>
                    <w:right w:val="single" w:sz="6" w:space="0" w:color="000000"/>
                  </w:tcBorders>
                  <w:shd w:val="clear" w:color="auto" w:fill="auto"/>
                </w:tcPr>
                <w:p w:rsidR="00305D48" w:rsidRPr="00A17403" w:rsidRDefault="0098526F" w:rsidP="00401C8E">
                  <w:pPr>
                    <w:rPr>
                      <w:rFonts w:ascii="Times New Roman" w:eastAsia="Times New Roman" w:hAnsi="Times New Roman" w:cs="Times New Roman"/>
                      <w:sz w:val="28"/>
                      <w:szCs w:val="28"/>
                    </w:rPr>
                  </w:pPr>
                  <w:r w:rsidRPr="00A17403">
                    <w:rPr>
                      <w:rFonts w:ascii="Times New Roman" w:eastAsia="Times New Roman" w:hAnsi="Times New Roman" w:cs="Times New Roman"/>
                      <w:sz w:val="28"/>
                      <w:szCs w:val="28"/>
                    </w:rPr>
                    <w:t>Методика обучения литературному чтению</w:t>
                  </w:r>
                </w:p>
              </w:tc>
              <w:tc>
                <w:tcPr>
                  <w:tcW w:w="1482" w:type="dxa"/>
                  <w:tcBorders>
                    <w:top w:val="single" w:sz="6" w:space="0" w:color="000000"/>
                    <w:left w:val="single" w:sz="6" w:space="0" w:color="000000"/>
                    <w:bottom w:val="single" w:sz="6" w:space="0" w:color="000000"/>
                    <w:right w:val="single" w:sz="6" w:space="0" w:color="000000"/>
                  </w:tcBorders>
                  <w:shd w:val="clear" w:color="auto" w:fill="auto"/>
                </w:tcPr>
                <w:p w:rsidR="00305D48" w:rsidRPr="00A17403" w:rsidRDefault="0098526F" w:rsidP="00401C8E">
                  <w:pPr>
                    <w:rPr>
                      <w:rFonts w:ascii="Times New Roman" w:eastAsia="Times New Roman" w:hAnsi="Times New Roman" w:cs="Times New Roman"/>
                      <w:sz w:val="28"/>
                      <w:szCs w:val="28"/>
                    </w:rPr>
                  </w:pPr>
                  <w:r w:rsidRPr="00A17403">
                    <w:rPr>
                      <w:rFonts w:ascii="Times New Roman" w:eastAsia="Times New Roman" w:hAnsi="Times New Roman" w:cs="Times New Roman"/>
                      <w:sz w:val="28"/>
                      <w:szCs w:val="28"/>
                    </w:rPr>
                    <w:t>5</w:t>
                  </w: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D9D9D9"/>
                </w:tcPr>
                <w:p w:rsidR="00305D48" w:rsidRPr="00A17403" w:rsidRDefault="0098526F" w:rsidP="00401C8E">
                  <w:pPr>
                    <w:pBdr>
                      <w:bottom w:val="single" w:sz="6" w:space="0" w:color="A4AEBD"/>
                    </w:pBdr>
                    <w:rPr>
                      <w:rFonts w:ascii="Times New Roman" w:eastAsia="Times New Roman" w:hAnsi="Times New Roman" w:cs="Times New Roman"/>
                      <w:sz w:val="28"/>
                      <w:szCs w:val="28"/>
                    </w:rPr>
                  </w:pPr>
                  <w:r w:rsidRPr="00A17403">
                    <w:rPr>
                      <w:rFonts w:ascii="Times New Roman" w:eastAsia="Times New Roman" w:hAnsi="Times New Roman" w:cs="Times New Roman"/>
                      <w:b/>
                      <w:sz w:val="28"/>
                      <w:szCs w:val="28"/>
                    </w:rPr>
                    <w:t>Компонент по выбору (выбрать минимум 3 курса)</w:t>
                  </w:r>
                </w:p>
              </w:tc>
              <w:tc>
                <w:tcPr>
                  <w:tcW w:w="1482" w:type="dxa"/>
                  <w:tcBorders>
                    <w:top w:val="single" w:sz="6" w:space="0" w:color="000000"/>
                    <w:left w:val="single" w:sz="6" w:space="0" w:color="000000"/>
                    <w:bottom w:val="single" w:sz="6" w:space="0" w:color="000000"/>
                    <w:right w:val="single" w:sz="6" w:space="0" w:color="000000"/>
                  </w:tcBorders>
                  <w:shd w:val="clear" w:color="auto" w:fill="D9D9D9"/>
                </w:tcPr>
                <w:p w:rsidR="00305D48" w:rsidRPr="003C44FA" w:rsidRDefault="0098526F" w:rsidP="00401C8E">
                  <w:pPr>
                    <w:rPr>
                      <w:rFonts w:ascii="Times New Roman" w:eastAsia="Times New Roman" w:hAnsi="Times New Roman" w:cs="Times New Roman"/>
                      <w:b/>
                      <w:sz w:val="28"/>
                      <w:szCs w:val="28"/>
                    </w:rPr>
                  </w:pPr>
                  <w:r w:rsidRPr="003C44FA">
                    <w:rPr>
                      <w:rFonts w:ascii="Times New Roman" w:eastAsia="Times New Roman" w:hAnsi="Times New Roman" w:cs="Times New Roman"/>
                      <w:b/>
                      <w:sz w:val="28"/>
                      <w:szCs w:val="28"/>
                    </w:rPr>
                    <w:t>15</w:t>
                  </w: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auto"/>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Детская литература и анализ текста</w:t>
                  </w:r>
                </w:p>
              </w:tc>
              <w:tc>
                <w:tcPr>
                  <w:tcW w:w="1482" w:type="dxa"/>
                  <w:vMerge w:val="restart"/>
                  <w:tcBorders>
                    <w:top w:val="single" w:sz="6" w:space="0" w:color="000000"/>
                    <w:left w:val="single" w:sz="6" w:space="0" w:color="000000"/>
                    <w:right w:val="single" w:sz="6" w:space="0" w:color="000000"/>
                  </w:tcBorders>
                  <w:shd w:val="clear" w:color="auto" w:fill="auto"/>
                </w:tcPr>
                <w:p w:rsidR="00305D48" w:rsidRPr="00746971" w:rsidRDefault="00305D48" w:rsidP="00401C8E">
                  <w:pPr>
                    <w:rPr>
                      <w:rFonts w:ascii="Times New Roman" w:eastAsia="Times New Roman" w:hAnsi="Times New Roman" w:cs="Times New Roman"/>
                      <w:sz w:val="28"/>
                      <w:szCs w:val="28"/>
                    </w:rPr>
                  </w:pPr>
                </w:p>
                <w:p w:rsidR="00305D48" w:rsidRPr="00746971" w:rsidRDefault="00305D48" w:rsidP="00401C8E">
                  <w:pPr>
                    <w:rPr>
                      <w:rFonts w:ascii="Times New Roman" w:eastAsia="Times New Roman" w:hAnsi="Times New Roman" w:cs="Times New Roman"/>
                      <w:sz w:val="28"/>
                      <w:szCs w:val="28"/>
                    </w:rPr>
                  </w:pPr>
                </w:p>
                <w:p w:rsidR="00305D48" w:rsidRPr="00746971" w:rsidRDefault="00305D48" w:rsidP="00401C8E">
                  <w:pPr>
                    <w:rPr>
                      <w:rFonts w:ascii="Times New Roman" w:eastAsia="Times New Roman" w:hAnsi="Times New Roman" w:cs="Times New Roman"/>
                      <w:sz w:val="28"/>
                      <w:szCs w:val="28"/>
                    </w:rPr>
                  </w:pPr>
                </w:p>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5</w:t>
                  </w: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auto"/>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Методика обучения иностранному языку в начальной школе</w:t>
                  </w:r>
                </w:p>
              </w:tc>
              <w:tc>
                <w:tcPr>
                  <w:tcW w:w="1482" w:type="dxa"/>
                  <w:vMerge/>
                  <w:tcBorders>
                    <w:top w:val="single" w:sz="6" w:space="0" w:color="000000"/>
                    <w:left w:val="single" w:sz="6" w:space="0" w:color="000000"/>
                    <w:right w:val="single" w:sz="6" w:space="0" w:color="000000"/>
                  </w:tcBorders>
                  <w:shd w:val="clear" w:color="auto" w:fill="auto"/>
                </w:tcPr>
                <w:p w:rsidR="00305D48" w:rsidRPr="00746971"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auto"/>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Практикум по формированию речевой деятельности</w:t>
                  </w:r>
                </w:p>
              </w:tc>
              <w:tc>
                <w:tcPr>
                  <w:tcW w:w="1482" w:type="dxa"/>
                  <w:vMerge/>
                  <w:tcBorders>
                    <w:top w:val="single" w:sz="6" w:space="0" w:color="000000"/>
                    <w:left w:val="single" w:sz="6" w:space="0" w:color="000000"/>
                    <w:right w:val="single" w:sz="6" w:space="0" w:color="000000"/>
                  </w:tcBorders>
                  <w:shd w:val="clear" w:color="auto" w:fill="auto"/>
                </w:tcPr>
                <w:p w:rsidR="00305D48" w:rsidRPr="00746971"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auto"/>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Основы современного казахского /русского языка</w:t>
                  </w:r>
                </w:p>
              </w:tc>
              <w:tc>
                <w:tcPr>
                  <w:tcW w:w="1482" w:type="dxa"/>
                  <w:vMerge/>
                  <w:tcBorders>
                    <w:top w:val="single" w:sz="6" w:space="0" w:color="000000"/>
                    <w:left w:val="single" w:sz="6" w:space="0" w:color="000000"/>
                    <w:right w:val="single" w:sz="6" w:space="0" w:color="000000"/>
                  </w:tcBorders>
                  <w:shd w:val="clear" w:color="auto" w:fill="auto"/>
                </w:tcPr>
                <w:p w:rsidR="00305D48" w:rsidRPr="00746971"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auto"/>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color w:val="00000A"/>
                      <w:sz w:val="28"/>
                      <w:szCs w:val="28"/>
                    </w:rPr>
                    <w:t>Педагогическая риторика</w:t>
                  </w:r>
                </w:p>
              </w:tc>
              <w:tc>
                <w:tcPr>
                  <w:tcW w:w="1482" w:type="dxa"/>
                  <w:vMerge/>
                  <w:tcBorders>
                    <w:top w:val="single" w:sz="6" w:space="0" w:color="000000"/>
                    <w:left w:val="single" w:sz="6" w:space="0" w:color="000000"/>
                    <w:right w:val="single" w:sz="6" w:space="0" w:color="000000"/>
                  </w:tcBorders>
                  <w:shd w:val="clear" w:color="auto" w:fill="auto"/>
                </w:tcPr>
                <w:p w:rsidR="00305D48" w:rsidRPr="00746971"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auto"/>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color w:val="111111"/>
                      <w:sz w:val="28"/>
                      <w:szCs w:val="28"/>
                    </w:rPr>
                    <w:t>Интегрированное обучение содержанию и языку (CLIL) в начальной школе</w:t>
                  </w:r>
                </w:p>
              </w:tc>
              <w:tc>
                <w:tcPr>
                  <w:tcW w:w="1482" w:type="dxa"/>
                  <w:vMerge/>
                  <w:tcBorders>
                    <w:top w:val="single" w:sz="6" w:space="0" w:color="000000"/>
                    <w:left w:val="single" w:sz="6" w:space="0" w:color="000000"/>
                    <w:right w:val="single" w:sz="6" w:space="0" w:color="000000"/>
                  </w:tcBorders>
                  <w:shd w:val="clear" w:color="auto" w:fill="auto"/>
                </w:tcPr>
                <w:p w:rsidR="00305D48" w:rsidRPr="00746971"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auto"/>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color w:val="00000A"/>
                      <w:sz w:val="28"/>
                      <w:szCs w:val="28"/>
                    </w:rPr>
                    <w:t>Младший школьник в мире иностранного языка и культуры</w:t>
                  </w:r>
                </w:p>
              </w:tc>
              <w:tc>
                <w:tcPr>
                  <w:tcW w:w="1482" w:type="dxa"/>
                  <w:vMerge/>
                  <w:tcBorders>
                    <w:top w:val="single" w:sz="6" w:space="0" w:color="000000"/>
                    <w:left w:val="single" w:sz="6" w:space="0" w:color="000000"/>
                    <w:right w:val="single" w:sz="6" w:space="0" w:color="000000"/>
                  </w:tcBorders>
                  <w:shd w:val="clear" w:color="auto" w:fill="auto"/>
                </w:tcPr>
                <w:p w:rsidR="00305D48" w:rsidRPr="00746971"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r>
            <w:tr w:rsidR="00305D48" w:rsidRPr="00746971" w:rsidTr="00297024">
              <w:trPr>
                <w:trHeight w:val="300"/>
              </w:trPr>
              <w:tc>
                <w:tcPr>
                  <w:tcW w:w="7355" w:type="dxa"/>
                  <w:tcBorders>
                    <w:top w:val="single" w:sz="6" w:space="0" w:color="000000"/>
                    <w:left w:val="single" w:sz="6" w:space="0" w:color="000000"/>
                    <w:bottom w:val="single" w:sz="6" w:space="0" w:color="000000"/>
                    <w:right w:val="single" w:sz="6" w:space="0" w:color="000000"/>
                  </w:tcBorders>
                  <w:shd w:val="clear" w:color="auto" w:fill="DEEBF6"/>
                </w:tcPr>
                <w:p w:rsidR="00305D48" w:rsidRPr="00746971" w:rsidRDefault="0098526F" w:rsidP="00401C8E">
                  <w:pPr>
                    <w:rPr>
                      <w:rFonts w:ascii="Times New Roman" w:eastAsia="Times New Roman" w:hAnsi="Times New Roman" w:cs="Times New Roman"/>
                      <w:b/>
                      <w:color w:val="FF0000"/>
                      <w:sz w:val="28"/>
                      <w:szCs w:val="28"/>
                    </w:rPr>
                  </w:pPr>
                  <w:r w:rsidRPr="00746971">
                    <w:rPr>
                      <w:rFonts w:ascii="Times New Roman" w:eastAsia="Times New Roman" w:hAnsi="Times New Roman" w:cs="Times New Roman"/>
                      <w:b/>
                      <w:color w:val="00000A"/>
                      <w:sz w:val="28"/>
                      <w:szCs w:val="28"/>
                    </w:rPr>
                    <w:t xml:space="preserve">ИССЛЕДОВАНИЕ И ТВОРЧЕСТВО В НАЧАЛЬНОМ ОБРАЗОВАНИИ </w:t>
                  </w:r>
                </w:p>
              </w:tc>
              <w:tc>
                <w:tcPr>
                  <w:tcW w:w="1482" w:type="dxa"/>
                  <w:tcBorders>
                    <w:top w:val="single" w:sz="6" w:space="0" w:color="000000"/>
                    <w:left w:val="single" w:sz="6" w:space="0" w:color="000000"/>
                    <w:bottom w:val="single" w:sz="6" w:space="0" w:color="000000"/>
                    <w:right w:val="single" w:sz="6" w:space="0" w:color="000000"/>
                  </w:tcBorders>
                  <w:shd w:val="clear" w:color="auto" w:fill="DEEBF6"/>
                </w:tcPr>
                <w:p w:rsidR="00305D48" w:rsidRPr="003C44FA" w:rsidRDefault="0098526F" w:rsidP="00401C8E">
                  <w:pPr>
                    <w:rPr>
                      <w:rFonts w:ascii="Times New Roman" w:eastAsia="Times New Roman" w:hAnsi="Times New Roman" w:cs="Times New Roman"/>
                      <w:b/>
                      <w:color w:val="00000A"/>
                      <w:sz w:val="28"/>
                      <w:szCs w:val="28"/>
                    </w:rPr>
                  </w:pPr>
                  <w:r w:rsidRPr="003C44FA">
                    <w:rPr>
                      <w:rFonts w:ascii="Times New Roman" w:eastAsia="Times New Roman" w:hAnsi="Times New Roman" w:cs="Times New Roman"/>
                      <w:b/>
                      <w:color w:val="00000A"/>
                      <w:sz w:val="28"/>
                      <w:szCs w:val="28"/>
                    </w:rPr>
                    <w:t>37</w:t>
                  </w:r>
                </w:p>
              </w:tc>
            </w:tr>
            <w:tr w:rsidR="00305D48" w:rsidRPr="00746971" w:rsidTr="00297024">
              <w:trPr>
                <w:trHeight w:val="300"/>
              </w:trPr>
              <w:tc>
                <w:tcPr>
                  <w:tcW w:w="7355" w:type="dxa"/>
                  <w:tcBorders>
                    <w:top w:val="single" w:sz="6" w:space="0" w:color="000000"/>
                    <w:left w:val="single" w:sz="6" w:space="0" w:color="000000"/>
                    <w:bottom w:val="single" w:sz="6" w:space="0" w:color="000000"/>
                    <w:right w:val="single" w:sz="6" w:space="0" w:color="000000"/>
                  </w:tcBorders>
                  <w:shd w:val="clear" w:color="auto" w:fill="D9D9D9"/>
                </w:tcPr>
                <w:p w:rsidR="00305D48" w:rsidRPr="00746971" w:rsidRDefault="0098526F" w:rsidP="00401C8E">
                  <w:pPr>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Вузовский компонент</w:t>
                  </w:r>
                </w:p>
              </w:tc>
              <w:tc>
                <w:tcPr>
                  <w:tcW w:w="1482" w:type="dxa"/>
                  <w:tcBorders>
                    <w:top w:val="single" w:sz="6" w:space="0" w:color="000000"/>
                    <w:left w:val="single" w:sz="6" w:space="0" w:color="000000"/>
                    <w:bottom w:val="single" w:sz="6" w:space="0" w:color="000000"/>
                    <w:right w:val="single" w:sz="6" w:space="0" w:color="000000"/>
                  </w:tcBorders>
                  <w:shd w:val="clear" w:color="auto" w:fill="D9D9D9"/>
                </w:tcPr>
                <w:p w:rsidR="00305D48" w:rsidRPr="003C44FA" w:rsidRDefault="0098526F" w:rsidP="00401C8E">
                  <w:pPr>
                    <w:rPr>
                      <w:rFonts w:ascii="Times New Roman" w:eastAsia="Times New Roman" w:hAnsi="Times New Roman" w:cs="Times New Roman"/>
                      <w:b/>
                      <w:sz w:val="28"/>
                      <w:szCs w:val="28"/>
                    </w:rPr>
                  </w:pPr>
                  <w:r w:rsidRPr="003C44FA">
                    <w:rPr>
                      <w:rFonts w:ascii="Times New Roman" w:eastAsia="Times New Roman" w:hAnsi="Times New Roman" w:cs="Times New Roman"/>
                      <w:b/>
                      <w:sz w:val="28"/>
                      <w:szCs w:val="28"/>
                    </w:rPr>
                    <w:t>22</w:t>
                  </w: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auto"/>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Методика обучения математике с практикумом по решению задач</w:t>
                  </w:r>
                </w:p>
              </w:tc>
              <w:tc>
                <w:tcPr>
                  <w:tcW w:w="1482" w:type="dxa"/>
                  <w:tcBorders>
                    <w:top w:val="single" w:sz="6" w:space="0" w:color="000000"/>
                    <w:left w:val="single" w:sz="6" w:space="0" w:color="000000"/>
                    <w:bottom w:val="single" w:sz="6" w:space="0" w:color="000000"/>
                    <w:right w:val="single" w:sz="6" w:space="0" w:color="000000"/>
                  </w:tcBorders>
                  <w:shd w:val="clear" w:color="auto" w:fill="auto"/>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6</w:t>
                  </w: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auto"/>
                </w:tcPr>
                <w:p w:rsidR="00305D48" w:rsidRPr="00746971" w:rsidRDefault="0098526F" w:rsidP="00401C8E">
                  <w:pPr>
                    <w:rPr>
                      <w:rFonts w:ascii="Times New Roman" w:eastAsia="Times New Roman" w:hAnsi="Times New Roman" w:cs="Times New Roman"/>
                      <w:color w:val="FF0000"/>
                      <w:sz w:val="28"/>
                      <w:szCs w:val="28"/>
                    </w:rPr>
                  </w:pPr>
                  <w:r w:rsidRPr="00746971">
                    <w:rPr>
                      <w:rFonts w:ascii="Times New Roman" w:eastAsia="Times New Roman" w:hAnsi="Times New Roman" w:cs="Times New Roman"/>
                      <w:sz w:val="28"/>
                      <w:szCs w:val="28"/>
                    </w:rPr>
                    <w:t xml:space="preserve">Методика обучения естествознанию и познанию мира в начальной школе </w:t>
                  </w:r>
                </w:p>
              </w:tc>
              <w:tc>
                <w:tcPr>
                  <w:tcW w:w="1482" w:type="dxa"/>
                  <w:tcBorders>
                    <w:top w:val="single" w:sz="6" w:space="0" w:color="000000"/>
                    <w:left w:val="single" w:sz="6" w:space="0" w:color="000000"/>
                    <w:bottom w:val="single" w:sz="6" w:space="0" w:color="000000"/>
                    <w:right w:val="single" w:sz="6" w:space="0" w:color="000000"/>
                  </w:tcBorders>
                  <w:shd w:val="clear" w:color="auto" w:fill="auto"/>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6</w:t>
                  </w: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auto"/>
                </w:tcPr>
                <w:p w:rsidR="00305D48" w:rsidRPr="00746971" w:rsidRDefault="0098526F" w:rsidP="00401C8E">
                  <w:pPr>
                    <w:rPr>
                      <w:rFonts w:ascii="Times New Roman" w:eastAsia="Times New Roman" w:hAnsi="Times New Roman" w:cs="Times New Roman"/>
                      <w:color w:val="FF0000"/>
                      <w:sz w:val="28"/>
                      <w:szCs w:val="28"/>
                    </w:rPr>
                  </w:pPr>
                  <w:r w:rsidRPr="00746971">
                    <w:rPr>
                      <w:rFonts w:ascii="Times New Roman" w:eastAsia="Times New Roman" w:hAnsi="Times New Roman" w:cs="Times New Roman"/>
                      <w:color w:val="00000A"/>
                      <w:sz w:val="28"/>
                      <w:szCs w:val="28"/>
                    </w:rPr>
                    <w:t>Развитие исследовательской деятельности младшего школьника/</w:t>
                  </w:r>
                  <w:r w:rsidRPr="00746971">
                    <w:rPr>
                      <w:rFonts w:ascii="Times New Roman" w:eastAsia="Times New Roman" w:hAnsi="Times New Roman" w:cs="Times New Roman"/>
                      <w:sz w:val="28"/>
                      <w:szCs w:val="28"/>
                    </w:rPr>
                    <w:t>Создание проектов в начальных классах</w:t>
                  </w:r>
                </w:p>
              </w:tc>
              <w:tc>
                <w:tcPr>
                  <w:tcW w:w="1482" w:type="dxa"/>
                  <w:tcBorders>
                    <w:top w:val="single" w:sz="6" w:space="0" w:color="000000"/>
                    <w:left w:val="single" w:sz="6" w:space="0" w:color="000000"/>
                    <w:bottom w:val="single" w:sz="6" w:space="0" w:color="000000"/>
                    <w:right w:val="single" w:sz="6" w:space="0" w:color="000000"/>
                  </w:tcBorders>
                  <w:shd w:val="clear" w:color="auto" w:fill="auto"/>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5</w:t>
                  </w: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auto"/>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sz w:val="28"/>
                      <w:szCs w:val="28"/>
                    </w:rPr>
                    <w:lastRenderedPageBreak/>
                    <w:t>Арт образование в начальной школе/Изобразительное искусство и труд</w:t>
                  </w:r>
                </w:p>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sz w:val="28"/>
                      <w:szCs w:val="28"/>
                    </w:rPr>
                    <w:t>в начальной школе</w:t>
                  </w:r>
                </w:p>
              </w:tc>
              <w:tc>
                <w:tcPr>
                  <w:tcW w:w="1482" w:type="dxa"/>
                  <w:tcBorders>
                    <w:top w:val="single" w:sz="6" w:space="0" w:color="000000"/>
                    <w:left w:val="single" w:sz="6" w:space="0" w:color="000000"/>
                    <w:bottom w:val="single" w:sz="6" w:space="0" w:color="000000"/>
                    <w:right w:val="single" w:sz="6" w:space="0" w:color="000000"/>
                  </w:tcBorders>
                  <w:shd w:val="clear" w:color="auto" w:fill="auto"/>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5</w:t>
                  </w: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D9D9D9"/>
                </w:tcPr>
                <w:p w:rsidR="00305D48" w:rsidRPr="00746971" w:rsidRDefault="0098526F" w:rsidP="00401C8E">
                  <w:pPr>
                    <w:pBdr>
                      <w:bottom w:val="single" w:sz="6" w:space="0" w:color="A4AEBD"/>
                    </w:pBdr>
                    <w:rPr>
                      <w:rFonts w:ascii="Times New Roman" w:eastAsia="Times New Roman" w:hAnsi="Times New Roman" w:cs="Times New Roman"/>
                      <w:sz w:val="28"/>
                      <w:szCs w:val="28"/>
                    </w:rPr>
                  </w:pPr>
                  <w:r w:rsidRPr="00746971">
                    <w:rPr>
                      <w:rFonts w:ascii="Times New Roman" w:eastAsia="Times New Roman" w:hAnsi="Times New Roman" w:cs="Times New Roman"/>
                      <w:b/>
                      <w:sz w:val="28"/>
                      <w:szCs w:val="28"/>
                    </w:rPr>
                    <w:t>Компонент по выбору (</w:t>
                  </w:r>
                  <w:r w:rsidRPr="00746971">
                    <w:rPr>
                      <w:rFonts w:ascii="Times New Roman" w:eastAsia="Times New Roman" w:hAnsi="Times New Roman" w:cs="Times New Roman"/>
                      <w:b/>
                      <w:color w:val="00000A"/>
                      <w:sz w:val="28"/>
                      <w:szCs w:val="28"/>
                    </w:rPr>
                    <w:t>выбрать минимум 3 курса)</w:t>
                  </w:r>
                </w:p>
              </w:tc>
              <w:tc>
                <w:tcPr>
                  <w:tcW w:w="1482" w:type="dxa"/>
                  <w:tcBorders>
                    <w:top w:val="single" w:sz="6" w:space="0" w:color="000000"/>
                    <w:left w:val="single" w:sz="6" w:space="0" w:color="000000"/>
                    <w:bottom w:val="single" w:sz="6" w:space="0" w:color="000000"/>
                    <w:right w:val="single" w:sz="6" w:space="0" w:color="000000"/>
                  </w:tcBorders>
                  <w:shd w:val="clear" w:color="auto" w:fill="D9D9D9"/>
                </w:tcPr>
                <w:p w:rsidR="00305D48" w:rsidRPr="003C44FA" w:rsidRDefault="0098526F" w:rsidP="00401C8E">
                  <w:pPr>
                    <w:rPr>
                      <w:rFonts w:ascii="Times New Roman" w:eastAsia="Times New Roman" w:hAnsi="Times New Roman" w:cs="Times New Roman"/>
                      <w:b/>
                      <w:sz w:val="28"/>
                      <w:szCs w:val="28"/>
                    </w:rPr>
                  </w:pPr>
                  <w:r w:rsidRPr="003C44FA">
                    <w:rPr>
                      <w:rFonts w:ascii="Times New Roman" w:eastAsia="Times New Roman" w:hAnsi="Times New Roman" w:cs="Times New Roman"/>
                      <w:b/>
                      <w:sz w:val="28"/>
                      <w:szCs w:val="28"/>
                    </w:rPr>
                    <w:t>15</w:t>
                  </w:r>
                </w:p>
              </w:tc>
            </w:tr>
            <w:tr w:rsidR="00305D48" w:rsidRPr="00746971" w:rsidTr="00297024">
              <w:trPr>
                <w:trHeight w:val="225"/>
              </w:trPr>
              <w:tc>
                <w:tcPr>
                  <w:tcW w:w="7355" w:type="dxa"/>
                  <w:tcBorders>
                    <w:top w:val="single" w:sz="6" w:space="0" w:color="000000"/>
                    <w:left w:val="single" w:sz="6" w:space="0" w:color="000000"/>
                    <w:bottom w:val="single" w:sz="6" w:space="0" w:color="000000"/>
                    <w:right w:val="single" w:sz="6" w:space="0" w:color="000000"/>
                  </w:tcBorders>
                  <w:shd w:val="clear" w:color="auto" w:fill="F9FAF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Цифровое обучение и медиаграмотность в начальном образовании</w:t>
                  </w:r>
                </w:p>
              </w:tc>
              <w:tc>
                <w:tcPr>
                  <w:tcW w:w="1482" w:type="dxa"/>
                  <w:vMerge w:val="restart"/>
                  <w:tcBorders>
                    <w:top w:val="single" w:sz="6" w:space="0" w:color="000000"/>
                    <w:left w:val="single" w:sz="6" w:space="0" w:color="000000"/>
                    <w:right w:val="single" w:sz="6" w:space="0" w:color="000000"/>
                  </w:tcBorders>
                  <w:shd w:val="clear" w:color="auto" w:fill="F9FAFA"/>
                </w:tcPr>
                <w:p w:rsidR="00305D48" w:rsidRPr="00746971" w:rsidRDefault="00305D48" w:rsidP="00401C8E">
                  <w:pPr>
                    <w:rPr>
                      <w:rFonts w:ascii="Times New Roman" w:eastAsia="Times New Roman" w:hAnsi="Times New Roman" w:cs="Times New Roman"/>
                      <w:b/>
                      <w:sz w:val="28"/>
                      <w:szCs w:val="28"/>
                    </w:rPr>
                  </w:pPr>
                </w:p>
                <w:p w:rsidR="00305D48" w:rsidRPr="003C44FA" w:rsidRDefault="0098526F" w:rsidP="00401C8E">
                  <w:pPr>
                    <w:rPr>
                      <w:rFonts w:ascii="Times New Roman" w:eastAsia="Times New Roman" w:hAnsi="Times New Roman" w:cs="Times New Roman"/>
                      <w:sz w:val="28"/>
                      <w:szCs w:val="28"/>
                    </w:rPr>
                  </w:pPr>
                  <w:r w:rsidRPr="003C44FA">
                    <w:rPr>
                      <w:rFonts w:ascii="Times New Roman" w:eastAsia="Times New Roman" w:hAnsi="Times New Roman" w:cs="Times New Roman"/>
                      <w:sz w:val="28"/>
                      <w:szCs w:val="28"/>
                    </w:rPr>
                    <w:t>5</w:t>
                  </w:r>
                </w:p>
              </w:tc>
            </w:tr>
            <w:tr w:rsidR="00305D48" w:rsidRPr="00746971" w:rsidTr="00297024">
              <w:trPr>
                <w:trHeight w:val="225"/>
              </w:trPr>
              <w:tc>
                <w:tcPr>
                  <w:tcW w:w="7355" w:type="dxa"/>
                  <w:tcBorders>
                    <w:top w:val="single" w:sz="6" w:space="0" w:color="000000"/>
                    <w:left w:val="single" w:sz="6" w:space="0" w:color="000000"/>
                    <w:bottom w:val="single" w:sz="6" w:space="0" w:color="000000"/>
                    <w:right w:val="single" w:sz="6" w:space="0" w:color="000000"/>
                  </w:tcBorders>
                  <w:shd w:val="clear" w:color="auto" w:fill="F9FAF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STEAM-образование младших школьников</w:t>
                  </w:r>
                </w:p>
              </w:tc>
              <w:tc>
                <w:tcPr>
                  <w:tcW w:w="1482" w:type="dxa"/>
                  <w:vMerge/>
                  <w:tcBorders>
                    <w:top w:val="single" w:sz="6" w:space="0" w:color="000000"/>
                    <w:left w:val="single" w:sz="6" w:space="0" w:color="000000"/>
                    <w:right w:val="single" w:sz="6" w:space="0" w:color="000000"/>
                  </w:tcBorders>
                  <w:shd w:val="clear" w:color="auto" w:fill="F9FAFA"/>
                </w:tcPr>
                <w:p w:rsidR="00305D48" w:rsidRPr="00746971"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color w:val="00000A"/>
                      <w:sz w:val="28"/>
                      <w:szCs w:val="28"/>
                    </w:rPr>
                  </w:pPr>
                </w:p>
              </w:tc>
            </w:tr>
            <w:tr w:rsidR="00305D48" w:rsidRPr="00746971" w:rsidTr="00297024">
              <w:trPr>
                <w:trHeight w:val="225"/>
              </w:trPr>
              <w:tc>
                <w:tcPr>
                  <w:tcW w:w="7355" w:type="dxa"/>
                  <w:tcBorders>
                    <w:top w:val="single" w:sz="6" w:space="0" w:color="000000"/>
                    <w:left w:val="single" w:sz="6" w:space="0" w:color="000000"/>
                    <w:bottom w:val="single" w:sz="6" w:space="0" w:color="000000"/>
                    <w:right w:val="single" w:sz="6" w:space="0" w:color="000000"/>
                  </w:tcBorders>
                  <w:shd w:val="clear" w:color="auto" w:fill="F9FAF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sz w:val="28"/>
                      <w:szCs w:val="28"/>
                    </w:rPr>
                    <w:t>Когнитивное развитие и критическое мышление младших школьников</w:t>
                  </w:r>
                </w:p>
              </w:tc>
              <w:tc>
                <w:tcPr>
                  <w:tcW w:w="1482" w:type="dxa"/>
                  <w:vMerge/>
                  <w:tcBorders>
                    <w:top w:val="single" w:sz="6" w:space="0" w:color="000000"/>
                    <w:left w:val="single" w:sz="6" w:space="0" w:color="000000"/>
                    <w:right w:val="single" w:sz="6" w:space="0" w:color="000000"/>
                  </w:tcBorders>
                  <w:shd w:val="clear" w:color="auto" w:fill="F9FAFA"/>
                </w:tcPr>
                <w:p w:rsidR="00305D48" w:rsidRPr="00746971"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color w:val="00000A"/>
                      <w:sz w:val="28"/>
                      <w:szCs w:val="28"/>
                    </w:rPr>
                  </w:pPr>
                </w:p>
              </w:tc>
            </w:tr>
            <w:tr w:rsidR="00305D48" w:rsidRPr="00746971" w:rsidTr="00297024">
              <w:trPr>
                <w:trHeight w:val="225"/>
              </w:trPr>
              <w:tc>
                <w:tcPr>
                  <w:tcW w:w="7355" w:type="dxa"/>
                  <w:tcBorders>
                    <w:top w:val="single" w:sz="6" w:space="0" w:color="000000"/>
                    <w:left w:val="single" w:sz="6" w:space="0" w:color="000000"/>
                    <w:bottom w:val="single" w:sz="6" w:space="0" w:color="000000"/>
                    <w:right w:val="single" w:sz="6" w:space="0" w:color="000000"/>
                  </w:tcBorders>
                  <w:shd w:val="clear" w:color="auto" w:fill="F9FAF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Театральная педагогика </w:t>
                  </w:r>
                </w:p>
              </w:tc>
              <w:tc>
                <w:tcPr>
                  <w:tcW w:w="1482" w:type="dxa"/>
                  <w:vMerge/>
                  <w:tcBorders>
                    <w:top w:val="single" w:sz="6" w:space="0" w:color="000000"/>
                    <w:left w:val="single" w:sz="6" w:space="0" w:color="000000"/>
                    <w:right w:val="single" w:sz="6" w:space="0" w:color="000000"/>
                  </w:tcBorders>
                  <w:shd w:val="clear" w:color="auto" w:fill="F9FAFA"/>
                </w:tcPr>
                <w:p w:rsidR="00305D48" w:rsidRPr="00746971"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color w:val="00000A"/>
                      <w:sz w:val="28"/>
                      <w:szCs w:val="28"/>
                    </w:rPr>
                  </w:pPr>
                </w:p>
              </w:tc>
            </w:tr>
            <w:tr w:rsidR="00305D48" w:rsidRPr="00746971" w:rsidTr="00297024">
              <w:trPr>
                <w:trHeight w:val="225"/>
              </w:trPr>
              <w:tc>
                <w:tcPr>
                  <w:tcW w:w="7355" w:type="dxa"/>
                  <w:tcBorders>
                    <w:top w:val="single" w:sz="6" w:space="0" w:color="000000"/>
                    <w:left w:val="single" w:sz="6" w:space="0" w:color="000000"/>
                    <w:bottom w:val="single" w:sz="6" w:space="0" w:color="000000"/>
                    <w:right w:val="single" w:sz="6" w:space="0" w:color="000000"/>
                  </w:tcBorders>
                  <w:shd w:val="clear" w:color="auto" w:fill="F9FAF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sz w:val="28"/>
                      <w:szCs w:val="28"/>
                    </w:rPr>
                    <w:t>Робототехника  в начальном образовани</w:t>
                  </w:r>
                  <w:r w:rsidRPr="00746971">
                    <w:rPr>
                      <w:rFonts w:ascii="Times New Roman" w:eastAsia="Times New Roman" w:hAnsi="Times New Roman" w:cs="Times New Roman"/>
                      <w:color w:val="00000A"/>
                      <w:sz w:val="28"/>
                      <w:szCs w:val="28"/>
                    </w:rPr>
                    <w:t>и</w:t>
                  </w:r>
                </w:p>
              </w:tc>
              <w:tc>
                <w:tcPr>
                  <w:tcW w:w="1482" w:type="dxa"/>
                  <w:vMerge/>
                  <w:tcBorders>
                    <w:top w:val="single" w:sz="6" w:space="0" w:color="000000"/>
                    <w:left w:val="single" w:sz="6" w:space="0" w:color="000000"/>
                    <w:right w:val="single" w:sz="6" w:space="0" w:color="000000"/>
                  </w:tcBorders>
                  <w:shd w:val="clear" w:color="auto" w:fill="F9FAFA"/>
                </w:tcPr>
                <w:p w:rsidR="00305D48" w:rsidRPr="00746971"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color w:val="00000A"/>
                      <w:sz w:val="28"/>
                      <w:szCs w:val="28"/>
                    </w:rPr>
                  </w:pP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DEEBF6"/>
                </w:tcPr>
                <w:p w:rsidR="00305D48" w:rsidRPr="00A17403" w:rsidRDefault="0098526F" w:rsidP="00401C8E">
                  <w:pPr>
                    <w:rPr>
                      <w:rFonts w:ascii="Times New Roman" w:eastAsia="Times New Roman" w:hAnsi="Times New Roman" w:cs="Times New Roman"/>
                      <w:b/>
                      <w:sz w:val="28"/>
                      <w:szCs w:val="28"/>
                    </w:rPr>
                  </w:pPr>
                  <w:r w:rsidRPr="00A17403">
                    <w:rPr>
                      <w:rFonts w:ascii="Times New Roman" w:eastAsia="Times New Roman" w:hAnsi="Times New Roman" w:cs="Times New Roman"/>
                      <w:b/>
                      <w:sz w:val="28"/>
                      <w:szCs w:val="28"/>
                    </w:rPr>
                    <w:t>МЕЖДИСЦИПЛИНАРНЫЕ ПРОФЕССИОНАЛЬНЫЕ НАВЫКИ</w:t>
                  </w:r>
                </w:p>
              </w:tc>
              <w:tc>
                <w:tcPr>
                  <w:tcW w:w="1482" w:type="dxa"/>
                  <w:tcBorders>
                    <w:top w:val="single" w:sz="6" w:space="0" w:color="000000"/>
                    <w:left w:val="single" w:sz="6" w:space="0" w:color="000000"/>
                    <w:bottom w:val="single" w:sz="6" w:space="0" w:color="000000"/>
                    <w:right w:val="single" w:sz="6" w:space="0" w:color="000000"/>
                  </w:tcBorders>
                  <w:shd w:val="clear" w:color="auto" w:fill="DEEBF6"/>
                </w:tcPr>
                <w:p w:rsidR="00305D48" w:rsidRPr="003C44FA" w:rsidRDefault="0098526F" w:rsidP="00401C8E">
                  <w:pPr>
                    <w:rPr>
                      <w:rFonts w:ascii="Times New Roman" w:eastAsia="Times New Roman" w:hAnsi="Times New Roman" w:cs="Times New Roman"/>
                      <w:b/>
                      <w:sz w:val="28"/>
                      <w:szCs w:val="28"/>
                    </w:rPr>
                  </w:pPr>
                  <w:r w:rsidRPr="003C44FA">
                    <w:rPr>
                      <w:rFonts w:ascii="Times New Roman" w:eastAsia="Times New Roman" w:hAnsi="Times New Roman" w:cs="Times New Roman"/>
                      <w:b/>
                      <w:sz w:val="28"/>
                      <w:szCs w:val="28"/>
                    </w:rPr>
                    <w:t>20</w:t>
                  </w: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D9D9D9"/>
                </w:tcPr>
                <w:p w:rsidR="00305D48" w:rsidRPr="00A17403" w:rsidRDefault="0098526F" w:rsidP="00401C8E">
                  <w:pPr>
                    <w:rPr>
                      <w:rFonts w:ascii="Times New Roman" w:eastAsia="Times New Roman" w:hAnsi="Times New Roman" w:cs="Times New Roman"/>
                      <w:b/>
                      <w:sz w:val="28"/>
                      <w:szCs w:val="28"/>
                    </w:rPr>
                  </w:pPr>
                  <w:r w:rsidRPr="00A17403">
                    <w:rPr>
                      <w:rFonts w:ascii="Times New Roman" w:eastAsia="Times New Roman" w:hAnsi="Times New Roman" w:cs="Times New Roman"/>
                      <w:b/>
                      <w:sz w:val="28"/>
                      <w:szCs w:val="28"/>
                    </w:rPr>
                    <w:t>Вузовский компонент</w:t>
                  </w:r>
                </w:p>
              </w:tc>
              <w:tc>
                <w:tcPr>
                  <w:tcW w:w="1482" w:type="dxa"/>
                  <w:tcBorders>
                    <w:top w:val="single" w:sz="6" w:space="0" w:color="000000"/>
                    <w:left w:val="single" w:sz="6" w:space="0" w:color="000000"/>
                    <w:bottom w:val="single" w:sz="6" w:space="0" w:color="000000"/>
                    <w:right w:val="single" w:sz="6" w:space="0" w:color="000000"/>
                  </w:tcBorders>
                  <w:shd w:val="clear" w:color="auto" w:fill="D9D9D9"/>
                </w:tcPr>
                <w:p w:rsidR="00305D48" w:rsidRPr="003C44FA" w:rsidRDefault="0098526F" w:rsidP="00401C8E">
                  <w:pPr>
                    <w:rPr>
                      <w:rFonts w:ascii="Times New Roman" w:eastAsia="Times New Roman" w:hAnsi="Times New Roman" w:cs="Times New Roman"/>
                      <w:b/>
                      <w:sz w:val="28"/>
                      <w:szCs w:val="28"/>
                    </w:rPr>
                  </w:pPr>
                  <w:r w:rsidRPr="003C44FA">
                    <w:rPr>
                      <w:rFonts w:ascii="Times New Roman" w:eastAsia="Times New Roman" w:hAnsi="Times New Roman" w:cs="Times New Roman"/>
                      <w:b/>
                      <w:sz w:val="28"/>
                      <w:szCs w:val="28"/>
                    </w:rPr>
                    <w:t>10</w:t>
                  </w: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tcPr>
                <w:p w:rsidR="00305D48" w:rsidRPr="00A17403" w:rsidRDefault="0098526F" w:rsidP="00401C8E">
                  <w:pPr>
                    <w:rPr>
                      <w:rFonts w:ascii="Times New Roman" w:eastAsia="Times New Roman" w:hAnsi="Times New Roman" w:cs="Times New Roman"/>
                      <w:sz w:val="28"/>
                      <w:szCs w:val="28"/>
                    </w:rPr>
                  </w:pPr>
                  <w:r w:rsidRPr="00A17403">
                    <w:rPr>
                      <w:rFonts w:ascii="Times New Roman" w:eastAsia="Times New Roman" w:hAnsi="Times New Roman" w:cs="Times New Roman"/>
                      <w:sz w:val="28"/>
                      <w:szCs w:val="28"/>
                    </w:rPr>
                    <w:t xml:space="preserve">Особенности образовательного процесса  в малокомплектной начальной школе  </w:t>
                  </w:r>
                </w:p>
              </w:tc>
              <w:tc>
                <w:tcPr>
                  <w:tcW w:w="1482" w:type="dxa"/>
                  <w:tcBorders>
                    <w:top w:val="single" w:sz="6" w:space="0" w:color="000000"/>
                    <w:left w:val="single" w:sz="6" w:space="0" w:color="000000"/>
                    <w:bottom w:val="single" w:sz="6" w:space="0" w:color="000000"/>
                    <w:right w:val="single" w:sz="6" w:space="0" w:color="000000"/>
                  </w:tcBorders>
                  <w:shd w:val="clear" w:color="auto" w:fill="FFFFFF"/>
                </w:tcPr>
                <w:p w:rsidR="00305D48" w:rsidRPr="00A17403" w:rsidRDefault="0098526F" w:rsidP="00401C8E">
                  <w:pPr>
                    <w:rPr>
                      <w:rFonts w:ascii="Times New Roman" w:eastAsia="Times New Roman" w:hAnsi="Times New Roman" w:cs="Times New Roman"/>
                      <w:sz w:val="28"/>
                      <w:szCs w:val="28"/>
                    </w:rPr>
                  </w:pPr>
                  <w:r w:rsidRPr="00A17403">
                    <w:rPr>
                      <w:rFonts w:ascii="Times New Roman" w:eastAsia="Times New Roman" w:hAnsi="Times New Roman" w:cs="Times New Roman"/>
                      <w:sz w:val="28"/>
                      <w:szCs w:val="28"/>
                    </w:rPr>
                    <w:t>5</w:t>
                  </w: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tcPr>
                <w:p w:rsidR="00305D48" w:rsidRPr="00A17403" w:rsidRDefault="0098526F" w:rsidP="00401C8E">
                  <w:pPr>
                    <w:rPr>
                      <w:rFonts w:ascii="Times New Roman" w:eastAsia="Times New Roman" w:hAnsi="Times New Roman" w:cs="Times New Roman"/>
                      <w:sz w:val="28"/>
                      <w:szCs w:val="28"/>
                    </w:rPr>
                  </w:pPr>
                  <w:r w:rsidRPr="00A17403">
                    <w:rPr>
                      <w:rFonts w:ascii="Times New Roman" w:eastAsia="Times New Roman" w:hAnsi="Times New Roman" w:cs="Times New Roman"/>
                      <w:sz w:val="28"/>
                      <w:szCs w:val="28"/>
                    </w:rPr>
                    <w:t>Дистанционное обучение в начальных классах</w:t>
                  </w:r>
                </w:p>
              </w:tc>
              <w:tc>
                <w:tcPr>
                  <w:tcW w:w="1482" w:type="dxa"/>
                  <w:tcBorders>
                    <w:top w:val="single" w:sz="6" w:space="0" w:color="000000"/>
                    <w:left w:val="single" w:sz="6" w:space="0" w:color="000000"/>
                    <w:bottom w:val="single" w:sz="6" w:space="0" w:color="000000"/>
                    <w:right w:val="single" w:sz="6" w:space="0" w:color="000000"/>
                  </w:tcBorders>
                  <w:shd w:val="clear" w:color="auto" w:fill="FFFFFF"/>
                </w:tcPr>
                <w:p w:rsidR="00305D48" w:rsidRPr="00A17403" w:rsidRDefault="0098526F" w:rsidP="00401C8E">
                  <w:pPr>
                    <w:rPr>
                      <w:rFonts w:ascii="Times New Roman" w:eastAsia="Times New Roman" w:hAnsi="Times New Roman" w:cs="Times New Roman"/>
                      <w:sz w:val="28"/>
                      <w:szCs w:val="28"/>
                    </w:rPr>
                  </w:pPr>
                  <w:r w:rsidRPr="00A17403">
                    <w:rPr>
                      <w:rFonts w:ascii="Times New Roman" w:eastAsia="Times New Roman" w:hAnsi="Times New Roman" w:cs="Times New Roman"/>
                      <w:sz w:val="28"/>
                      <w:szCs w:val="28"/>
                    </w:rPr>
                    <w:t>5</w:t>
                  </w: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D9D9D9"/>
                </w:tcPr>
                <w:p w:rsidR="00305D48" w:rsidRPr="00A17403" w:rsidRDefault="0098526F" w:rsidP="00401C8E">
                  <w:pPr>
                    <w:pBdr>
                      <w:bottom w:val="single" w:sz="6" w:space="0" w:color="A4AEBD"/>
                    </w:pBdr>
                    <w:rPr>
                      <w:rFonts w:ascii="Times New Roman" w:eastAsia="Times New Roman" w:hAnsi="Times New Roman" w:cs="Times New Roman"/>
                      <w:sz w:val="28"/>
                      <w:szCs w:val="28"/>
                    </w:rPr>
                  </w:pPr>
                  <w:r w:rsidRPr="00A17403">
                    <w:rPr>
                      <w:rFonts w:ascii="Times New Roman" w:eastAsia="Times New Roman" w:hAnsi="Times New Roman" w:cs="Times New Roman"/>
                      <w:b/>
                      <w:sz w:val="28"/>
                      <w:szCs w:val="28"/>
                    </w:rPr>
                    <w:t>Компонент по выбору (выбрать минимум 2 курса)</w:t>
                  </w:r>
                </w:p>
              </w:tc>
              <w:tc>
                <w:tcPr>
                  <w:tcW w:w="1482" w:type="dxa"/>
                  <w:tcBorders>
                    <w:top w:val="single" w:sz="6" w:space="0" w:color="000000"/>
                    <w:left w:val="single" w:sz="6" w:space="0" w:color="000000"/>
                    <w:bottom w:val="single" w:sz="6" w:space="0" w:color="000000"/>
                    <w:right w:val="single" w:sz="6" w:space="0" w:color="000000"/>
                  </w:tcBorders>
                  <w:shd w:val="clear" w:color="auto" w:fill="D9D9D9"/>
                </w:tcPr>
                <w:p w:rsidR="00305D48" w:rsidRPr="003C44FA" w:rsidRDefault="0098526F" w:rsidP="00401C8E">
                  <w:pPr>
                    <w:rPr>
                      <w:rFonts w:ascii="Times New Roman" w:eastAsia="Times New Roman" w:hAnsi="Times New Roman" w:cs="Times New Roman"/>
                      <w:b/>
                      <w:sz w:val="28"/>
                      <w:szCs w:val="28"/>
                    </w:rPr>
                  </w:pPr>
                  <w:r w:rsidRPr="003C44FA">
                    <w:rPr>
                      <w:rFonts w:ascii="Times New Roman" w:eastAsia="Times New Roman" w:hAnsi="Times New Roman" w:cs="Times New Roman"/>
                      <w:b/>
                      <w:sz w:val="28"/>
                      <w:szCs w:val="28"/>
                    </w:rPr>
                    <w:t>10</w:t>
                  </w: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FFFFFF"/>
                </w:tcPr>
                <w:p w:rsidR="00305D48" w:rsidRPr="00A17403" w:rsidRDefault="0098526F" w:rsidP="00401C8E">
                  <w:pPr>
                    <w:rPr>
                      <w:rFonts w:ascii="Times New Roman" w:eastAsia="Times New Roman" w:hAnsi="Times New Roman" w:cs="Times New Roman"/>
                      <w:b/>
                      <w:sz w:val="28"/>
                      <w:szCs w:val="28"/>
                    </w:rPr>
                  </w:pPr>
                  <w:r w:rsidRPr="00A17403">
                    <w:rPr>
                      <w:rFonts w:ascii="Times New Roman" w:eastAsia="Times New Roman" w:hAnsi="Times New Roman" w:cs="Times New Roman"/>
                      <w:sz w:val="28"/>
                      <w:szCs w:val="28"/>
                    </w:rPr>
                    <w:t>Безопасная школьная среда и благополучие ребенка</w:t>
                  </w:r>
                </w:p>
              </w:tc>
              <w:tc>
                <w:tcPr>
                  <w:tcW w:w="1482" w:type="dxa"/>
                  <w:vMerge w:val="restart"/>
                  <w:tcBorders>
                    <w:top w:val="single" w:sz="6" w:space="0" w:color="000000"/>
                    <w:left w:val="single" w:sz="6" w:space="0" w:color="000000"/>
                    <w:right w:val="single" w:sz="6" w:space="0" w:color="000000"/>
                  </w:tcBorders>
                  <w:shd w:val="clear" w:color="auto" w:fill="FFFFFF"/>
                </w:tcPr>
                <w:p w:rsidR="00305D48" w:rsidRPr="00A17403" w:rsidRDefault="00305D48" w:rsidP="00401C8E">
                  <w:pPr>
                    <w:rPr>
                      <w:rFonts w:ascii="Times New Roman" w:eastAsia="Times New Roman" w:hAnsi="Times New Roman" w:cs="Times New Roman"/>
                      <w:sz w:val="28"/>
                      <w:szCs w:val="28"/>
                    </w:rPr>
                  </w:pPr>
                </w:p>
                <w:p w:rsidR="00305D48" w:rsidRPr="00A17403" w:rsidRDefault="00305D48" w:rsidP="00401C8E">
                  <w:pPr>
                    <w:rPr>
                      <w:rFonts w:ascii="Times New Roman" w:eastAsia="Times New Roman" w:hAnsi="Times New Roman" w:cs="Times New Roman"/>
                      <w:sz w:val="28"/>
                      <w:szCs w:val="28"/>
                    </w:rPr>
                  </w:pPr>
                </w:p>
                <w:p w:rsidR="00305D48" w:rsidRPr="00A17403" w:rsidRDefault="0098526F" w:rsidP="00401C8E">
                  <w:pPr>
                    <w:rPr>
                      <w:rFonts w:ascii="Times New Roman" w:eastAsia="Times New Roman" w:hAnsi="Times New Roman" w:cs="Times New Roman"/>
                      <w:sz w:val="28"/>
                      <w:szCs w:val="28"/>
                    </w:rPr>
                  </w:pPr>
                  <w:r w:rsidRPr="00A17403">
                    <w:rPr>
                      <w:rFonts w:ascii="Times New Roman" w:eastAsia="Times New Roman" w:hAnsi="Times New Roman" w:cs="Times New Roman"/>
                      <w:sz w:val="28"/>
                      <w:szCs w:val="28"/>
                    </w:rPr>
                    <w:t>5</w:t>
                  </w: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FFFFFF"/>
                </w:tcPr>
                <w:p w:rsidR="00305D48" w:rsidRPr="00A17403" w:rsidRDefault="0098526F" w:rsidP="00401C8E">
                  <w:pPr>
                    <w:rPr>
                      <w:rFonts w:ascii="Times New Roman" w:eastAsia="Times New Roman" w:hAnsi="Times New Roman" w:cs="Times New Roman"/>
                      <w:b/>
                      <w:sz w:val="28"/>
                      <w:szCs w:val="28"/>
                    </w:rPr>
                  </w:pPr>
                  <w:r w:rsidRPr="00A17403">
                    <w:rPr>
                      <w:rFonts w:ascii="Times New Roman" w:eastAsia="Times New Roman" w:hAnsi="Times New Roman" w:cs="Times New Roman"/>
                      <w:sz w:val="28"/>
                      <w:szCs w:val="28"/>
                    </w:rPr>
                    <w:t>Профилактика школьного буллинга</w:t>
                  </w:r>
                </w:p>
              </w:tc>
              <w:tc>
                <w:tcPr>
                  <w:tcW w:w="1482" w:type="dxa"/>
                  <w:vMerge/>
                  <w:tcBorders>
                    <w:top w:val="single" w:sz="6" w:space="0" w:color="000000"/>
                    <w:left w:val="single" w:sz="6" w:space="0" w:color="000000"/>
                    <w:right w:val="single" w:sz="6" w:space="0" w:color="000000"/>
                  </w:tcBorders>
                  <w:shd w:val="clear" w:color="auto" w:fill="FFFFFF"/>
                </w:tcPr>
                <w:p w:rsidR="00305D48" w:rsidRPr="00A17403"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b/>
                      <w:sz w:val="28"/>
                      <w:szCs w:val="28"/>
                    </w:rPr>
                  </w:pP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FFFFFF"/>
                </w:tcPr>
                <w:p w:rsidR="00305D48" w:rsidRPr="00A17403" w:rsidRDefault="0098526F" w:rsidP="00401C8E">
                  <w:pPr>
                    <w:rPr>
                      <w:rFonts w:ascii="Times New Roman" w:eastAsia="Times New Roman" w:hAnsi="Times New Roman" w:cs="Times New Roman"/>
                      <w:b/>
                      <w:sz w:val="28"/>
                      <w:szCs w:val="28"/>
                    </w:rPr>
                  </w:pPr>
                  <w:r w:rsidRPr="00A17403">
                    <w:rPr>
                      <w:rFonts w:ascii="Times New Roman" w:eastAsia="Times New Roman" w:hAnsi="Times New Roman" w:cs="Times New Roman"/>
                      <w:sz w:val="28"/>
                      <w:szCs w:val="28"/>
                    </w:rPr>
                    <w:t>Тьюторство в начальном образовании</w:t>
                  </w:r>
                </w:p>
              </w:tc>
              <w:tc>
                <w:tcPr>
                  <w:tcW w:w="1482" w:type="dxa"/>
                  <w:vMerge/>
                  <w:tcBorders>
                    <w:top w:val="single" w:sz="6" w:space="0" w:color="000000"/>
                    <w:left w:val="single" w:sz="6" w:space="0" w:color="000000"/>
                    <w:right w:val="single" w:sz="6" w:space="0" w:color="000000"/>
                  </w:tcBorders>
                  <w:shd w:val="clear" w:color="auto" w:fill="FFFFFF"/>
                </w:tcPr>
                <w:p w:rsidR="00305D48" w:rsidRPr="00A17403"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b/>
                      <w:sz w:val="28"/>
                      <w:szCs w:val="28"/>
                    </w:rPr>
                  </w:pP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FFFFFF"/>
                </w:tcPr>
                <w:p w:rsidR="00305D48" w:rsidRPr="00A17403" w:rsidRDefault="0098526F" w:rsidP="00401C8E">
                  <w:pPr>
                    <w:rPr>
                      <w:rFonts w:ascii="Times New Roman" w:eastAsia="Times New Roman" w:hAnsi="Times New Roman" w:cs="Times New Roman"/>
                      <w:sz w:val="28"/>
                      <w:szCs w:val="28"/>
                    </w:rPr>
                  </w:pPr>
                  <w:r w:rsidRPr="00A17403">
                    <w:rPr>
                      <w:rFonts w:ascii="Times New Roman" w:eastAsia="Times New Roman" w:hAnsi="Times New Roman" w:cs="Times New Roman"/>
                      <w:sz w:val="28"/>
                      <w:szCs w:val="28"/>
                    </w:rPr>
                    <w:t>Современные  технологии в начальном образовании</w:t>
                  </w:r>
                </w:p>
              </w:tc>
              <w:tc>
                <w:tcPr>
                  <w:tcW w:w="1482" w:type="dxa"/>
                  <w:vMerge/>
                  <w:tcBorders>
                    <w:top w:val="single" w:sz="6" w:space="0" w:color="000000"/>
                    <w:left w:val="single" w:sz="6" w:space="0" w:color="000000"/>
                    <w:right w:val="single" w:sz="6" w:space="0" w:color="000000"/>
                  </w:tcBorders>
                  <w:shd w:val="clear" w:color="auto" w:fill="FFFFFF"/>
                </w:tcPr>
                <w:p w:rsidR="00305D48" w:rsidRPr="00A17403"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DEEBF6"/>
                </w:tcPr>
                <w:p w:rsidR="00305D48" w:rsidRPr="00A17403" w:rsidRDefault="00A17403" w:rsidP="00401C8E">
                  <w:pPr>
                    <w:rPr>
                      <w:rFonts w:ascii="Times New Roman" w:eastAsia="Times New Roman" w:hAnsi="Times New Roman" w:cs="Times New Roman"/>
                      <w:b/>
                      <w:sz w:val="28"/>
                      <w:szCs w:val="28"/>
                    </w:rPr>
                  </w:pPr>
                  <w:r w:rsidRPr="002C6C2D">
                    <w:rPr>
                      <w:rFonts w:ascii="Times New Roman" w:eastAsia="Times New Roman" w:hAnsi="Times New Roman" w:cs="Times New Roman"/>
                      <w:b/>
                      <w:bCs/>
                      <w:color w:val="000000"/>
                      <w:sz w:val="28"/>
                      <w:szCs w:val="28"/>
                      <w:lang w:val="ru-RU" w:eastAsia="ru-RU"/>
                    </w:rPr>
                    <w:t>ИТОГОВАЯ АТТЕСТАЦИЯ</w:t>
                  </w:r>
                </w:p>
              </w:tc>
              <w:tc>
                <w:tcPr>
                  <w:tcW w:w="1482" w:type="dxa"/>
                  <w:tcBorders>
                    <w:top w:val="single" w:sz="6" w:space="0" w:color="000000"/>
                    <w:left w:val="single" w:sz="6" w:space="0" w:color="000000"/>
                    <w:bottom w:val="single" w:sz="6" w:space="0" w:color="000000"/>
                    <w:right w:val="single" w:sz="6" w:space="0" w:color="000000"/>
                  </w:tcBorders>
                  <w:shd w:val="clear" w:color="auto" w:fill="DEEBF6"/>
                </w:tcPr>
                <w:p w:rsidR="00305D48" w:rsidRPr="00A17403" w:rsidRDefault="0098526F" w:rsidP="00401C8E">
                  <w:pPr>
                    <w:rPr>
                      <w:rFonts w:ascii="Times New Roman" w:eastAsia="Times New Roman" w:hAnsi="Times New Roman" w:cs="Times New Roman"/>
                      <w:b/>
                      <w:sz w:val="28"/>
                      <w:szCs w:val="28"/>
                    </w:rPr>
                  </w:pPr>
                  <w:r w:rsidRPr="00A17403">
                    <w:rPr>
                      <w:rFonts w:ascii="Times New Roman" w:eastAsia="Times New Roman" w:hAnsi="Times New Roman" w:cs="Times New Roman"/>
                      <w:b/>
                      <w:sz w:val="28"/>
                      <w:szCs w:val="28"/>
                    </w:rPr>
                    <w:t>8</w:t>
                  </w:r>
                </w:p>
              </w:tc>
            </w:tr>
            <w:tr w:rsidR="00305D48" w:rsidRPr="00746971" w:rsidTr="00297024">
              <w:trPr>
                <w:trHeight w:val="60"/>
              </w:trPr>
              <w:tc>
                <w:tcPr>
                  <w:tcW w:w="7355" w:type="dxa"/>
                  <w:tcBorders>
                    <w:top w:val="single" w:sz="6" w:space="0" w:color="000000"/>
                    <w:left w:val="single" w:sz="6" w:space="0" w:color="000000"/>
                    <w:bottom w:val="single" w:sz="6" w:space="0" w:color="000000"/>
                    <w:right w:val="single" w:sz="6" w:space="0" w:color="000000"/>
                  </w:tcBorders>
                  <w:shd w:val="clear" w:color="auto" w:fill="D9D9D9"/>
                </w:tcPr>
                <w:p w:rsidR="00305D48" w:rsidRPr="00746971" w:rsidRDefault="0098526F" w:rsidP="00401C8E">
                  <w:pPr>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 xml:space="preserve">Всего </w:t>
                  </w:r>
                  <w:r w:rsidR="00ED30D4" w:rsidRPr="00746971">
                    <w:rPr>
                      <w:rFonts w:ascii="Times New Roman" w:eastAsia="Times New Roman" w:hAnsi="Times New Roman" w:cs="Times New Roman"/>
                      <w:b/>
                      <w:sz w:val="28"/>
                      <w:szCs w:val="28"/>
                    </w:rPr>
                    <w:t>академических кредитов</w:t>
                  </w:r>
                  <w:r w:rsidRPr="00746971">
                    <w:rPr>
                      <w:rFonts w:ascii="Times New Roman" w:eastAsia="Times New Roman" w:hAnsi="Times New Roman" w:cs="Times New Roman"/>
                      <w:b/>
                      <w:sz w:val="28"/>
                      <w:szCs w:val="28"/>
                    </w:rPr>
                    <w:t> </w:t>
                  </w:r>
                </w:p>
              </w:tc>
              <w:tc>
                <w:tcPr>
                  <w:tcW w:w="1482" w:type="dxa"/>
                  <w:tcBorders>
                    <w:top w:val="single" w:sz="6" w:space="0" w:color="000000"/>
                    <w:left w:val="single" w:sz="6" w:space="0" w:color="000000"/>
                    <w:bottom w:val="single" w:sz="6" w:space="0" w:color="000000"/>
                    <w:right w:val="single" w:sz="6" w:space="0" w:color="000000"/>
                  </w:tcBorders>
                  <w:shd w:val="clear" w:color="auto" w:fill="D9D9D9"/>
                </w:tcPr>
                <w:p w:rsidR="00305D48" w:rsidRPr="003C44FA" w:rsidRDefault="0098526F" w:rsidP="00401C8E">
                  <w:pPr>
                    <w:rPr>
                      <w:rFonts w:ascii="Times New Roman" w:eastAsia="Times New Roman" w:hAnsi="Times New Roman" w:cs="Times New Roman"/>
                      <w:b/>
                      <w:sz w:val="28"/>
                      <w:szCs w:val="28"/>
                    </w:rPr>
                  </w:pPr>
                  <w:r w:rsidRPr="003C44FA">
                    <w:rPr>
                      <w:rFonts w:ascii="Times New Roman" w:eastAsia="Times New Roman" w:hAnsi="Times New Roman" w:cs="Times New Roman"/>
                      <w:b/>
                      <w:sz w:val="28"/>
                      <w:szCs w:val="28"/>
                    </w:rPr>
                    <w:t>124</w:t>
                  </w:r>
                </w:p>
              </w:tc>
            </w:tr>
          </w:tbl>
          <w:p w:rsidR="00305D48" w:rsidRPr="00746971" w:rsidRDefault="00305D48" w:rsidP="00401C8E">
            <w:pPr>
              <w:rPr>
                <w:rFonts w:ascii="Times New Roman" w:eastAsia="Times New Roman" w:hAnsi="Times New Roman" w:cs="Times New Roman"/>
                <w:sz w:val="28"/>
                <w:szCs w:val="28"/>
              </w:rPr>
            </w:pPr>
          </w:p>
          <w:tbl>
            <w:tblPr>
              <w:tblStyle w:val="afffffffb"/>
              <w:tblW w:w="8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8870"/>
            </w:tblGrid>
            <w:tr w:rsidR="00305D48" w:rsidRPr="00746971" w:rsidTr="004A45DE">
              <w:tc>
                <w:tcPr>
                  <w:tcW w:w="8870" w:type="dxa"/>
                  <w:shd w:val="clear" w:color="auto" w:fill="8EAADB"/>
                </w:tcPr>
                <w:p w:rsidR="00305D48" w:rsidRPr="00746971" w:rsidRDefault="0098526F" w:rsidP="00401C8E">
                  <w:pPr>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 xml:space="preserve">Концептуальные основы </w:t>
                  </w:r>
                  <w:r w:rsidR="00625997">
                    <w:rPr>
                      <w:rFonts w:ascii="Times New Roman" w:eastAsia="Times New Roman" w:hAnsi="Times New Roman" w:cs="Times New Roman"/>
                      <w:b/>
                      <w:sz w:val="28"/>
                      <w:szCs w:val="28"/>
                    </w:rPr>
                    <w:t>начального образования, всего 29</w:t>
                  </w:r>
                  <w:r w:rsidRPr="00746971">
                    <w:rPr>
                      <w:rFonts w:ascii="Times New Roman" w:eastAsia="Times New Roman" w:hAnsi="Times New Roman" w:cs="Times New Roman"/>
                      <w:b/>
                      <w:sz w:val="28"/>
                      <w:szCs w:val="28"/>
                    </w:rPr>
                    <w:t xml:space="preserve">  </w:t>
                  </w:r>
                  <w:r w:rsidR="00ED30D4" w:rsidRPr="00746971">
                    <w:rPr>
                      <w:rFonts w:ascii="Times New Roman" w:eastAsia="Times New Roman" w:hAnsi="Times New Roman" w:cs="Times New Roman"/>
                      <w:b/>
                      <w:sz w:val="28"/>
                      <w:szCs w:val="28"/>
                    </w:rPr>
                    <w:t>академических кредитов</w:t>
                  </w:r>
                </w:p>
              </w:tc>
            </w:tr>
            <w:tr w:rsidR="00305D48" w:rsidRPr="00746971" w:rsidTr="004A45DE">
              <w:trPr>
                <w:trHeight w:val="971"/>
              </w:trPr>
              <w:tc>
                <w:tcPr>
                  <w:tcW w:w="887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Направлен на осведомленность по дисциплинам начальной школы, развитие общего кругозора. Формирует профессиональные знания, являющиеся пререквизитами к изучению частных методик</w:t>
                  </w:r>
                </w:p>
              </w:tc>
            </w:tr>
          </w:tbl>
          <w:p w:rsidR="00305D48" w:rsidRPr="00746971" w:rsidRDefault="00305D48" w:rsidP="00401C8E">
            <w:pPr>
              <w:rPr>
                <w:rFonts w:ascii="Times New Roman" w:eastAsia="Times New Roman" w:hAnsi="Times New Roman" w:cs="Times New Roman"/>
                <w:color w:val="FF0000"/>
                <w:sz w:val="28"/>
                <w:szCs w:val="28"/>
              </w:rPr>
            </w:pPr>
          </w:p>
          <w:tbl>
            <w:tblPr>
              <w:tblStyle w:val="afffffffc"/>
              <w:tblW w:w="8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5"/>
              <w:gridCol w:w="7195"/>
            </w:tblGrid>
            <w:tr w:rsidR="00305D48" w:rsidRPr="00746971" w:rsidTr="004A45DE">
              <w:trPr>
                <w:trHeight w:val="555"/>
              </w:trPr>
              <w:tc>
                <w:tcPr>
                  <w:tcW w:w="1675" w:type="dxa"/>
                  <w:shd w:val="clear" w:color="auto" w:fill="FFFFFF" w:themeFill="background1"/>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Название курса</w:t>
                  </w:r>
                </w:p>
              </w:tc>
              <w:tc>
                <w:tcPr>
                  <w:tcW w:w="719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305D48" w:rsidRPr="00746971" w:rsidRDefault="0098526F" w:rsidP="00401C8E">
                  <w:pPr>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sz w:val="28"/>
                      <w:szCs w:val="28"/>
                    </w:rPr>
                    <w:t>Концептуальные основы математического образования</w:t>
                  </w:r>
                </w:p>
              </w:tc>
            </w:tr>
            <w:tr w:rsidR="00305D48" w:rsidRPr="00746971" w:rsidTr="004A45DE">
              <w:trPr>
                <w:trHeight w:val="469"/>
              </w:trPr>
              <w:tc>
                <w:tcPr>
                  <w:tcW w:w="1675" w:type="dxa"/>
                  <w:shd w:val="clear" w:color="auto" w:fill="FFFFFF" w:themeFill="background1"/>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Компонент</w:t>
                  </w:r>
                </w:p>
              </w:tc>
              <w:tc>
                <w:tcPr>
                  <w:tcW w:w="7195" w:type="dxa"/>
                  <w:tcBorders>
                    <w:top w:val="nil"/>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Предметный компонент, Вузовский компонент</w:t>
                  </w:r>
                </w:p>
              </w:tc>
            </w:tr>
            <w:tr w:rsidR="00305D48" w:rsidRPr="00746971" w:rsidTr="004A45DE">
              <w:trPr>
                <w:trHeight w:val="469"/>
              </w:trPr>
              <w:tc>
                <w:tcPr>
                  <w:tcW w:w="16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719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rsidTr="004A45DE">
              <w:trPr>
                <w:trHeight w:val="705"/>
              </w:trPr>
              <w:tc>
                <w:tcPr>
                  <w:tcW w:w="1675" w:type="dxa"/>
                  <w:shd w:val="clear" w:color="auto" w:fill="FFFFFF" w:themeFill="background1"/>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Модуль</w:t>
                  </w:r>
                </w:p>
              </w:tc>
              <w:tc>
                <w:tcPr>
                  <w:tcW w:w="7195" w:type="dxa"/>
                  <w:tcBorders>
                    <w:top w:val="nil"/>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305D48" w:rsidRPr="00746971" w:rsidRDefault="0098526F" w:rsidP="00401C8E">
                  <w:pPr>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sz w:val="28"/>
                      <w:szCs w:val="28"/>
                    </w:rPr>
                    <w:t>Концептуальные</w:t>
                  </w:r>
                  <w:r w:rsidRPr="00746971">
                    <w:rPr>
                      <w:rFonts w:ascii="Times New Roman" w:eastAsia="Times New Roman" w:hAnsi="Times New Roman" w:cs="Times New Roman"/>
                      <w:b/>
                      <w:color w:val="00000A"/>
                      <w:sz w:val="28"/>
                      <w:szCs w:val="28"/>
                    </w:rPr>
                    <w:t xml:space="preserve"> основы </w:t>
                  </w:r>
                  <w:r w:rsidR="00625997">
                    <w:rPr>
                      <w:rFonts w:ascii="Times New Roman" w:eastAsia="Times New Roman" w:hAnsi="Times New Roman" w:cs="Times New Roman"/>
                      <w:b/>
                      <w:color w:val="00000A"/>
                      <w:sz w:val="28"/>
                      <w:szCs w:val="28"/>
                    </w:rPr>
                    <w:t>начального образования, всего 29</w:t>
                  </w:r>
                  <w:r w:rsidRPr="00746971">
                    <w:rPr>
                      <w:rFonts w:ascii="Times New Roman" w:eastAsia="Times New Roman" w:hAnsi="Times New Roman" w:cs="Times New Roman"/>
                      <w:b/>
                      <w:color w:val="00000A"/>
                      <w:sz w:val="28"/>
                      <w:szCs w:val="28"/>
                    </w:rPr>
                    <w:t xml:space="preserve"> </w:t>
                  </w:r>
                  <w:r w:rsidR="00ED30D4" w:rsidRPr="00746971">
                    <w:rPr>
                      <w:rFonts w:ascii="Times New Roman" w:eastAsia="Times New Roman" w:hAnsi="Times New Roman" w:cs="Times New Roman"/>
                      <w:b/>
                      <w:color w:val="00000A"/>
                      <w:sz w:val="28"/>
                      <w:szCs w:val="28"/>
                    </w:rPr>
                    <w:t>академических кредитов</w:t>
                  </w:r>
                </w:p>
              </w:tc>
            </w:tr>
            <w:tr w:rsidR="00305D48" w:rsidRPr="00746971" w:rsidTr="004A45DE">
              <w:tc>
                <w:tcPr>
                  <w:tcW w:w="1675" w:type="dxa"/>
                  <w:shd w:val="clear" w:color="auto" w:fill="FFFFFF" w:themeFill="background1"/>
                </w:tcPr>
                <w:p w:rsidR="00305D48" w:rsidRPr="00746971" w:rsidRDefault="00ED30D4"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lastRenderedPageBreak/>
                    <w:t>Академических кредитов</w:t>
                  </w:r>
                </w:p>
              </w:tc>
              <w:tc>
                <w:tcPr>
                  <w:tcW w:w="7195" w:type="dxa"/>
                  <w:tcBorders>
                    <w:top w:val="nil"/>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3</w:t>
                  </w:r>
                </w:p>
              </w:tc>
            </w:tr>
            <w:tr w:rsidR="00305D48" w:rsidRPr="00746971" w:rsidTr="004A45DE">
              <w:trPr>
                <w:trHeight w:val="2167"/>
              </w:trPr>
              <w:tc>
                <w:tcPr>
                  <w:tcW w:w="1675" w:type="dxa"/>
                  <w:shd w:val="clear" w:color="auto" w:fill="FFFFFF" w:themeFill="background1"/>
                </w:tcPr>
                <w:p w:rsidR="00305D48" w:rsidRPr="00746971" w:rsidRDefault="0098526F" w:rsidP="004A45DE">
                  <w:pPr>
                    <w:shd w:val="clear" w:color="auto" w:fill="FFFFFF" w:themeFill="background1"/>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Описание курса/компетенции </w:t>
                  </w:r>
                </w:p>
              </w:tc>
              <w:tc>
                <w:tcPr>
                  <w:tcW w:w="7195" w:type="dxa"/>
                  <w:tcBorders>
                    <w:top w:val="nil"/>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305D48" w:rsidRPr="00746971" w:rsidRDefault="0098526F" w:rsidP="004A45DE">
                  <w:pPr>
                    <w:shd w:val="clear" w:color="auto" w:fill="FFFFFF" w:themeFill="background1"/>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Целью данного курса является повышение следующих областей педагогических компетенций:</w:t>
                  </w:r>
                </w:p>
                <w:p w:rsidR="00305D48" w:rsidRPr="00746971" w:rsidRDefault="0098526F" w:rsidP="004A45DE">
                  <w:pPr>
                    <w:numPr>
                      <w:ilvl w:val="0"/>
                      <w:numId w:val="6"/>
                    </w:numPr>
                    <w:pBdr>
                      <w:top w:val="nil"/>
                      <w:left w:val="nil"/>
                      <w:bottom w:val="nil"/>
                      <w:right w:val="nil"/>
                      <w:between w:val="nil"/>
                    </w:pBdr>
                    <w:shd w:val="clear" w:color="auto" w:fill="FFFFFF" w:themeFill="background1"/>
                    <w:ind w:left="0" w:firstLine="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Теоретические знания в области преподавания дисциплин начальной школы (1, 2)</w:t>
                  </w:r>
                </w:p>
                <w:p w:rsidR="00305D48" w:rsidRPr="00746971" w:rsidRDefault="0098526F" w:rsidP="004A45DE">
                  <w:pPr>
                    <w:shd w:val="clear" w:color="auto" w:fill="FFFFFF" w:themeFill="background1"/>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 В курсе представлен математический материал, который необходим для грамотного обучения математике учащихся начальных классов, способствует глубокому пониманию сути математических понятий и фактов.</w:t>
                  </w:r>
                </w:p>
              </w:tc>
            </w:tr>
            <w:tr w:rsidR="00305D48" w:rsidRPr="00746971" w:rsidTr="004A45DE">
              <w:tc>
                <w:tcPr>
                  <w:tcW w:w="1675" w:type="dxa"/>
                </w:tcPr>
                <w:p w:rsidR="00305D48" w:rsidRPr="00746971" w:rsidRDefault="004A45DE" w:rsidP="004A45DE">
                  <w:pPr>
                    <w:shd w:val="clear" w:color="auto" w:fill="FFFFFF" w:themeFill="background1"/>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 xml:space="preserve">Результаты обучения </w:t>
                  </w:r>
                </w:p>
              </w:tc>
              <w:tc>
                <w:tcPr>
                  <w:tcW w:w="71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A45DE">
                  <w:pPr>
                    <w:shd w:val="clear" w:color="auto" w:fill="FFFFFF" w:themeFill="background1"/>
                    <w:jc w:val="both"/>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могут:</w:t>
                  </w:r>
                </w:p>
                <w:p w:rsidR="00305D48" w:rsidRPr="00746971" w:rsidRDefault="0098526F" w:rsidP="004A45DE">
                  <w:pPr>
                    <w:numPr>
                      <w:ilvl w:val="0"/>
                      <w:numId w:val="6"/>
                    </w:numPr>
                    <w:pBdr>
                      <w:top w:val="nil"/>
                      <w:left w:val="nil"/>
                      <w:bottom w:val="nil"/>
                      <w:right w:val="nil"/>
                      <w:between w:val="nil"/>
                    </w:pBdr>
                    <w:shd w:val="clear" w:color="auto" w:fill="FFFFFF" w:themeFill="background1"/>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описывать понятия натурального числа и величины;</w:t>
                  </w:r>
                </w:p>
                <w:p w:rsidR="00305D48" w:rsidRPr="00746971" w:rsidRDefault="0098526F" w:rsidP="004A45DE">
                  <w:pPr>
                    <w:numPr>
                      <w:ilvl w:val="0"/>
                      <w:numId w:val="6"/>
                    </w:numPr>
                    <w:pBdr>
                      <w:top w:val="nil"/>
                      <w:left w:val="nil"/>
                      <w:bottom w:val="nil"/>
                      <w:right w:val="nil"/>
                      <w:between w:val="nil"/>
                    </w:pBdr>
                    <w:shd w:val="clear" w:color="auto" w:fill="FFFFFF" w:themeFill="background1"/>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объяснять различные подходы к определению арифметических операций над числами, их свойства;</w:t>
                  </w:r>
                </w:p>
                <w:p w:rsidR="00305D48" w:rsidRPr="00746971" w:rsidRDefault="0098526F" w:rsidP="004A45DE">
                  <w:pPr>
                    <w:numPr>
                      <w:ilvl w:val="0"/>
                      <w:numId w:val="6"/>
                    </w:numPr>
                    <w:pBdr>
                      <w:top w:val="nil"/>
                      <w:left w:val="nil"/>
                      <w:bottom w:val="nil"/>
                      <w:right w:val="nil"/>
                      <w:between w:val="nil"/>
                    </w:pBdr>
                    <w:shd w:val="clear" w:color="auto" w:fill="FFFFFF" w:themeFill="background1"/>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применять математическое моделирование;</w:t>
                  </w:r>
                </w:p>
                <w:p w:rsidR="00305D48" w:rsidRPr="00746971" w:rsidRDefault="0098526F" w:rsidP="004A45DE">
                  <w:pPr>
                    <w:numPr>
                      <w:ilvl w:val="0"/>
                      <w:numId w:val="6"/>
                    </w:numPr>
                    <w:pBdr>
                      <w:top w:val="nil"/>
                      <w:left w:val="nil"/>
                      <w:bottom w:val="nil"/>
                      <w:right w:val="nil"/>
                      <w:between w:val="nil"/>
                    </w:pBdr>
                    <w:shd w:val="clear" w:color="auto" w:fill="FFFFFF" w:themeFill="background1"/>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интерпретировать свойства геометрических фигур на плоскости и в пространстве;</w:t>
                  </w:r>
                </w:p>
                <w:p w:rsidR="00305D48" w:rsidRPr="00746971" w:rsidRDefault="0098526F" w:rsidP="004A45DE">
                  <w:pPr>
                    <w:numPr>
                      <w:ilvl w:val="0"/>
                      <w:numId w:val="6"/>
                    </w:numPr>
                    <w:pBdr>
                      <w:top w:val="nil"/>
                      <w:left w:val="nil"/>
                      <w:bottom w:val="nil"/>
                      <w:right w:val="nil"/>
                      <w:between w:val="nil"/>
                    </w:pBdr>
                    <w:shd w:val="clear" w:color="auto" w:fill="FFFFFF" w:themeFill="background1"/>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решать текстовые, логические, комбинаторные задачи;</w:t>
                  </w:r>
                </w:p>
                <w:p w:rsidR="00305D48" w:rsidRPr="00746971" w:rsidRDefault="0098526F" w:rsidP="004A45DE">
                  <w:pPr>
                    <w:numPr>
                      <w:ilvl w:val="0"/>
                      <w:numId w:val="6"/>
                    </w:numPr>
                    <w:pBdr>
                      <w:top w:val="nil"/>
                      <w:left w:val="nil"/>
                      <w:bottom w:val="nil"/>
                      <w:right w:val="nil"/>
                      <w:between w:val="nil"/>
                    </w:pBdr>
                    <w:shd w:val="clear" w:color="auto" w:fill="FFFFFF" w:themeFill="background1"/>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решать геометрические задачи.</w:t>
                  </w:r>
                </w:p>
              </w:tc>
            </w:tr>
          </w:tbl>
          <w:p w:rsidR="00305D48" w:rsidRPr="00746971" w:rsidRDefault="00305D48" w:rsidP="004A45DE">
            <w:pPr>
              <w:shd w:val="clear" w:color="auto" w:fill="FFFFFF" w:themeFill="background1"/>
              <w:rPr>
                <w:rFonts w:ascii="Times New Roman" w:eastAsia="Times New Roman" w:hAnsi="Times New Roman" w:cs="Times New Roman"/>
                <w:sz w:val="28"/>
                <w:szCs w:val="28"/>
              </w:rPr>
            </w:pPr>
          </w:p>
          <w:tbl>
            <w:tblPr>
              <w:tblStyle w:val="afffffffd"/>
              <w:tblW w:w="88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70"/>
              <w:gridCol w:w="7200"/>
            </w:tblGrid>
            <w:tr w:rsidR="00305D48" w:rsidRPr="00746971">
              <w:trPr>
                <w:trHeight w:val="765"/>
              </w:trPr>
              <w:tc>
                <w:tcPr>
                  <w:tcW w:w="1670" w:type="dxa"/>
                </w:tcPr>
                <w:p w:rsidR="00305D48" w:rsidRPr="00746971" w:rsidRDefault="0098526F" w:rsidP="004A45DE">
                  <w:pPr>
                    <w:shd w:val="clear" w:color="auto" w:fill="FFFFFF" w:themeFill="background1"/>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Название курса</w:t>
                  </w:r>
                </w:p>
              </w:tc>
              <w:tc>
                <w:tcPr>
                  <w:tcW w:w="7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A45DE">
                  <w:pPr>
                    <w:widowControl w:val="0"/>
                    <w:shd w:val="clear" w:color="auto" w:fill="FFFFFF" w:themeFill="background1"/>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color w:val="00000A"/>
                      <w:sz w:val="28"/>
                      <w:szCs w:val="28"/>
                    </w:rPr>
                    <w:t>Природа и общество</w:t>
                  </w:r>
                </w:p>
              </w:tc>
            </w:tr>
            <w:tr w:rsidR="00305D48" w:rsidRPr="00746971" w:rsidTr="004A45DE">
              <w:tc>
                <w:tcPr>
                  <w:tcW w:w="1670" w:type="dxa"/>
                  <w:shd w:val="clear" w:color="auto" w:fill="FFFFFF" w:themeFill="background1"/>
                </w:tcPr>
                <w:p w:rsidR="00305D48" w:rsidRPr="00746971" w:rsidRDefault="0098526F" w:rsidP="004A45DE">
                  <w:pPr>
                    <w:shd w:val="clear" w:color="auto" w:fill="FFFFFF" w:themeFill="background1"/>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Компонент</w:t>
                  </w:r>
                </w:p>
              </w:tc>
              <w:tc>
                <w:tcPr>
                  <w:tcW w:w="7200" w:type="dxa"/>
                  <w:tcBorders>
                    <w:top w:val="nil"/>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305D48" w:rsidRPr="00746971" w:rsidRDefault="0098526F" w:rsidP="004A45DE">
                  <w:pPr>
                    <w:widowControl w:val="0"/>
                    <w:shd w:val="clear" w:color="auto" w:fill="FFFFFF" w:themeFill="background1"/>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Предметный компонент, Вузовский компонент</w:t>
                  </w:r>
                </w:p>
              </w:tc>
            </w:tr>
            <w:tr w:rsidR="00305D48" w:rsidRPr="00746971" w:rsidTr="004A45DE">
              <w:tc>
                <w:tcPr>
                  <w:tcW w:w="167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720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rsidTr="004A45DE">
              <w:tc>
                <w:tcPr>
                  <w:tcW w:w="1670" w:type="dxa"/>
                  <w:shd w:val="clear" w:color="auto" w:fill="FFFFFF" w:themeFill="background1"/>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Модуль</w:t>
                  </w:r>
                </w:p>
              </w:tc>
              <w:tc>
                <w:tcPr>
                  <w:tcW w:w="7200" w:type="dxa"/>
                  <w:tcBorders>
                    <w:top w:val="nil"/>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color w:val="00000A"/>
                      <w:sz w:val="28"/>
                      <w:szCs w:val="28"/>
                    </w:rPr>
                    <w:t xml:space="preserve">Концептуальные основы </w:t>
                  </w:r>
                  <w:r w:rsidR="00625997">
                    <w:rPr>
                      <w:rFonts w:ascii="Times New Roman" w:eastAsia="Times New Roman" w:hAnsi="Times New Roman" w:cs="Times New Roman"/>
                      <w:b/>
                      <w:color w:val="00000A"/>
                      <w:sz w:val="28"/>
                      <w:szCs w:val="28"/>
                    </w:rPr>
                    <w:t>начального образования, всего 29</w:t>
                  </w:r>
                  <w:r w:rsidRPr="00746971">
                    <w:rPr>
                      <w:rFonts w:ascii="Times New Roman" w:eastAsia="Times New Roman" w:hAnsi="Times New Roman" w:cs="Times New Roman"/>
                      <w:b/>
                      <w:color w:val="00000A"/>
                      <w:sz w:val="28"/>
                      <w:szCs w:val="28"/>
                    </w:rPr>
                    <w:t xml:space="preserve"> </w:t>
                  </w:r>
                  <w:r w:rsidR="00ED30D4" w:rsidRPr="00746971">
                    <w:rPr>
                      <w:rFonts w:ascii="Times New Roman" w:eastAsia="Times New Roman" w:hAnsi="Times New Roman" w:cs="Times New Roman"/>
                      <w:b/>
                      <w:color w:val="00000A"/>
                      <w:sz w:val="28"/>
                      <w:szCs w:val="28"/>
                    </w:rPr>
                    <w:t>академических кредитов</w:t>
                  </w:r>
                </w:p>
              </w:tc>
            </w:tr>
            <w:tr w:rsidR="00305D48" w:rsidRPr="00746971" w:rsidTr="004A45DE">
              <w:tc>
                <w:tcPr>
                  <w:tcW w:w="1670" w:type="dxa"/>
                  <w:shd w:val="clear" w:color="auto" w:fill="FFFFFF" w:themeFill="background1"/>
                </w:tcPr>
                <w:p w:rsidR="00305D48" w:rsidRPr="00746971" w:rsidRDefault="00ED30D4"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Академических кредитов</w:t>
                  </w:r>
                </w:p>
              </w:tc>
              <w:tc>
                <w:tcPr>
                  <w:tcW w:w="7200" w:type="dxa"/>
                  <w:tcBorders>
                    <w:top w:val="nil"/>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5</w:t>
                  </w:r>
                </w:p>
              </w:tc>
            </w:tr>
            <w:tr w:rsidR="00305D48" w:rsidRPr="00746971" w:rsidTr="004A45DE">
              <w:tc>
                <w:tcPr>
                  <w:tcW w:w="1670" w:type="dxa"/>
                  <w:shd w:val="clear" w:color="auto" w:fill="FFFFFF" w:themeFill="background1"/>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Описание курса/компетенции </w:t>
                  </w:r>
                </w:p>
              </w:tc>
              <w:tc>
                <w:tcPr>
                  <w:tcW w:w="7200" w:type="dxa"/>
                  <w:tcBorders>
                    <w:top w:val="nil"/>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Целью данного курса является повышение следующих областей педагогических компетенций:</w:t>
                  </w:r>
                </w:p>
                <w:p w:rsidR="00305D48" w:rsidRPr="00746971" w:rsidRDefault="0098526F" w:rsidP="0098526F">
                  <w:pPr>
                    <w:numPr>
                      <w:ilvl w:val="0"/>
                      <w:numId w:val="6"/>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Теоретические знания в области преподавания дисциплин начальной школы (1, 3)</w:t>
                  </w:r>
                </w:p>
                <w:p w:rsidR="00305D48" w:rsidRPr="00746971" w:rsidRDefault="0098526F" w:rsidP="0098526F">
                  <w:pPr>
                    <w:numPr>
                      <w:ilvl w:val="0"/>
                      <w:numId w:val="6"/>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К</w:t>
                  </w:r>
                  <w:r w:rsidRPr="00746971">
                    <w:rPr>
                      <w:rFonts w:ascii="Times New Roman" w:eastAsia="Times New Roman" w:hAnsi="Times New Roman" w:cs="Times New Roman"/>
                      <w:color w:val="000000"/>
                      <w:sz w:val="28"/>
                      <w:szCs w:val="28"/>
                    </w:rPr>
                    <w:t>омпетенции для социального, культурного и гражданского развития (1,2)</w:t>
                  </w:r>
                </w:p>
                <w:p w:rsidR="00305D48" w:rsidRPr="00746971" w:rsidRDefault="00305D48" w:rsidP="00401C8E">
                  <w:pPr>
                    <w:pBdr>
                      <w:top w:val="nil"/>
                      <w:left w:val="nil"/>
                      <w:bottom w:val="nil"/>
                      <w:right w:val="nil"/>
                      <w:between w:val="nil"/>
                    </w:pBdr>
                    <w:jc w:val="both"/>
                    <w:rPr>
                      <w:rFonts w:ascii="Times New Roman" w:eastAsia="Times New Roman" w:hAnsi="Times New Roman" w:cs="Times New Roman"/>
                      <w:color w:val="00000A"/>
                      <w:sz w:val="28"/>
                      <w:szCs w:val="28"/>
                    </w:rPr>
                  </w:pPr>
                </w:p>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В курсе представлен широкий круг тем, включающий знания из областей биологии и экологии, зоологии, землеведения, познания мира. Рассматриваются вопросы землеведения, географических закономерностей и причинно-следственных связей между компонентами природы, основы ботаники и зоологии, взаимосвязи между живой и неживой природой и человеком. </w:t>
                  </w:r>
                </w:p>
              </w:tc>
            </w:tr>
            <w:tr w:rsidR="00305D48" w:rsidRPr="00746971">
              <w:tc>
                <w:tcPr>
                  <w:tcW w:w="1670" w:type="dxa"/>
                </w:tcPr>
                <w:p w:rsidR="00305D48" w:rsidRPr="00746971" w:rsidRDefault="004A45DE" w:rsidP="00401C8E">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72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jc w:val="both"/>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могут:</w:t>
                  </w:r>
                </w:p>
                <w:p w:rsidR="00305D48" w:rsidRPr="00746971" w:rsidRDefault="0098526F" w:rsidP="0098526F">
                  <w:pPr>
                    <w:numPr>
                      <w:ilvl w:val="0"/>
                      <w:numId w:val="16"/>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использовать знания о принципах преподавания теории и практики по вопросам науки о Земле, географических закономерностей, причинно-следственных связей между компонентами природы, основ ботаники и зоологии, взаимоотношений между живой и неживой природой и человеком.</w:t>
                  </w:r>
                </w:p>
                <w:p w:rsidR="00305D48" w:rsidRPr="00746971" w:rsidRDefault="0098526F" w:rsidP="0098526F">
                  <w:pPr>
                    <w:numPr>
                      <w:ilvl w:val="0"/>
                      <w:numId w:val="16"/>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описывать строение клеток, тканей и органов растений, разнообразие структурной организации, способы их размножения, особенности морфологии, экологии, размножения растений, общие признаки основных классов животных, особенности внутреннего и внешнего строения беспозвоночных и позвоночных животных в связи со средой обитания и образом жизни, значение животных в природе и жизни человека;</w:t>
                  </w:r>
                </w:p>
                <w:p w:rsidR="00305D48" w:rsidRPr="00746971" w:rsidRDefault="0098526F" w:rsidP="0098526F">
                  <w:pPr>
                    <w:numPr>
                      <w:ilvl w:val="0"/>
                      <w:numId w:val="16"/>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применять методы естественных наук при решении экологических, социальных и профессиональных задач;</w:t>
                  </w:r>
                </w:p>
                <w:p w:rsidR="00305D48" w:rsidRPr="00746971" w:rsidRDefault="0098526F" w:rsidP="0098526F">
                  <w:pPr>
                    <w:numPr>
                      <w:ilvl w:val="0"/>
                      <w:numId w:val="16"/>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проводить наблюдение за биологическими объектами;</w:t>
                  </w:r>
                </w:p>
                <w:p w:rsidR="00305D48" w:rsidRPr="00746971" w:rsidRDefault="0098526F" w:rsidP="0098526F">
                  <w:pPr>
                    <w:numPr>
                      <w:ilvl w:val="0"/>
                      <w:numId w:val="16"/>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использовать полученные знания для объяснения разнообразных физических явлений, свойств веществ.</w:t>
                  </w:r>
                </w:p>
              </w:tc>
            </w:tr>
          </w:tbl>
          <w:p w:rsidR="00305D48" w:rsidRPr="00746971" w:rsidRDefault="00305D48" w:rsidP="00401C8E">
            <w:pPr>
              <w:rPr>
                <w:rFonts w:ascii="Times New Roman" w:eastAsia="Times New Roman" w:hAnsi="Times New Roman" w:cs="Times New Roman"/>
                <w:sz w:val="28"/>
                <w:szCs w:val="28"/>
              </w:rPr>
            </w:pPr>
          </w:p>
          <w:tbl>
            <w:tblPr>
              <w:tblStyle w:val="afffffffe"/>
              <w:tblW w:w="88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10"/>
              <w:gridCol w:w="7160"/>
            </w:tblGrid>
            <w:tr w:rsidR="00305D48" w:rsidRPr="00746971">
              <w:tc>
                <w:tcPr>
                  <w:tcW w:w="171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Название курса</w:t>
                  </w:r>
                </w:p>
              </w:tc>
              <w:tc>
                <w:tcPr>
                  <w:tcW w:w="7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color w:val="00000A"/>
                      <w:sz w:val="28"/>
                      <w:szCs w:val="28"/>
                    </w:rPr>
                    <w:t>Педагогика начальной школы</w:t>
                  </w:r>
                </w:p>
              </w:tc>
            </w:tr>
            <w:tr w:rsidR="00305D48" w:rsidRPr="00746971">
              <w:tc>
                <w:tcPr>
                  <w:tcW w:w="171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Компонент</w:t>
                  </w:r>
                </w:p>
              </w:tc>
              <w:tc>
                <w:tcPr>
                  <w:tcW w:w="71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Предметный компонент, Вузовский компонент</w:t>
                  </w:r>
                </w:p>
              </w:tc>
            </w:tr>
            <w:tr w:rsidR="00305D48" w:rsidRPr="00746971">
              <w:tc>
                <w:tcPr>
                  <w:tcW w:w="1710" w:type="dxa"/>
                  <w:tcBorders>
                    <w:top w:val="single" w:sz="4" w:space="0" w:color="000000"/>
                    <w:left w:val="single" w:sz="4" w:space="0" w:color="000000"/>
                    <w:bottom w:val="single" w:sz="4" w:space="0" w:color="000000"/>
                    <w:right w:val="single" w:sz="4" w:space="0" w:color="000000"/>
                  </w:tcBorders>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71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tc>
                <w:tcPr>
                  <w:tcW w:w="171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Модуль</w:t>
                  </w:r>
                </w:p>
              </w:tc>
              <w:tc>
                <w:tcPr>
                  <w:tcW w:w="71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color w:val="00000A"/>
                      <w:sz w:val="28"/>
                      <w:szCs w:val="28"/>
                    </w:rPr>
                    <w:t>Концептуальные основы н</w:t>
                  </w:r>
                  <w:r w:rsidR="00625997">
                    <w:rPr>
                      <w:rFonts w:ascii="Times New Roman" w:eastAsia="Times New Roman" w:hAnsi="Times New Roman" w:cs="Times New Roman"/>
                      <w:b/>
                      <w:color w:val="00000A"/>
                      <w:sz w:val="28"/>
                      <w:szCs w:val="28"/>
                    </w:rPr>
                    <w:t>ачального образования, всего  29</w:t>
                  </w:r>
                  <w:r w:rsidRPr="00746971">
                    <w:rPr>
                      <w:rFonts w:ascii="Times New Roman" w:eastAsia="Times New Roman" w:hAnsi="Times New Roman" w:cs="Times New Roman"/>
                      <w:b/>
                      <w:color w:val="00000A"/>
                      <w:sz w:val="28"/>
                      <w:szCs w:val="28"/>
                    </w:rPr>
                    <w:t xml:space="preserve"> </w:t>
                  </w:r>
                  <w:r w:rsidR="00ED30D4" w:rsidRPr="00746971">
                    <w:rPr>
                      <w:rFonts w:ascii="Times New Roman" w:eastAsia="Times New Roman" w:hAnsi="Times New Roman" w:cs="Times New Roman"/>
                      <w:b/>
                      <w:color w:val="00000A"/>
                      <w:sz w:val="28"/>
                      <w:szCs w:val="28"/>
                    </w:rPr>
                    <w:t>академических кредитов</w:t>
                  </w:r>
                </w:p>
              </w:tc>
            </w:tr>
            <w:tr w:rsidR="00305D48" w:rsidRPr="00746971">
              <w:tc>
                <w:tcPr>
                  <w:tcW w:w="1710" w:type="dxa"/>
                </w:tcPr>
                <w:p w:rsidR="00305D48" w:rsidRPr="00746971" w:rsidRDefault="00ED30D4"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Академических кредитов</w:t>
                  </w:r>
                </w:p>
              </w:tc>
              <w:tc>
                <w:tcPr>
                  <w:tcW w:w="71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5</w:t>
                  </w:r>
                </w:p>
              </w:tc>
            </w:tr>
            <w:tr w:rsidR="00305D48" w:rsidRPr="00746971">
              <w:tc>
                <w:tcPr>
                  <w:tcW w:w="171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lastRenderedPageBreak/>
                    <w:t xml:space="preserve">Описание курса/компетенции </w:t>
                  </w:r>
                </w:p>
              </w:tc>
              <w:tc>
                <w:tcPr>
                  <w:tcW w:w="71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Целью данного курса является повышение следующих областей педагогических компетенций:</w:t>
                  </w:r>
                </w:p>
                <w:p w:rsidR="00305D48" w:rsidRPr="00746971" w:rsidRDefault="0098526F" w:rsidP="0098526F">
                  <w:pPr>
                    <w:numPr>
                      <w:ilvl w:val="0"/>
                      <w:numId w:val="7"/>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Методические навыки в области образования и воспитания учащихся начальных классов  (2, 5)</w:t>
                  </w:r>
                </w:p>
                <w:p w:rsidR="00305D48" w:rsidRPr="00746971" w:rsidRDefault="0098526F" w:rsidP="0098526F">
                  <w:pPr>
                    <w:numPr>
                      <w:ilvl w:val="0"/>
                      <w:numId w:val="7"/>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Профессиональные ценности</w:t>
                  </w:r>
                  <w:r w:rsidRPr="00746971">
                    <w:rPr>
                      <w:rFonts w:ascii="Times New Roman" w:eastAsia="Times New Roman" w:hAnsi="Times New Roman" w:cs="Times New Roman"/>
                      <w:color w:val="000000"/>
                      <w:sz w:val="28"/>
                      <w:szCs w:val="28"/>
                    </w:rPr>
                    <w:t xml:space="preserve"> (1,2)</w:t>
                  </w:r>
                </w:p>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Будущие учителя рассматривают вопросы педагогики начальной школы, общие закономерности развития, возрастная периодизация, в частности дошкольника и младших школьников,   особенности педагогического процесса, сущность и содержание обучения, методы виды и формы обучения, сущность воспитательного процесса, личностно-ориентированное воспитание, диагностика учебного процесса в школе. </w:t>
                  </w:r>
                </w:p>
              </w:tc>
            </w:tr>
            <w:tr w:rsidR="00305D48" w:rsidRPr="00746971">
              <w:tc>
                <w:tcPr>
                  <w:tcW w:w="1710" w:type="dxa"/>
                </w:tcPr>
                <w:p w:rsidR="00305D48" w:rsidRPr="00746971" w:rsidRDefault="004A45DE" w:rsidP="00401C8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1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jc w:val="both"/>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могут:</w:t>
                  </w:r>
                </w:p>
                <w:p w:rsidR="00305D48" w:rsidRPr="00746971" w:rsidRDefault="0098526F" w:rsidP="0098526F">
                  <w:pPr>
                    <w:numPr>
                      <w:ilvl w:val="0"/>
                      <w:numId w:val="18"/>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понимать ценность детства и осознавать личный вклад в развитие личности младшего школьника</w:t>
                  </w:r>
                </w:p>
                <w:p w:rsidR="00305D48" w:rsidRPr="00746971" w:rsidRDefault="0098526F" w:rsidP="0098526F">
                  <w:pPr>
                    <w:numPr>
                      <w:ilvl w:val="0"/>
                      <w:numId w:val="18"/>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проектировать педагогические ситуации в начальной школе</w:t>
                  </w:r>
                </w:p>
                <w:p w:rsidR="00305D48" w:rsidRPr="00746971" w:rsidRDefault="0098526F" w:rsidP="0098526F">
                  <w:pPr>
                    <w:numPr>
                      <w:ilvl w:val="0"/>
                      <w:numId w:val="18"/>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понимать особенности обучения и воспитания детей младшего школьного возраста</w:t>
                  </w:r>
                </w:p>
                <w:p w:rsidR="00305D48" w:rsidRPr="00746971" w:rsidRDefault="0098526F" w:rsidP="0098526F">
                  <w:pPr>
                    <w:numPr>
                      <w:ilvl w:val="0"/>
                      <w:numId w:val="18"/>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применять базовые знания по педагогике в практике начальной школы</w:t>
                  </w:r>
                </w:p>
                <w:p w:rsidR="00305D48" w:rsidRPr="00746971" w:rsidRDefault="0098526F" w:rsidP="0098526F">
                  <w:pPr>
                    <w:numPr>
                      <w:ilvl w:val="0"/>
                      <w:numId w:val="18"/>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аргументировано принимать решения в педагогической действительности начальной школы</w:t>
                  </w:r>
                </w:p>
                <w:p w:rsidR="00305D48" w:rsidRPr="00746971" w:rsidRDefault="0098526F" w:rsidP="0098526F">
                  <w:pPr>
                    <w:numPr>
                      <w:ilvl w:val="0"/>
                      <w:numId w:val="18"/>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соотносить содержание, методы, средства, формы обучения и воспитания младших школьников с возрастными, индивидуальными особенностями </w:t>
                  </w:r>
                </w:p>
              </w:tc>
            </w:tr>
          </w:tbl>
          <w:p w:rsidR="00305D48" w:rsidRPr="00746971" w:rsidRDefault="00305D48" w:rsidP="00401C8E">
            <w:pPr>
              <w:rPr>
                <w:rFonts w:ascii="Times New Roman" w:eastAsia="Times New Roman" w:hAnsi="Times New Roman" w:cs="Times New Roman"/>
                <w:sz w:val="28"/>
                <w:szCs w:val="28"/>
              </w:rPr>
            </w:pPr>
          </w:p>
          <w:tbl>
            <w:tblPr>
              <w:tblStyle w:val="affffffff"/>
              <w:tblW w:w="8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20"/>
              <w:gridCol w:w="7155"/>
            </w:tblGrid>
            <w:tr w:rsidR="00305D48" w:rsidRPr="00746971" w:rsidTr="00AC2764">
              <w:tc>
                <w:tcPr>
                  <w:tcW w:w="162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Название курса</w:t>
                  </w:r>
                </w:p>
              </w:tc>
              <w:tc>
                <w:tcPr>
                  <w:tcW w:w="71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color w:val="00000A"/>
                      <w:sz w:val="28"/>
                      <w:szCs w:val="28"/>
                    </w:rPr>
                    <w:t>Психология дошкольного и младшего школьного возраста</w:t>
                  </w:r>
                </w:p>
              </w:tc>
            </w:tr>
            <w:tr w:rsidR="00305D48" w:rsidRPr="00746971" w:rsidTr="00AC2764">
              <w:tc>
                <w:tcPr>
                  <w:tcW w:w="162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Компонент</w:t>
                  </w:r>
                </w:p>
              </w:tc>
              <w:tc>
                <w:tcPr>
                  <w:tcW w:w="715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Предметный компонент, Вузовский компонент</w:t>
                  </w:r>
                </w:p>
              </w:tc>
            </w:tr>
            <w:tr w:rsidR="00305D48" w:rsidRPr="00746971" w:rsidTr="00AC2764">
              <w:tc>
                <w:tcPr>
                  <w:tcW w:w="1620" w:type="dxa"/>
                  <w:tcBorders>
                    <w:top w:val="single" w:sz="4" w:space="0" w:color="000000"/>
                    <w:left w:val="single" w:sz="4" w:space="0" w:color="000000"/>
                    <w:bottom w:val="single" w:sz="4" w:space="0" w:color="000000"/>
                    <w:right w:val="single" w:sz="4" w:space="0" w:color="000000"/>
                  </w:tcBorders>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71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rsidTr="00AC2764">
              <w:tc>
                <w:tcPr>
                  <w:tcW w:w="162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Модуль</w:t>
                  </w:r>
                </w:p>
              </w:tc>
              <w:tc>
                <w:tcPr>
                  <w:tcW w:w="715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sz w:val="28"/>
                      <w:szCs w:val="28"/>
                    </w:rPr>
                    <w:t>Концептуальные</w:t>
                  </w:r>
                  <w:r w:rsidRPr="00746971">
                    <w:rPr>
                      <w:rFonts w:ascii="Times New Roman" w:eastAsia="Times New Roman" w:hAnsi="Times New Roman" w:cs="Times New Roman"/>
                      <w:b/>
                      <w:color w:val="00000A"/>
                      <w:sz w:val="28"/>
                      <w:szCs w:val="28"/>
                    </w:rPr>
                    <w:t xml:space="preserve"> основы </w:t>
                  </w:r>
                  <w:r w:rsidR="00625997">
                    <w:rPr>
                      <w:rFonts w:ascii="Times New Roman" w:eastAsia="Times New Roman" w:hAnsi="Times New Roman" w:cs="Times New Roman"/>
                      <w:b/>
                      <w:color w:val="00000A"/>
                      <w:sz w:val="28"/>
                      <w:szCs w:val="28"/>
                    </w:rPr>
                    <w:t>начального образования, всего 29</w:t>
                  </w:r>
                  <w:r w:rsidRPr="00746971">
                    <w:rPr>
                      <w:rFonts w:ascii="Times New Roman" w:eastAsia="Times New Roman" w:hAnsi="Times New Roman" w:cs="Times New Roman"/>
                      <w:b/>
                      <w:color w:val="00000A"/>
                      <w:sz w:val="28"/>
                      <w:szCs w:val="28"/>
                    </w:rPr>
                    <w:t xml:space="preserve"> </w:t>
                  </w:r>
                  <w:r w:rsidR="00ED30D4" w:rsidRPr="00746971">
                    <w:rPr>
                      <w:rFonts w:ascii="Times New Roman" w:eastAsia="Times New Roman" w:hAnsi="Times New Roman" w:cs="Times New Roman"/>
                      <w:b/>
                      <w:color w:val="00000A"/>
                      <w:sz w:val="28"/>
                      <w:szCs w:val="28"/>
                    </w:rPr>
                    <w:t>академических кредитов</w:t>
                  </w:r>
                  <w:r w:rsidRPr="00746971">
                    <w:rPr>
                      <w:rFonts w:ascii="Times New Roman" w:eastAsia="Times New Roman" w:hAnsi="Times New Roman" w:cs="Times New Roman"/>
                      <w:b/>
                      <w:color w:val="00000A"/>
                      <w:sz w:val="28"/>
                      <w:szCs w:val="28"/>
                    </w:rPr>
                    <w:t xml:space="preserve"> </w:t>
                  </w:r>
                </w:p>
              </w:tc>
            </w:tr>
            <w:tr w:rsidR="00305D48" w:rsidRPr="00746971" w:rsidTr="00AC2764">
              <w:tc>
                <w:tcPr>
                  <w:tcW w:w="1620" w:type="dxa"/>
                </w:tcPr>
                <w:p w:rsidR="00305D48" w:rsidRPr="00746971" w:rsidRDefault="00ED30D4"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Академических кредитов</w:t>
                  </w:r>
                </w:p>
              </w:tc>
              <w:tc>
                <w:tcPr>
                  <w:tcW w:w="715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5</w:t>
                  </w:r>
                </w:p>
              </w:tc>
            </w:tr>
            <w:tr w:rsidR="00305D48" w:rsidRPr="00746971" w:rsidTr="00AC2764">
              <w:tc>
                <w:tcPr>
                  <w:tcW w:w="162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lastRenderedPageBreak/>
                    <w:t xml:space="preserve">Описание курса/компетенции </w:t>
                  </w:r>
                </w:p>
              </w:tc>
              <w:tc>
                <w:tcPr>
                  <w:tcW w:w="715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Целью данного курса является повышение следующих областей педагогических компетенций:</w:t>
                  </w:r>
                </w:p>
                <w:p w:rsidR="00305D48" w:rsidRPr="00746971" w:rsidRDefault="0098526F" w:rsidP="0098526F">
                  <w:pPr>
                    <w:numPr>
                      <w:ilvl w:val="0"/>
                      <w:numId w:val="3"/>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компетенции для взаимодействия (3,4,5)</w:t>
                  </w:r>
                </w:p>
                <w:p w:rsidR="00305D48" w:rsidRPr="00746971" w:rsidRDefault="0098526F" w:rsidP="0098526F">
                  <w:pPr>
                    <w:numPr>
                      <w:ilvl w:val="0"/>
                      <w:numId w:val="3"/>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компетенции для рабочей среды учителей (7)</w:t>
                  </w:r>
                </w:p>
                <w:p w:rsidR="00305D48" w:rsidRPr="00746971" w:rsidRDefault="0098526F" w:rsidP="0098526F">
                  <w:pPr>
                    <w:numPr>
                      <w:ilvl w:val="0"/>
                      <w:numId w:val="3"/>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профессиональные ценности (12,13,14)</w:t>
                  </w:r>
                </w:p>
                <w:p w:rsidR="00305D48" w:rsidRPr="00746971" w:rsidRDefault="00305D48" w:rsidP="00401C8E">
                  <w:pPr>
                    <w:pBdr>
                      <w:top w:val="nil"/>
                      <w:left w:val="nil"/>
                      <w:bottom w:val="nil"/>
                      <w:right w:val="nil"/>
                      <w:between w:val="nil"/>
                    </w:pBdr>
                    <w:jc w:val="both"/>
                    <w:rPr>
                      <w:rFonts w:ascii="Times New Roman" w:eastAsia="Times New Roman" w:hAnsi="Times New Roman" w:cs="Times New Roman"/>
                      <w:color w:val="00000A"/>
                      <w:sz w:val="28"/>
                      <w:szCs w:val="28"/>
                    </w:rPr>
                  </w:pPr>
                </w:p>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Курс включает фундаментальные достижения детской психологии на протяжении ее становления и развития, анализ мировых и отечественных теорий психического развития ребенка дошкольного и младшего школьного возраста.</w:t>
                  </w:r>
                </w:p>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Курс поможет овладеть не только теоретическими знаниями, но и методами исследования и диагностики различных сфер психической деятельности и личности ребенка дошкольного и младшего школьного возраста.</w:t>
                  </w:r>
                </w:p>
              </w:tc>
            </w:tr>
            <w:tr w:rsidR="00305D48" w:rsidRPr="00746971" w:rsidTr="00AC2764">
              <w:tc>
                <w:tcPr>
                  <w:tcW w:w="1620" w:type="dxa"/>
                </w:tcPr>
                <w:p w:rsidR="00305D48" w:rsidRPr="00746971" w:rsidRDefault="004A45DE" w:rsidP="00401C8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15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jc w:val="both"/>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могут:</w:t>
                  </w:r>
                </w:p>
                <w:p w:rsidR="00305D48" w:rsidRPr="00746971" w:rsidRDefault="0098526F" w:rsidP="0098526F">
                  <w:pPr>
                    <w:numPr>
                      <w:ilvl w:val="0"/>
                      <w:numId w:val="20"/>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объяснять основные понятия и теоретические подходы к изучению развития ребенка дошкольного и младшего школьного возраста;</w:t>
                  </w:r>
                </w:p>
                <w:p w:rsidR="00305D48" w:rsidRPr="00746971" w:rsidRDefault="0098526F" w:rsidP="0098526F">
                  <w:pPr>
                    <w:numPr>
                      <w:ilvl w:val="0"/>
                      <w:numId w:val="20"/>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описывать закономерности и механизмы психического развития, симптомокомплексы, возрастные синдромы, новообразования в дошкольном и младшем школьном возрасте;</w:t>
                  </w:r>
                </w:p>
                <w:p w:rsidR="00305D48" w:rsidRPr="00746971" w:rsidRDefault="0098526F" w:rsidP="0098526F">
                  <w:pPr>
                    <w:numPr>
                      <w:ilvl w:val="0"/>
                      <w:numId w:val="20"/>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интерпретировать данные о психическом развитии психомоторной, когнитивной, интеллектуальной, личностной систем ребенка дошкольного и младшего школьного возраста;</w:t>
                  </w:r>
                </w:p>
                <w:p w:rsidR="00305D48" w:rsidRPr="00746971" w:rsidRDefault="0098526F" w:rsidP="0098526F">
                  <w:pPr>
                    <w:numPr>
                      <w:ilvl w:val="0"/>
                      <w:numId w:val="20"/>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анализировать факторы, влияющие н развитие различных функций и сфер личности в дошкольном и младшем школьном возрасте;</w:t>
                  </w:r>
                </w:p>
                <w:p w:rsidR="00305D48" w:rsidRPr="00746971" w:rsidRDefault="0098526F" w:rsidP="0098526F">
                  <w:pPr>
                    <w:numPr>
                      <w:ilvl w:val="0"/>
                      <w:numId w:val="20"/>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отбирать диагностические методики и с их помощью измерять уровень развития различных сфер психики ребенка дошкольного и младшего школьного возраста</w:t>
                  </w:r>
                </w:p>
              </w:tc>
            </w:tr>
          </w:tbl>
          <w:p w:rsidR="00305D48" w:rsidRPr="00746971" w:rsidRDefault="00305D48" w:rsidP="00401C8E">
            <w:pPr>
              <w:rPr>
                <w:rFonts w:ascii="Times New Roman" w:eastAsia="Times New Roman" w:hAnsi="Times New Roman" w:cs="Times New Roman"/>
                <w:sz w:val="28"/>
                <w:szCs w:val="28"/>
              </w:rPr>
            </w:pPr>
          </w:p>
          <w:tbl>
            <w:tblPr>
              <w:tblStyle w:val="affffffff0"/>
              <w:tblW w:w="8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70"/>
              <w:gridCol w:w="7105"/>
            </w:tblGrid>
            <w:tr w:rsidR="00305D48" w:rsidRPr="00746971" w:rsidTr="00AC2764">
              <w:tc>
                <w:tcPr>
                  <w:tcW w:w="167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Название курса</w:t>
                  </w:r>
                </w:p>
              </w:tc>
              <w:tc>
                <w:tcPr>
                  <w:tcW w:w="7105" w:type="dxa"/>
                  <w:shd w:val="clear" w:color="auto" w:fill="auto"/>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Теория и технология воспитательной работы в начальной школе</w:t>
                  </w:r>
                </w:p>
              </w:tc>
            </w:tr>
            <w:tr w:rsidR="00305D48" w:rsidRPr="00746971" w:rsidTr="00AC2764">
              <w:tc>
                <w:tcPr>
                  <w:tcW w:w="167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Компонент</w:t>
                  </w:r>
                </w:p>
              </w:tc>
              <w:tc>
                <w:tcPr>
                  <w:tcW w:w="71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Предметный компонент, Вузовский компонент</w:t>
                  </w:r>
                </w:p>
              </w:tc>
            </w:tr>
            <w:tr w:rsidR="00305D48" w:rsidRPr="00746971" w:rsidTr="00AC2764">
              <w:tc>
                <w:tcPr>
                  <w:tcW w:w="1670" w:type="dxa"/>
                  <w:tcBorders>
                    <w:top w:val="single" w:sz="4" w:space="0" w:color="000000"/>
                    <w:left w:val="single" w:sz="4" w:space="0" w:color="000000"/>
                    <w:bottom w:val="single" w:sz="4" w:space="0" w:color="000000"/>
                    <w:right w:val="single" w:sz="4" w:space="0" w:color="000000"/>
                  </w:tcBorders>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71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rsidTr="00AC2764">
              <w:tc>
                <w:tcPr>
                  <w:tcW w:w="167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Модуль</w:t>
                  </w:r>
                </w:p>
              </w:tc>
              <w:tc>
                <w:tcPr>
                  <w:tcW w:w="71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sz w:val="28"/>
                      <w:szCs w:val="28"/>
                    </w:rPr>
                    <w:t>Концептуальные</w:t>
                  </w:r>
                  <w:r w:rsidRPr="00746971">
                    <w:rPr>
                      <w:rFonts w:ascii="Times New Roman" w:eastAsia="Times New Roman" w:hAnsi="Times New Roman" w:cs="Times New Roman"/>
                      <w:b/>
                      <w:color w:val="00000A"/>
                      <w:sz w:val="28"/>
                      <w:szCs w:val="28"/>
                    </w:rPr>
                    <w:t xml:space="preserve"> основы начального образования, </w:t>
                  </w:r>
                  <w:r w:rsidR="00625997">
                    <w:rPr>
                      <w:rFonts w:ascii="Times New Roman" w:eastAsia="Times New Roman" w:hAnsi="Times New Roman" w:cs="Times New Roman"/>
                      <w:b/>
                      <w:color w:val="00000A"/>
                      <w:sz w:val="28"/>
                      <w:szCs w:val="28"/>
                    </w:rPr>
                    <w:lastRenderedPageBreak/>
                    <w:t>всего 29</w:t>
                  </w:r>
                  <w:r w:rsidRPr="00746971">
                    <w:rPr>
                      <w:rFonts w:ascii="Times New Roman" w:eastAsia="Times New Roman" w:hAnsi="Times New Roman" w:cs="Times New Roman"/>
                      <w:b/>
                      <w:color w:val="00000A"/>
                      <w:sz w:val="28"/>
                      <w:szCs w:val="28"/>
                    </w:rPr>
                    <w:t xml:space="preserve"> </w:t>
                  </w:r>
                  <w:r w:rsidR="00ED30D4" w:rsidRPr="00746971">
                    <w:rPr>
                      <w:rFonts w:ascii="Times New Roman" w:eastAsia="Times New Roman" w:hAnsi="Times New Roman" w:cs="Times New Roman"/>
                      <w:b/>
                      <w:color w:val="00000A"/>
                      <w:sz w:val="28"/>
                      <w:szCs w:val="28"/>
                    </w:rPr>
                    <w:t>академических кредитов</w:t>
                  </w:r>
                  <w:r w:rsidRPr="00746971">
                    <w:rPr>
                      <w:rFonts w:ascii="Times New Roman" w:eastAsia="Times New Roman" w:hAnsi="Times New Roman" w:cs="Times New Roman"/>
                      <w:b/>
                      <w:color w:val="00000A"/>
                      <w:sz w:val="28"/>
                      <w:szCs w:val="28"/>
                    </w:rPr>
                    <w:t xml:space="preserve"> </w:t>
                  </w:r>
                </w:p>
              </w:tc>
            </w:tr>
            <w:tr w:rsidR="00305D48" w:rsidRPr="00746971" w:rsidTr="00AC2764">
              <w:tc>
                <w:tcPr>
                  <w:tcW w:w="1670" w:type="dxa"/>
                </w:tcPr>
                <w:p w:rsidR="00305D48" w:rsidRPr="00746971" w:rsidRDefault="00ED30D4"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lastRenderedPageBreak/>
                    <w:t>Академических кредитов</w:t>
                  </w:r>
                </w:p>
              </w:tc>
              <w:tc>
                <w:tcPr>
                  <w:tcW w:w="71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5</w:t>
                  </w:r>
                </w:p>
              </w:tc>
            </w:tr>
            <w:tr w:rsidR="00305D48" w:rsidRPr="00746971" w:rsidTr="00AC2764">
              <w:tc>
                <w:tcPr>
                  <w:tcW w:w="167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Описание курса/компетенции </w:t>
                  </w:r>
                </w:p>
              </w:tc>
              <w:tc>
                <w:tcPr>
                  <w:tcW w:w="7105" w:type="dxa"/>
                  <w:shd w:val="clear" w:color="auto" w:fill="auto"/>
                  <w:tcMar>
                    <w:top w:w="100" w:type="dxa"/>
                    <w:left w:w="100" w:type="dxa"/>
                    <w:bottom w:w="100" w:type="dxa"/>
                    <w:right w:w="100" w:type="dxa"/>
                  </w:tcMar>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Целью данного курса является повышение следующих областей педагогических компетенций:</w:t>
                  </w:r>
                </w:p>
                <w:p w:rsidR="00305D48" w:rsidRPr="00746971" w:rsidRDefault="0098526F" w:rsidP="0098526F">
                  <w:pPr>
                    <w:numPr>
                      <w:ilvl w:val="0"/>
                      <w:numId w:val="4"/>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компетенции для взаимодействия (3,4,5)</w:t>
                  </w:r>
                </w:p>
                <w:p w:rsidR="00305D48" w:rsidRPr="00746971" w:rsidRDefault="0098526F" w:rsidP="0098526F">
                  <w:pPr>
                    <w:numPr>
                      <w:ilvl w:val="0"/>
                      <w:numId w:val="4"/>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компетенции для рабочей среды учителей (7)</w:t>
                  </w:r>
                </w:p>
                <w:p w:rsidR="00305D48" w:rsidRPr="00746971" w:rsidRDefault="0098526F" w:rsidP="0098526F">
                  <w:pPr>
                    <w:numPr>
                      <w:ilvl w:val="0"/>
                      <w:numId w:val="4"/>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профессиональные ценности (12,13,14)</w:t>
                  </w:r>
                </w:p>
                <w:p w:rsidR="00305D48" w:rsidRPr="00746971" w:rsidRDefault="00305D48" w:rsidP="00401C8E">
                  <w:pPr>
                    <w:pBdr>
                      <w:top w:val="nil"/>
                      <w:left w:val="nil"/>
                      <w:bottom w:val="nil"/>
                      <w:right w:val="nil"/>
                      <w:between w:val="nil"/>
                    </w:pBdr>
                    <w:jc w:val="both"/>
                    <w:rPr>
                      <w:rFonts w:ascii="Times New Roman" w:eastAsia="Times New Roman" w:hAnsi="Times New Roman" w:cs="Times New Roman"/>
                      <w:color w:val="00000A"/>
                      <w:sz w:val="28"/>
                      <w:szCs w:val="28"/>
                    </w:rPr>
                  </w:pPr>
                </w:p>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Курс раскрывает теоретические основы технологии воспитательной работы в начальной школе на основе национальных ценностей, сущность процесса воспитания, его формы и методы, знакомит с современными концепциями и моделями воспитания в отечественной и зарубежной педагогической теории и практике</w:t>
                  </w:r>
                </w:p>
              </w:tc>
            </w:tr>
            <w:tr w:rsidR="00305D48" w:rsidRPr="00746971" w:rsidTr="00AC2764">
              <w:tc>
                <w:tcPr>
                  <w:tcW w:w="1670" w:type="dxa"/>
                </w:tcPr>
                <w:p w:rsidR="00305D48" w:rsidRPr="00746971" w:rsidRDefault="004A45DE" w:rsidP="00401C8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105" w:type="dxa"/>
                  <w:shd w:val="clear" w:color="auto" w:fill="auto"/>
                  <w:tcMar>
                    <w:top w:w="100" w:type="dxa"/>
                    <w:left w:w="100" w:type="dxa"/>
                    <w:bottom w:w="100" w:type="dxa"/>
                    <w:right w:w="100" w:type="dxa"/>
                  </w:tcMar>
                </w:tcPr>
                <w:p w:rsidR="00305D48" w:rsidRPr="00746971" w:rsidRDefault="0098526F" w:rsidP="00401C8E">
                  <w:pPr>
                    <w:jc w:val="both"/>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могут:</w:t>
                  </w:r>
                </w:p>
                <w:p w:rsidR="00305D48" w:rsidRPr="00746971" w:rsidRDefault="0098526F" w:rsidP="0098526F">
                  <w:pPr>
                    <w:numPr>
                      <w:ilvl w:val="0"/>
                      <w:numId w:val="22"/>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описывать </w:t>
                  </w:r>
                  <w:r w:rsidRPr="00746971">
                    <w:rPr>
                      <w:rFonts w:ascii="Times New Roman" w:eastAsia="Times New Roman" w:hAnsi="Times New Roman" w:cs="Times New Roman"/>
                      <w:color w:val="000000"/>
                      <w:sz w:val="28"/>
                      <w:szCs w:val="28"/>
                    </w:rPr>
                    <w:t xml:space="preserve">современные концепции и модели воспитания, </w:t>
                  </w:r>
                  <w:r w:rsidRPr="00746971">
                    <w:rPr>
                      <w:rFonts w:ascii="Times New Roman" w:eastAsia="Times New Roman" w:hAnsi="Times New Roman" w:cs="Times New Roman"/>
                      <w:color w:val="00000A"/>
                      <w:sz w:val="28"/>
                      <w:szCs w:val="28"/>
                    </w:rPr>
                    <w:t>воспитательную систему школы как фактор социализации и развития детей, целеполагание и планирование, организацию и проведение воспитательной работы в начальной школе;</w:t>
                  </w:r>
                </w:p>
                <w:p w:rsidR="00305D48" w:rsidRPr="00746971" w:rsidRDefault="0098526F" w:rsidP="0098526F">
                  <w:pPr>
                    <w:numPr>
                      <w:ilvl w:val="0"/>
                      <w:numId w:val="22"/>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объяснять </w:t>
                  </w:r>
                  <w:r w:rsidRPr="00746971">
                    <w:rPr>
                      <w:rFonts w:ascii="Times New Roman" w:eastAsia="Times New Roman" w:hAnsi="Times New Roman" w:cs="Times New Roman"/>
                      <w:color w:val="000000"/>
                      <w:sz w:val="28"/>
                      <w:szCs w:val="28"/>
                    </w:rPr>
                    <w:t>сущность процесса воспитания, формы, методы и средства воспитания;</w:t>
                  </w:r>
                </w:p>
                <w:p w:rsidR="00305D48" w:rsidRPr="00746971" w:rsidRDefault="0098526F" w:rsidP="0098526F">
                  <w:pPr>
                    <w:numPr>
                      <w:ilvl w:val="0"/>
                      <w:numId w:val="22"/>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определять признаки взаимодействия учащихся в классном коллективе, взаимодействия классного руководителя с учителями-предметниками, детскими объединениями, определять критерии эффективности внеклассной воспитательной работы;</w:t>
                  </w:r>
                </w:p>
                <w:p w:rsidR="00305D48" w:rsidRPr="00746971" w:rsidRDefault="0098526F" w:rsidP="0098526F">
                  <w:pPr>
                    <w:numPr>
                      <w:ilvl w:val="0"/>
                      <w:numId w:val="22"/>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проводить диагностику уровня воспитанности учащихся и уровня развития коллектива класса, изучение; </w:t>
                  </w:r>
                </w:p>
                <w:p w:rsidR="00305D48" w:rsidRPr="00746971" w:rsidRDefault="0098526F" w:rsidP="0098526F">
                  <w:pPr>
                    <w:numPr>
                      <w:ilvl w:val="0"/>
                      <w:numId w:val="22"/>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разрабатывать план воспитательной работы и сценарии внеклассных воспитательных мероприятий по основным направлениям воспитания младших школьников с учетом национального и регионального компонента;</w:t>
                  </w:r>
                </w:p>
                <w:p w:rsidR="00305D48" w:rsidRPr="00746971" w:rsidRDefault="0098526F" w:rsidP="0098526F">
                  <w:pPr>
                    <w:numPr>
                      <w:ilvl w:val="0"/>
                      <w:numId w:val="22"/>
                    </w:numPr>
                    <w:pBdr>
                      <w:top w:val="nil"/>
                      <w:left w:val="nil"/>
                      <w:bottom w:val="nil"/>
                      <w:right w:val="nil"/>
                      <w:between w:val="nil"/>
                    </w:pBdr>
                    <w:ind w:left="0" w:firstLine="0"/>
                    <w:jc w:val="both"/>
                    <w:rPr>
                      <w:rFonts w:ascii="Times New Roman" w:eastAsia="Times New Roman" w:hAnsi="Times New Roman" w:cs="Times New Roman"/>
                      <w:color w:val="000000"/>
                      <w:sz w:val="28"/>
                      <w:szCs w:val="28"/>
                    </w:rPr>
                  </w:pPr>
                  <w:r w:rsidRPr="00746971">
                    <w:rPr>
                      <w:rFonts w:ascii="Times New Roman" w:eastAsia="Times New Roman" w:hAnsi="Times New Roman" w:cs="Times New Roman"/>
                      <w:color w:val="00000A"/>
                      <w:sz w:val="28"/>
                      <w:szCs w:val="28"/>
                    </w:rPr>
                    <w:t>анализировать и оценивать воспитательную работу, используя инструменты самооценки</w:t>
                  </w:r>
                </w:p>
              </w:tc>
            </w:tr>
          </w:tbl>
          <w:p w:rsidR="00305D48" w:rsidRPr="00746971" w:rsidRDefault="00305D48" w:rsidP="00401C8E">
            <w:pPr>
              <w:rPr>
                <w:rFonts w:ascii="Times New Roman" w:eastAsia="Times New Roman" w:hAnsi="Times New Roman" w:cs="Times New Roman"/>
                <w:sz w:val="28"/>
                <w:szCs w:val="28"/>
              </w:rPr>
            </w:pPr>
          </w:p>
          <w:tbl>
            <w:tblPr>
              <w:tblStyle w:val="affffffff1"/>
              <w:tblW w:w="8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90"/>
              <w:gridCol w:w="7185"/>
            </w:tblGrid>
            <w:tr w:rsidR="00305D48" w:rsidRPr="00746971" w:rsidTr="00AC2764">
              <w:tc>
                <w:tcPr>
                  <w:tcW w:w="159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lastRenderedPageBreak/>
                    <w:t>Название курса</w:t>
                  </w:r>
                </w:p>
              </w:tc>
              <w:tc>
                <w:tcPr>
                  <w:tcW w:w="7185" w:type="dxa"/>
                  <w:shd w:val="clear" w:color="auto" w:fill="auto"/>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 xml:space="preserve">Глобальные перспективы в образовании </w:t>
                  </w:r>
                </w:p>
              </w:tc>
            </w:tr>
            <w:tr w:rsidR="00305D48" w:rsidRPr="00746971" w:rsidTr="00AC2764">
              <w:tc>
                <w:tcPr>
                  <w:tcW w:w="159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Компонент</w:t>
                  </w:r>
                </w:p>
              </w:tc>
              <w:tc>
                <w:tcPr>
                  <w:tcW w:w="71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sz w:val="28"/>
                      <w:szCs w:val="28"/>
                    </w:rPr>
                    <w:t>Предметный компонент, Компонент по выбору</w:t>
                  </w:r>
                </w:p>
              </w:tc>
            </w:tr>
            <w:tr w:rsidR="00305D48" w:rsidRPr="00746971" w:rsidTr="00AC2764">
              <w:tc>
                <w:tcPr>
                  <w:tcW w:w="1590" w:type="dxa"/>
                  <w:tcBorders>
                    <w:top w:val="single" w:sz="4" w:space="0" w:color="000000"/>
                    <w:left w:val="single" w:sz="4" w:space="0" w:color="000000"/>
                    <w:bottom w:val="single" w:sz="4" w:space="0" w:color="000000"/>
                    <w:right w:val="single" w:sz="4" w:space="0" w:color="000000"/>
                  </w:tcBorders>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71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rsidTr="00AC2764">
              <w:tc>
                <w:tcPr>
                  <w:tcW w:w="159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Модуль</w:t>
                  </w:r>
                </w:p>
              </w:tc>
              <w:tc>
                <w:tcPr>
                  <w:tcW w:w="71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sz w:val="28"/>
                      <w:szCs w:val="28"/>
                    </w:rPr>
                    <w:t>Концептуальные</w:t>
                  </w:r>
                  <w:r w:rsidRPr="00746971">
                    <w:rPr>
                      <w:rFonts w:ascii="Times New Roman" w:eastAsia="Times New Roman" w:hAnsi="Times New Roman" w:cs="Times New Roman"/>
                      <w:b/>
                      <w:color w:val="00000A"/>
                      <w:sz w:val="28"/>
                      <w:szCs w:val="28"/>
                    </w:rPr>
                    <w:t xml:space="preserve"> основы </w:t>
                  </w:r>
                  <w:r w:rsidR="00625997">
                    <w:rPr>
                      <w:rFonts w:ascii="Times New Roman" w:eastAsia="Times New Roman" w:hAnsi="Times New Roman" w:cs="Times New Roman"/>
                      <w:b/>
                      <w:color w:val="00000A"/>
                      <w:sz w:val="28"/>
                      <w:szCs w:val="28"/>
                    </w:rPr>
                    <w:t>начального образования, всего 29</w:t>
                  </w:r>
                  <w:r w:rsidRPr="00746971">
                    <w:rPr>
                      <w:rFonts w:ascii="Times New Roman" w:eastAsia="Times New Roman" w:hAnsi="Times New Roman" w:cs="Times New Roman"/>
                      <w:b/>
                      <w:color w:val="00000A"/>
                      <w:sz w:val="28"/>
                      <w:szCs w:val="28"/>
                    </w:rPr>
                    <w:t xml:space="preserve"> </w:t>
                  </w:r>
                  <w:r w:rsidR="00ED30D4" w:rsidRPr="00746971">
                    <w:rPr>
                      <w:rFonts w:ascii="Times New Roman" w:eastAsia="Times New Roman" w:hAnsi="Times New Roman" w:cs="Times New Roman"/>
                      <w:b/>
                      <w:color w:val="00000A"/>
                      <w:sz w:val="28"/>
                      <w:szCs w:val="28"/>
                    </w:rPr>
                    <w:t>академических кредитов</w:t>
                  </w:r>
                  <w:r w:rsidRPr="00746971">
                    <w:rPr>
                      <w:rFonts w:ascii="Times New Roman" w:eastAsia="Times New Roman" w:hAnsi="Times New Roman" w:cs="Times New Roman"/>
                      <w:b/>
                      <w:color w:val="00000A"/>
                      <w:sz w:val="28"/>
                      <w:szCs w:val="28"/>
                    </w:rPr>
                    <w:t xml:space="preserve"> </w:t>
                  </w:r>
                </w:p>
              </w:tc>
            </w:tr>
            <w:tr w:rsidR="00305D48" w:rsidRPr="00746971" w:rsidTr="00AC2764">
              <w:tc>
                <w:tcPr>
                  <w:tcW w:w="1590" w:type="dxa"/>
                </w:tcPr>
                <w:p w:rsidR="00305D48" w:rsidRPr="00746971" w:rsidRDefault="00ED30D4"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Академических кредитов</w:t>
                  </w:r>
                </w:p>
              </w:tc>
              <w:tc>
                <w:tcPr>
                  <w:tcW w:w="71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5</w:t>
                  </w:r>
                </w:p>
              </w:tc>
            </w:tr>
            <w:tr w:rsidR="00305D48" w:rsidRPr="00746971" w:rsidTr="00AC2764">
              <w:tc>
                <w:tcPr>
                  <w:tcW w:w="159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Описание курса/компетенции </w:t>
                  </w:r>
                </w:p>
              </w:tc>
              <w:tc>
                <w:tcPr>
                  <w:tcW w:w="7185" w:type="dxa"/>
                  <w:shd w:val="clear" w:color="auto" w:fill="auto"/>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sz w:val="28"/>
                      <w:szCs w:val="28"/>
                    </w:rPr>
                    <w:t xml:space="preserve">Курс направлен на освоение области компетенций для мировоззренческого, социального, культурного и профессионального развития. </w:t>
                  </w:r>
                  <w:r w:rsidRPr="00746971">
                    <w:rPr>
                      <w:rFonts w:ascii="Times New Roman" w:eastAsia="Times New Roman" w:hAnsi="Times New Roman" w:cs="Times New Roman"/>
                      <w:color w:val="00000A"/>
                      <w:sz w:val="28"/>
                      <w:szCs w:val="28"/>
                    </w:rPr>
                    <w:t>Целью данного курса является повышение следующих областей педагогических компетенций:</w:t>
                  </w:r>
                </w:p>
                <w:p w:rsidR="00305D48" w:rsidRPr="00746971" w:rsidRDefault="0098526F" w:rsidP="0098526F">
                  <w:pPr>
                    <w:widowControl w:val="0"/>
                    <w:numPr>
                      <w:ilvl w:val="0"/>
                      <w:numId w:val="8"/>
                    </w:numPr>
                    <w:pBdr>
                      <w:top w:val="nil"/>
                      <w:left w:val="nil"/>
                      <w:bottom w:val="nil"/>
                      <w:right w:val="nil"/>
                      <w:between w:val="nil"/>
                    </w:pBdr>
                    <w:ind w:left="0" w:firstLine="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профессиональные ценности (15)</w:t>
                  </w:r>
                </w:p>
                <w:p w:rsidR="00305D48" w:rsidRPr="00746971" w:rsidRDefault="0098526F" w:rsidP="0098526F">
                  <w:pPr>
                    <w:widowControl w:val="0"/>
                    <w:numPr>
                      <w:ilvl w:val="0"/>
                      <w:numId w:val="8"/>
                    </w:numPr>
                    <w:pBdr>
                      <w:top w:val="nil"/>
                      <w:left w:val="nil"/>
                      <w:bottom w:val="nil"/>
                      <w:right w:val="nil"/>
                      <w:between w:val="nil"/>
                    </w:pBdr>
                    <w:ind w:left="0" w:firstLine="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социальное, культурное, гражданское развитие (1)</w:t>
                  </w:r>
                </w:p>
                <w:p w:rsidR="00305D48" w:rsidRPr="00746971" w:rsidRDefault="0098526F" w:rsidP="0098526F">
                  <w:pPr>
                    <w:widowControl w:val="0"/>
                    <w:numPr>
                      <w:ilvl w:val="0"/>
                      <w:numId w:val="8"/>
                    </w:numPr>
                    <w:pBdr>
                      <w:top w:val="nil"/>
                      <w:left w:val="nil"/>
                      <w:bottom w:val="nil"/>
                      <w:right w:val="nil"/>
                      <w:between w:val="nil"/>
                    </w:pBdr>
                    <w:ind w:left="0" w:firstLine="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исследовательские (10)</w:t>
                  </w:r>
                </w:p>
                <w:p w:rsidR="00305D48" w:rsidRPr="00746971" w:rsidRDefault="00305D48" w:rsidP="00401C8E">
                  <w:pPr>
                    <w:widowControl w:val="0"/>
                    <w:pBdr>
                      <w:top w:val="nil"/>
                      <w:left w:val="nil"/>
                      <w:bottom w:val="nil"/>
                      <w:right w:val="nil"/>
                      <w:between w:val="nil"/>
                    </w:pBdr>
                    <w:rPr>
                      <w:rFonts w:ascii="Times New Roman" w:eastAsia="Times New Roman" w:hAnsi="Times New Roman" w:cs="Times New Roman"/>
                      <w:color w:val="00000A"/>
                      <w:sz w:val="28"/>
                      <w:szCs w:val="28"/>
                    </w:rPr>
                  </w:pPr>
                </w:p>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 Будущие учителя рассматривают проблему влияния на образование, в том числе начальное, мировых тенденций развития общества и экономики, роль начальной школы в современном обществе, анализирует проблемы и риски начального образования на основе сравнения международных практик и современных исследований в области начального образования. </w:t>
                  </w:r>
                </w:p>
              </w:tc>
            </w:tr>
            <w:tr w:rsidR="00305D48" w:rsidRPr="00746971" w:rsidTr="00AC2764">
              <w:tc>
                <w:tcPr>
                  <w:tcW w:w="1590" w:type="dxa"/>
                </w:tcPr>
                <w:p w:rsidR="00305D48" w:rsidRPr="00746971" w:rsidRDefault="004A45DE" w:rsidP="00401C8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185" w:type="dxa"/>
                  <w:shd w:val="clear" w:color="auto" w:fill="auto"/>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могут:</w:t>
                  </w:r>
                </w:p>
                <w:p w:rsidR="00305D48" w:rsidRPr="00746971" w:rsidRDefault="0098526F" w:rsidP="0098526F">
                  <w:pPr>
                    <w:widowControl w:val="0"/>
                    <w:numPr>
                      <w:ilvl w:val="0"/>
                      <w:numId w:val="24"/>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размышлять и приводить примеры о ценности детства, значении непрерывного образования для жизни, успешности, оптимизме и инклюзии в образовании;</w:t>
                  </w:r>
                </w:p>
                <w:p w:rsidR="00305D48" w:rsidRPr="00746971" w:rsidRDefault="0098526F" w:rsidP="0098526F">
                  <w:pPr>
                    <w:widowControl w:val="0"/>
                    <w:numPr>
                      <w:ilvl w:val="0"/>
                      <w:numId w:val="24"/>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оценивать идеи и возможности в образовании начальной школы;</w:t>
                  </w:r>
                </w:p>
                <w:p w:rsidR="00305D48" w:rsidRPr="00746971" w:rsidRDefault="0098526F" w:rsidP="0098526F">
                  <w:pPr>
                    <w:widowControl w:val="0"/>
                    <w:numPr>
                      <w:ilvl w:val="0"/>
                      <w:numId w:val="24"/>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сравнивать различный опыт начального образования, применяя разные стратегии;</w:t>
                  </w:r>
                </w:p>
                <w:p w:rsidR="00305D48" w:rsidRPr="00746971" w:rsidRDefault="0098526F" w:rsidP="0098526F">
                  <w:pPr>
                    <w:widowControl w:val="0"/>
                    <w:numPr>
                      <w:ilvl w:val="0"/>
                      <w:numId w:val="24"/>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аргументировать свою или групповую точку зрения  на основе собственных и коллективных идей о мировых событиях в образовании, ключевых проблемах, влияющих на жизнь детей;</w:t>
                  </w:r>
                </w:p>
                <w:p w:rsidR="00305D48" w:rsidRPr="00746971" w:rsidRDefault="0098526F" w:rsidP="0098526F">
                  <w:pPr>
                    <w:widowControl w:val="0"/>
                    <w:numPr>
                      <w:ilvl w:val="0"/>
                      <w:numId w:val="24"/>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создавать проект в группе, отражающий  перспективы начального образования </w:t>
                  </w:r>
                </w:p>
              </w:tc>
            </w:tr>
          </w:tbl>
          <w:p w:rsidR="00305D48" w:rsidRPr="00746971" w:rsidRDefault="00305D48" w:rsidP="00401C8E">
            <w:pPr>
              <w:rPr>
                <w:rFonts w:ascii="Times New Roman" w:eastAsia="Times New Roman" w:hAnsi="Times New Roman" w:cs="Times New Roman"/>
                <w:sz w:val="28"/>
                <w:szCs w:val="28"/>
              </w:rPr>
            </w:pPr>
          </w:p>
          <w:tbl>
            <w:tblPr>
              <w:tblStyle w:val="affffffff2"/>
              <w:tblW w:w="8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35"/>
              <w:gridCol w:w="7140"/>
            </w:tblGrid>
            <w:tr w:rsidR="00305D48" w:rsidRPr="00746971" w:rsidTr="00AC2764">
              <w:tc>
                <w:tcPr>
                  <w:tcW w:w="1635"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Название курса</w:t>
                  </w:r>
                </w:p>
              </w:tc>
              <w:tc>
                <w:tcPr>
                  <w:tcW w:w="71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color w:val="00000A"/>
                      <w:sz w:val="28"/>
                      <w:szCs w:val="28"/>
                    </w:rPr>
                    <w:t xml:space="preserve">Краеведение </w:t>
                  </w:r>
                </w:p>
              </w:tc>
            </w:tr>
            <w:tr w:rsidR="00305D48" w:rsidRPr="00746971" w:rsidTr="00AC2764">
              <w:tc>
                <w:tcPr>
                  <w:tcW w:w="1635"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Компонент</w:t>
                  </w:r>
                </w:p>
              </w:tc>
              <w:tc>
                <w:tcPr>
                  <w:tcW w:w="71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sz w:val="28"/>
                      <w:szCs w:val="28"/>
                    </w:rPr>
                    <w:t>Предметный компонент, Компонент по выбору</w:t>
                  </w:r>
                </w:p>
              </w:tc>
            </w:tr>
            <w:tr w:rsidR="00305D48" w:rsidRPr="00746971" w:rsidTr="00AC2764">
              <w:tc>
                <w:tcPr>
                  <w:tcW w:w="1635" w:type="dxa"/>
                  <w:tcBorders>
                    <w:top w:val="single" w:sz="4" w:space="0" w:color="000000"/>
                    <w:left w:val="single" w:sz="4" w:space="0" w:color="000000"/>
                    <w:bottom w:val="single" w:sz="4" w:space="0" w:color="000000"/>
                    <w:right w:val="single" w:sz="4" w:space="0" w:color="000000"/>
                  </w:tcBorders>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714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rsidTr="00AC2764">
              <w:tc>
                <w:tcPr>
                  <w:tcW w:w="1635"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Модуль</w:t>
                  </w:r>
                </w:p>
              </w:tc>
              <w:tc>
                <w:tcPr>
                  <w:tcW w:w="71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sz w:val="28"/>
                      <w:szCs w:val="28"/>
                    </w:rPr>
                    <w:t>Концептуальные</w:t>
                  </w:r>
                  <w:r w:rsidRPr="00746971">
                    <w:rPr>
                      <w:rFonts w:ascii="Times New Roman" w:eastAsia="Times New Roman" w:hAnsi="Times New Roman" w:cs="Times New Roman"/>
                      <w:b/>
                      <w:color w:val="00000A"/>
                      <w:sz w:val="28"/>
                      <w:szCs w:val="28"/>
                    </w:rPr>
                    <w:t xml:space="preserve"> основы </w:t>
                  </w:r>
                  <w:r w:rsidR="00625997">
                    <w:rPr>
                      <w:rFonts w:ascii="Times New Roman" w:eastAsia="Times New Roman" w:hAnsi="Times New Roman" w:cs="Times New Roman"/>
                      <w:b/>
                      <w:color w:val="00000A"/>
                      <w:sz w:val="28"/>
                      <w:szCs w:val="28"/>
                    </w:rPr>
                    <w:t>начального образования, всего 29</w:t>
                  </w:r>
                  <w:r w:rsidRPr="00746971">
                    <w:rPr>
                      <w:rFonts w:ascii="Times New Roman" w:eastAsia="Times New Roman" w:hAnsi="Times New Roman" w:cs="Times New Roman"/>
                      <w:b/>
                      <w:color w:val="00000A"/>
                      <w:sz w:val="28"/>
                      <w:szCs w:val="28"/>
                    </w:rPr>
                    <w:t xml:space="preserve"> </w:t>
                  </w:r>
                  <w:r w:rsidR="00ED30D4" w:rsidRPr="00746971">
                    <w:rPr>
                      <w:rFonts w:ascii="Times New Roman" w:eastAsia="Times New Roman" w:hAnsi="Times New Roman" w:cs="Times New Roman"/>
                      <w:b/>
                      <w:color w:val="00000A"/>
                      <w:sz w:val="28"/>
                      <w:szCs w:val="28"/>
                    </w:rPr>
                    <w:t>академических кредитов</w:t>
                  </w:r>
                </w:p>
              </w:tc>
            </w:tr>
            <w:tr w:rsidR="00305D48" w:rsidRPr="00746971" w:rsidTr="00AC2764">
              <w:trPr>
                <w:trHeight w:val="450"/>
              </w:trPr>
              <w:tc>
                <w:tcPr>
                  <w:tcW w:w="1635" w:type="dxa"/>
                </w:tcPr>
                <w:p w:rsidR="00305D48" w:rsidRPr="00746971" w:rsidRDefault="00ED30D4"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Академических кредитов</w:t>
                  </w:r>
                </w:p>
              </w:tc>
              <w:tc>
                <w:tcPr>
                  <w:tcW w:w="71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5</w:t>
                  </w:r>
                </w:p>
              </w:tc>
            </w:tr>
            <w:tr w:rsidR="00305D48" w:rsidRPr="00746971" w:rsidTr="00AC2764">
              <w:tc>
                <w:tcPr>
                  <w:tcW w:w="1635"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Описание курса/компетенции </w:t>
                  </w:r>
                </w:p>
              </w:tc>
              <w:tc>
                <w:tcPr>
                  <w:tcW w:w="71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Целью данного курса является повышение следующих областей педагогических компетенций:</w:t>
                  </w:r>
                </w:p>
                <w:p w:rsidR="00305D48" w:rsidRPr="00746971" w:rsidRDefault="0098526F" w:rsidP="0098526F">
                  <w:pPr>
                    <w:numPr>
                      <w:ilvl w:val="0"/>
                      <w:numId w:val="9"/>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Теоретические знания в области преподавания дисциплин начальной школы (1,2,3)</w:t>
                  </w:r>
                </w:p>
                <w:p w:rsidR="00305D48" w:rsidRPr="00746971" w:rsidRDefault="0098526F" w:rsidP="0098526F">
                  <w:pPr>
                    <w:numPr>
                      <w:ilvl w:val="0"/>
                      <w:numId w:val="9"/>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Методические навыки в области образования и воспитания учащихся начальных классов (5)</w:t>
                  </w:r>
                </w:p>
                <w:p w:rsidR="00305D48" w:rsidRPr="00746971" w:rsidRDefault="0098526F" w:rsidP="0098526F">
                  <w:pPr>
                    <w:numPr>
                      <w:ilvl w:val="0"/>
                      <w:numId w:val="9"/>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Профессиональные ценности (12,13,14)</w:t>
                  </w:r>
                </w:p>
                <w:p w:rsidR="00305D48" w:rsidRPr="00746971" w:rsidRDefault="00305D48" w:rsidP="00401C8E">
                  <w:pPr>
                    <w:pBdr>
                      <w:top w:val="nil"/>
                      <w:left w:val="nil"/>
                      <w:bottom w:val="nil"/>
                      <w:right w:val="nil"/>
                      <w:between w:val="nil"/>
                    </w:pBdr>
                    <w:jc w:val="both"/>
                    <w:rPr>
                      <w:rFonts w:ascii="Times New Roman" w:eastAsia="Times New Roman" w:hAnsi="Times New Roman" w:cs="Times New Roman"/>
                      <w:color w:val="00000A"/>
                      <w:sz w:val="28"/>
                      <w:szCs w:val="28"/>
                    </w:rPr>
                  </w:pPr>
                </w:p>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Курс знакомит будущих учителей с особенностями организации краеведческой работы с младшими школьниками во время учебного процесса в школе и во внеклассной работе.</w:t>
                  </w:r>
                </w:p>
              </w:tc>
            </w:tr>
            <w:tr w:rsidR="00305D48" w:rsidRPr="00746971" w:rsidTr="00AC2764">
              <w:tc>
                <w:tcPr>
                  <w:tcW w:w="1635" w:type="dxa"/>
                </w:tcPr>
                <w:p w:rsidR="00305D48" w:rsidRPr="00746971" w:rsidRDefault="004A45DE" w:rsidP="00401C8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1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jc w:val="both"/>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могут:</w:t>
                  </w:r>
                </w:p>
                <w:p w:rsidR="00305D48" w:rsidRPr="00746971" w:rsidRDefault="0098526F" w:rsidP="0098526F">
                  <w:pPr>
                    <w:numPr>
                      <w:ilvl w:val="0"/>
                      <w:numId w:val="26"/>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описывать содержание и объем краеведческих сведений с учетом возрастных особенностей учащихся, виды и организационные формы краеведческой работы в начальной школе;</w:t>
                  </w:r>
                </w:p>
                <w:p w:rsidR="00305D48" w:rsidRPr="00746971" w:rsidRDefault="0098526F" w:rsidP="0098526F">
                  <w:pPr>
                    <w:numPr>
                      <w:ilvl w:val="0"/>
                      <w:numId w:val="26"/>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использовать </w:t>
                  </w:r>
                  <w:r w:rsidRPr="00746971">
                    <w:rPr>
                      <w:rFonts w:ascii="Times New Roman" w:eastAsia="Times New Roman" w:hAnsi="Times New Roman" w:cs="Times New Roman"/>
                      <w:color w:val="00000A"/>
                      <w:sz w:val="28"/>
                      <w:szCs w:val="28"/>
                      <w:shd w:val="clear" w:color="auto" w:fill="F9FAFA"/>
                    </w:rPr>
                    <w:t>историко-краеведческий потенциал своего региона для воспитания духовной личности младшего школьника и развития его творческих способностей</w:t>
                  </w:r>
                  <w:r w:rsidRPr="00746971">
                    <w:rPr>
                      <w:rFonts w:ascii="Times New Roman" w:eastAsia="Times New Roman" w:hAnsi="Times New Roman" w:cs="Times New Roman"/>
                      <w:color w:val="00000A"/>
                      <w:sz w:val="28"/>
                      <w:szCs w:val="28"/>
                    </w:rPr>
                    <w:t>;</w:t>
                  </w:r>
                </w:p>
                <w:p w:rsidR="00305D48" w:rsidRPr="00746971" w:rsidRDefault="0098526F" w:rsidP="0098526F">
                  <w:pPr>
                    <w:numPr>
                      <w:ilvl w:val="0"/>
                      <w:numId w:val="26"/>
                    </w:numPr>
                    <w:pBdr>
                      <w:top w:val="nil"/>
                      <w:left w:val="nil"/>
                      <w:bottom w:val="nil"/>
                      <w:right w:val="nil"/>
                      <w:between w:val="nil"/>
                    </w:pBdr>
                    <w:ind w:left="0" w:firstLine="0"/>
                    <w:jc w:val="both"/>
                    <w:rPr>
                      <w:rFonts w:ascii="Times New Roman" w:eastAsia="Times New Roman" w:hAnsi="Times New Roman" w:cs="Times New Roman"/>
                      <w:color w:val="00000A"/>
                      <w:sz w:val="28"/>
                      <w:szCs w:val="28"/>
                      <w:shd w:val="clear" w:color="auto" w:fill="F9FAFA"/>
                    </w:rPr>
                  </w:pPr>
                  <w:r w:rsidRPr="00746971">
                    <w:rPr>
                      <w:rFonts w:ascii="Times New Roman" w:eastAsia="Times New Roman" w:hAnsi="Times New Roman" w:cs="Times New Roman"/>
                      <w:color w:val="00000A"/>
                      <w:sz w:val="28"/>
                      <w:szCs w:val="28"/>
                      <w:shd w:val="clear" w:color="auto" w:fill="F9FAFA"/>
                    </w:rPr>
                    <w:t>разрабатывать и реализовывать план изучения родного края на уроках и во внеклассных мероприятиях;</w:t>
                  </w:r>
                </w:p>
                <w:p w:rsidR="00305D48" w:rsidRPr="00746971" w:rsidRDefault="0098526F" w:rsidP="0098526F">
                  <w:pPr>
                    <w:numPr>
                      <w:ilvl w:val="0"/>
                      <w:numId w:val="26"/>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shd w:val="clear" w:color="auto" w:fill="F9FAFA"/>
                    </w:rPr>
                    <w:t>организовывать совместную работу родителей учеников, учителей школ, педагогов дополнительного образования, ведущих творческий поиск по проблемам краеведения</w:t>
                  </w:r>
                  <w:r w:rsidRPr="00746971">
                    <w:rPr>
                      <w:rFonts w:ascii="Times New Roman" w:eastAsia="Times New Roman" w:hAnsi="Times New Roman" w:cs="Times New Roman"/>
                      <w:color w:val="00000A"/>
                      <w:sz w:val="28"/>
                      <w:szCs w:val="28"/>
                    </w:rPr>
                    <w:t>, с младшими школьниками</w:t>
                  </w:r>
                </w:p>
              </w:tc>
            </w:tr>
          </w:tbl>
          <w:p w:rsidR="00305D48" w:rsidRPr="00746971" w:rsidRDefault="00305D48" w:rsidP="00401C8E">
            <w:pPr>
              <w:rPr>
                <w:rFonts w:ascii="Times New Roman" w:eastAsia="Times New Roman" w:hAnsi="Times New Roman" w:cs="Times New Roman"/>
                <w:sz w:val="28"/>
                <w:szCs w:val="28"/>
              </w:rPr>
            </w:pPr>
          </w:p>
          <w:tbl>
            <w:tblPr>
              <w:tblStyle w:val="affffffff3"/>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60"/>
              <w:gridCol w:w="7105"/>
            </w:tblGrid>
            <w:tr w:rsidR="00305D48" w:rsidRPr="00746971" w:rsidTr="00AC2764">
              <w:tc>
                <w:tcPr>
                  <w:tcW w:w="176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lastRenderedPageBreak/>
                    <w:t>Название курса</w:t>
                  </w:r>
                </w:p>
              </w:tc>
              <w:tc>
                <w:tcPr>
                  <w:tcW w:w="71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 xml:space="preserve">Педагогика досуга </w:t>
                  </w:r>
                </w:p>
              </w:tc>
            </w:tr>
            <w:tr w:rsidR="00305D48" w:rsidRPr="00746971" w:rsidTr="00AC2764">
              <w:tc>
                <w:tcPr>
                  <w:tcW w:w="176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Компонент</w:t>
                  </w:r>
                </w:p>
              </w:tc>
              <w:tc>
                <w:tcPr>
                  <w:tcW w:w="71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Предметный компонент, Компонент по выбору</w:t>
                  </w:r>
                </w:p>
              </w:tc>
            </w:tr>
            <w:tr w:rsidR="00305D48" w:rsidRPr="00746971" w:rsidTr="00AC2764">
              <w:tc>
                <w:tcPr>
                  <w:tcW w:w="1760" w:type="dxa"/>
                  <w:tcBorders>
                    <w:top w:val="single" w:sz="4" w:space="0" w:color="000000"/>
                    <w:left w:val="single" w:sz="4" w:space="0" w:color="000000"/>
                    <w:bottom w:val="single" w:sz="4" w:space="0" w:color="000000"/>
                    <w:right w:val="single" w:sz="4" w:space="0" w:color="000000"/>
                  </w:tcBorders>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71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rsidTr="00AC2764">
              <w:tc>
                <w:tcPr>
                  <w:tcW w:w="176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Модуль</w:t>
                  </w:r>
                </w:p>
              </w:tc>
              <w:tc>
                <w:tcPr>
                  <w:tcW w:w="71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 xml:space="preserve">Концептуальные основы </w:t>
                  </w:r>
                  <w:r w:rsidR="00625997">
                    <w:rPr>
                      <w:rFonts w:ascii="Times New Roman" w:eastAsia="Times New Roman" w:hAnsi="Times New Roman" w:cs="Times New Roman"/>
                      <w:b/>
                      <w:sz w:val="28"/>
                      <w:szCs w:val="28"/>
                    </w:rPr>
                    <w:t>начального образования, всего 29</w:t>
                  </w:r>
                  <w:r w:rsidRPr="00746971">
                    <w:rPr>
                      <w:rFonts w:ascii="Times New Roman" w:eastAsia="Times New Roman" w:hAnsi="Times New Roman" w:cs="Times New Roman"/>
                      <w:b/>
                      <w:sz w:val="28"/>
                      <w:szCs w:val="28"/>
                    </w:rPr>
                    <w:t xml:space="preserve"> </w:t>
                  </w:r>
                  <w:r w:rsidR="00ED30D4" w:rsidRPr="00746971">
                    <w:rPr>
                      <w:rFonts w:ascii="Times New Roman" w:eastAsia="Times New Roman" w:hAnsi="Times New Roman" w:cs="Times New Roman"/>
                      <w:b/>
                      <w:sz w:val="28"/>
                      <w:szCs w:val="28"/>
                    </w:rPr>
                    <w:t>академических кредитов</w:t>
                  </w:r>
                </w:p>
              </w:tc>
            </w:tr>
            <w:tr w:rsidR="00305D48" w:rsidRPr="00746971" w:rsidTr="00AC2764">
              <w:tc>
                <w:tcPr>
                  <w:tcW w:w="1760" w:type="dxa"/>
                </w:tcPr>
                <w:p w:rsidR="00305D48" w:rsidRPr="00746971" w:rsidRDefault="00ED30D4"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Академических кредитов</w:t>
                  </w:r>
                </w:p>
              </w:tc>
              <w:tc>
                <w:tcPr>
                  <w:tcW w:w="71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5</w:t>
                  </w:r>
                </w:p>
              </w:tc>
            </w:tr>
            <w:tr w:rsidR="00305D48" w:rsidRPr="00746971" w:rsidTr="00AC2764">
              <w:tc>
                <w:tcPr>
                  <w:tcW w:w="176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Описание курса/компетенции </w:t>
                  </w:r>
                </w:p>
              </w:tc>
              <w:tc>
                <w:tcPr>
                  <w:tcW w:w="71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Целью данного курса является повышение следующих областей педагогических компетенций:</w:t>
                  </w:r>
                </w:p>
                <w:p w:rsidR="00305D48" w:rsidRPr="00746971" w:rsidRDefault="0098526F" w:rsidP="0098526F">
                  <w:pPr>
                    <w:numPr>
                      <w:ilvl w:val="0"/>
                      <w:numId w:val="30"/>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Теоретические знания в области преподавания дисциплин начальной школы (1,2,3)</w:t>
                  </w:r>
                </w:p>
                <w:p w:rsidR="00305D48" w:rsidRPr="00746971" w:rsidRDefault="0098526F" w:rsidP="0098526F">
                  <w:pPr>
                    <w:numPr>
                      <w:ilvl w:val="0"/>
                      <w:numId w:val="30"/>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Методические навыки в области образования и воспитания учащихся начальных классов (5)</w:t>
                  </w:r>
                </w:p>
                <w:p w:rsidR="00305D48" w:rsidRPr="00746971" w:rsidRDefault="0098526F" w:rsidP="0098526F">
                  <w:pPr>
                    <w:numPr>
                      <w:ilvl w:val="0"/>
                      <w:numId w:val="30"/>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Профессиональные ценности (12,13,14)</w:t>
                  </w:r>
                </w:p>
                <w:p w:rsidR="00305D48" w:rsidRPr="00746971" w:rsidRDefault="00305D48" w:rsidP="00401C8E">
                  <w:pPr>
                    <w:pBdr>
                      <w:top w:val="nil"/>
                      <w:left w:val="nil"/>
                      <w:bottom w:val="nil"/>
                      <w:right w:val="nil"/>
                      <w:between w:val="nil"/>
                    </w:pBdr>
                    <w:jc w:val="both"/>
                    <w:rPr>
                      <w:rFonts w:ascii="Times New Roman" w:eastAsia="Times New Roman" w:hAnsi="Times New Roman" w:cs="Times New Roman"/>
                      <w:color w:val="00000A"/>
                      <w:sz w:val="28"/>
                      <w:szCs w:val="28"/>
                    </w:rPr>
                  </w:pPr>
                </w:p>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Курс знакомит будущих учителей с организацией досуговой деятельности детей младшего школьного возраста. Рассматриваются историко-культурные, педагогические, правовые основы этой деятельности.</w:t>
                  </w:r>
                </w:p>
              </w:tc>
            </w:tr>
            <w:tr w:rsidR="00305D48" w:rsidRPr="00746971" w:rsidTr="00AC2764">
              <w:tc>
                <w:tcPr>
                  <w:tcW w:w="1760" w:type="dxa"/>
                </w:tcPr>
                <w:p w:rsidR="00305D48" w:rsidRPr="00746971" w:rsidRDefault="004A45DE" w:rsidP="00401C8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1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jc w:val="both"/>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могут:</w:t>
                  </w:r>
                </w:p>
                <w:p w:rsidR="00305D48" w:rsidRPr="00746971" w:rsidRDefault="0098526F" w:rsidP="0098526F">
                  <w:pPr>
                    <w:numPr>
                      <w:ilvl w:val="0"/>
                      <w:numId w:val="28"/>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описывать историко-культурные, педагогические, правовые основы досуговой деятельности, организационные формы занятости детей младшего школьного возраста (отдых, летний/зимний лагерь, летняя школа и др.), модели их досугового поведения;</w:t>
                  </w:r>
                </w:p>
                <w:p w:rsidR="00305D48" w:rsidRPr="00746971" w:rsidRDefault="0098526F" w:rsidP="0098526F">
                  <w:pPr>
                    <w:numPr>
                      <w:ilvl w:val="0"/>
                      <w:numId w:val="28"/>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объяснять педагогические, психологические и организационно-управленческие аспекты досуговой деятельности учащихся начальных классов;</w:t>
                  </w:r>
                </w:p>
                <w:p w:rsidR="00305D48" w:rsidRPr="00746971" w:rsidRDefault="0098526F" w:rsidP="0098526F">
                  <w:pPr>
                    <w:numPr>
                      <w:ilvl w:val="0"/>
                      <w:numId w:val="28"/>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применять основные стратегии и технологии организации досуговой деятельности младших школьников;</w:t>
                  </w:r>
                </w:p>
                <w:p w:rsidR="00305D48" w:rsidRPr="00746971" w:rsidRDefault="0098526F" w:rsidP="0098526F">
                  <w:pPr>
                    <w:numPr>
                      <w:ilvl w:val="0"/>
                      <w:numId w:val="28"/>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организовывать досуговую деятельность младших школьников.</w:t>
                  </w:r>
                </w:p>
              </w:tc>
            </w:tr>
          </w:tbl>
          <w:p w:rsidR="00305D48" w:rsidRPr="00746971" w:rsidRDefault="00305D48" w:rsidP="00401C8E">
            <w:pPr>
              <w:rPr>
                <w:rFonts w:ascii="Times New Roman" w:eastAsia="Times New Roman" w:hAnsi="Times New Roman" w:cs="Times New Roman"/>
                <w:sz w:val="28"/>
                <w:szCs w:val="28"/>
              </w:rPr>
            </w:pPr>
          </w:p>
          <w:tbl>
            <w:tblPr>
              <w:tblStyle w:val="affffffff4"/>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50"/>
              <w:gridCol w:w="7015"/>
            </w:tblGrid>
            <w:tr w:rsidR="00305D48" w:rsidRPr="00746971" w:rsidTr="00AC2764">
              <w:tc>
                <w:tcPr>
                  <w:tcW w:w="185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Название курса</w:t>
                  </w:r>
                </w:p>
              </w:tc>
              <w:tc>
                <w:tcPr>
                  <w:tcW w:w="70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 xml:space="preserve">Этнопедагогика </w:t>
                  </w:r>
                </w:p>
              </w:tc>
            </w:tr>
            <w:tr w:rsidR="00305D48" w:rsidRPr="00746971" w:rsidTr="00AC2764">
              <w:tc>
                <w:tcPr>
                  <w:tcW w:w="185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lastRenderedPageBreak/>
                    <w:t>Компонент</w:t>
                  </w:r>
                </w:p>
              </w:tc>
              <w:tc>
                <w:tcPr>
                  <w:tcW w:w="70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Предметный компонент, Компонент по выбору</w:t>
                  </w:r>
                </w:p>
              </w:tc>
            </w:tr>
            <w:tr w:rsidR="00305D48" w:rsidRPr="00746971" w:rsidTr="00AC2764">
              <w:tc>
                <w:tcPr>
                  <w:tcW w:w="1850" w:type="dxa"/>
                  <w:tcBorders>
                    <w:top w:val="single" w:sz="4" w:space="0" w:color="000000"/>
                    <w:left w:val="single" w:sz="4" w:space="0" w:color="000000"/>
                    <w:bottom w:val="single" w:sz="4" w:space="0" w:color="000000"/>
                    <w:right w:val="single" w:sz="4" w:space="0" w:color="000000"/>
                  </w:tcBorders>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701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rsidTr="00AC2764">
              <w:tc>
                <w:tcPr>
                  <w:tcW w:w="185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Модуль</w:t>
                  </w:r>
                </w:p>
              </w:tc>
              <w:tc>
                <w:tcPr>
                  <w:tcW w:w="70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 xml:space="preserve">Концептуальные основы </w:t>
                  </w:r>
                  <w:r w:rsidR="00625997">
                    <w:rPr>
                      <w:rFonts w:ascii="Times New Roman" w:eastAsia="Times New Roman" w:hAnsi="Times New Roman" w:cs="Times New Roman"/>
                      <w:b/>
                      <w:sz w:val="28"/>
                      <w:szCs w:val="28"/>
                    </w:rPr>
                    <w:t>начального образования, всего 29</w:t>
                  </w:r>
                  <w:r w:rsidRPr="00746971">
                    <w:rPr>
                      <w:rFonts w:ascii="Times New Roman" w:eastAsia="Times New Roman" w:hAnsi="Times New Roman" w:cs="Times New Roman"/>
                      <w:b/>
                      <w:sz w:val="28"/>
                      <w:szCs w:val="28"/>
                    </w:rPr>
                    <w:t xml:space="preserve">  </w:t>
                  </w:r>
                  <w:r w:rsidR="00ED30D4" w:rsidRPr="00746971">
                    <w:rPr>
                      <w:rFonts w:ascii="Times New Roman" w:eastAsia="Times New Roman" w:hAnsi="Times New Roman" w:cs="Times New Roman"/>
                      <w:b/>
                      <w:sz w:val="28"/>
                      <w:szCs w:val="28"/>
                    </w:rPr>
                    <w:t>академических кредитов</w:t>
                  </w:r>
                </w:p>
              </w:tc>
            </w:tr>
            <w:tr w:rsidR="00305D48" w:rsidRPr="00746971" w:rsidTr="00AC2764">
              <w:tc>
                <w:tcPr>
                  <w:tcW w:w="1850" w:type="dxa"/>
                </w:tcPr>
                <w:p w:rsidR="00305D48" w:rsidRPr="00746971" w:rsidRDefault="00ED30D4"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Академических кредитов</w:t>
                  </w:r>
                </w:p>
              </w:tc>
              <w:tc>
                <w:tcPr>
                  <w:tcW w:w="70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5</w:t>
                  </w:r>
                </w:p>
              </w:tc>
            </w:tr>
            <w:tr w:rsidR="00305D48" w:rsidRPr="00746971" w:rsidTr="00AC2764">
              <w:tc>
                <w:tcPr>
                  <w:tcW w:w="185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Описание курса/компетенции </w:t>
                  </w:r>
                </w:p>
              </w:tc>
              <w:tc>
                <w:tcPr>
                  <w:tcW w:w="70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Целью данного курса является повышение следующих областей педагогических компетенций:</w:t>
                  </w:r>
                </w:p>
                <w:p w:rsidR="00305D48" w:rsidRPr="00746971" w:rsidRDefault="0098526F" w:rsidP="0098526F">
                  <w:pPr>
                    <w:numPr>
                      <w:ilvl w:val="0"/>
                      <w:numId w:val="31"/>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Теоретические знания в области преподавания дисциплин начальной школы (1,2,3)</w:t>
                  </w:r>
                </w:p>
                <w:p w:rsidR="00305D48" w:rsidRPr="00746971" w:rsidRDefault="0098526F" w:rsidP="0098526F">
                  <w:pPr>
                    <w:numPr>
                      <w:ilvl w:val="0"/>
                      <w:numId w:val="31"/>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Методические навыки в области образования и воспитания учащихся начальных классов (5)</w:t>
                  </w:r>
                </w:p>
                <w:p w:rsidR="00305D48" w:rsidRPr="00746971" w:rsidRDefault="0098526F" w:rsidP="0098526F">
                  <w:pPr>
                    <w:numPr>
                      <w:ilvl w:val="0"/>
                      <w:numId w:val="31"/>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Профессиональные ценности (12,13,14)</w:t>
                  </w:r>
                </w:p>
                <w:p w:rsidR="00305D48" w:rsidRPr="00746971" w:rsidRDefault="00305D48" w:rsidP="00401C8E">
                  <w:pPr>
                    <w:pBdr>
                      <w:top w:val="nil"/>
                      <w:left w:val="nil"/>
                      <w:bottom w:val="nil"/>
                      <w:right w:val="nil"/>
                      <w:between w:val="nil"/>
                    </w:pBdr>
                    <w:jc w:val="both"/>
                    <w:rPr>
                      <w:rFonts w:ascii="Times New Roman" w:eastAsia="Times New Roman" w:hAnsi="Times New Roman" w:cs="Times New Roman"/>
                      <w:color w:val="00000A"/>
                      <w:sz w:val="28"/>
                      <w:szCs w:val="28"/>
                    </w:rPr>
                  </w:pPr>
                </w:p>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Курс знакомит будущих учителей с истоками народных воспитательных традиций, их сущностью, особенностями и практическом значении, о влиянии народной педагогики на современные образовательные парадигмы, культуру межэтнических отношений.</w:t>
                  </w:r>
                </w:p>
              </w:tc>
            </w:tr>
            <w:tr w:rsidR="00305D48" w:rsidRPr="00746971" w:rsidTr="00AC2764">
              <w:tc>
                <w:tcPr>
                  <w:tcW w:w="1850" w:type="dxa"/>
                </w:tcPr>
                <w:p w:rsidR="00305D48" w:rsidRPr="00746971" w:rsidRDefault="004A45DE" w:rsidP="00401C8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0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jc w:val="both"/>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могут:</w:t>
                  </w:r>
                </w:p>
                <w:p w:rsidR="00305D48" w:rsidRPr="00746971" w:rsidRDefault="0098526F" w:rsidP="0098526F">
                  <w:pPr>
                    <w:numPr>
                      <w:ilvl w:val="0"/>
                      <w:numId w:val="13"/>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формировать казахстанские национальные ценности у детей младшего школьного возраста</w:t>
                  </w:r>
                </w:p>
                <w:p w:rsidR="00305D48" w:rsidRPr="00746971" w:rsidRDefault="0098526F" w:rsidP="0098526F">
                  <w:pPr>
                    <w:numPr>
                      <w:ilvl w:val="0"/>
                      <w:numId w:val="13"/>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применять знания о народной дипломатии, народного этикета на уроках с целью формирования этнического самосознания;</w:t>
                  </w:r>
                </w:p>
                <w:p w:rsidR="00305D48" w:rsidRPr="00746971" w:rsidRDefault="0098526F" w:rsidP="0098526F">
                  <w:pPr>
                    <w:numPr>
                      <w:ilvl w:val="0"/>
                      <w:numId w:val="13"/>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объяснять основные понятия, раскрывающие сущность этнопедагогики как междисциплинарной отрасли знаний, </w:t>
                  </w:r>
                </w:p>
                <w:p w:rsidR="00305D48" w:rsidRPr="00746971" w:rsidRDefault="0098526F" w:rsidP="0098526F">
                  <w:pPr>
                    <w:numPr>
                      <w:ilvl w:val="0"/>
                      <w:numId w:val="13"/>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применять народные традиции, народное искусство при формировании у учащихся культуры межэтнических отношений, этнопедагогические средства и методы воспитания</w:t>
                  </w:r>
                </w:p>
              </w:tc>
            </w:tr>
          </w:tbl>
          <w:p w:rsidR="00305D48" w:rsidRPr="00746971" w:rsidRDefault="00305D48" w:rsidP="00401C8E">
            <w:pPr>
              <w:rPr>
                <w:rFonts w:ascii="Times New Roman" w:eastAsia="Times New Roman" w:hAnsi="Times New Roman" w:cs="Times New Roman"/>
                <w:sz w:val="28"/>
                <w:szCs w:val="28"/>
              </w:rPr>
            </w:pPr>
          </w:p>
          <w:tbl>
            <w:tblPr>
              <w:tblStyle w:val="affffffff5"/>
              <w:tblW w:w="8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775"/>
            </w:tblGrid>
            <w:tr w:rsidR="00305D48" w:rsidRPr="00746971" w:rsidTr="00AC2764">
              <w:tc>
                <w:tcPr>
                  <w:tcW w:w="8775" w:type="dxa"/>
                  <w:shd w:val="clear" w:color="auto" w:fill="B4C6E7"/>
                  <w:tcMar>
                    <w:top w:w="100" w:type="dxa"/>
                    <w:left w:w="100" w:type="dxa"/>
                    <w:bottom w:w="100" w:type="dxa"/>
                    <w:right w:w="100" w:type="dxa"/>
                  </w:tcMar>
                </w:tcPr>
                <w:p w:rsidR="00305D48" w:rsidRPr="00746971" w:rsidRDefault="0098526F" w:rsidP="00401C8E">
                  <w:pPr>
                    <w:widowControl w:val="0"/>
                    <w:jc w:val="both"/>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color w:val="00000A"/>
                      <w:sz w:val="28"/>
                      <w:szCs w:val="28"/>
                    </w:rPr>
                    <w:t xml:space="preserve">Языковое образование в начальной школе, всего 30 </w:t>
                  </w:r>
                  <w:r w:rsidR="00ED30D4" w:rsidRPr="00746971">
                    <w:rPr>
                      <w:rFonts w:ascii="Times New Roman" w:eastAsia="Times New Roman" w:hAnsi="Times New Roman" w:cs="Times New Roman"/>
                      <w:b/>
                      <w:color w:val="00000A"/>
                      <w:sz w:val="28"/>
                      <w:szCs w:val="28"/>
                    </w:rPr>
                    <w:t>академических кредитов</w:t>
                  </w:r>
                </w:p>
              </w:tc>
            </w:tr>
            <w:tr w:rsidR="00305D48" w:rsidRPr="00746971" w:rsidTr="00AC2764">
              <w:tc>
                <w:tcPr>
                  <w:tcW w:w="8775" w:type="dxa"/>
                  <w:shd w:val="clear" w:color="auto" w:fill="auto"/>
                  <w:tcMar>
                    <w:top w:w="100" w:type="dxa"/>
                    <w:left w:w="100" w:type="dxa"/>
                    <w:bottom w:w="100" w:type="dxa"/>
                    <w:right w:w="100" w:type="dxa"/>
                  </w:tcMar>
                </w:tcPr>
                <w:p w:rsidR="00305D48" w:rsidRPr="00746971" w:rsidRDefault="0098526F" w:rsidP="00AC2764">
                  <w:pPr>
                    <w:widowControl w:val="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Данный модуль направлен на усвоение основ теории языка в целях коммуникации, на речевое, умственное и эстетическое развитие; определения целей и задач обучения языку, содержания, методов и  </w:t>
                  </w:r>
                  <w:r w:rsidRPr="00746971">
                    <w:rPr>
                      <w:rFonts w:ascii="Times New Roman" w:eastAsia="Times New Roman" w:hAnsi="Times New Roman" w:cs="Times New Roman"/>
                      <w:color w:val="00000A"/>
                      <w:sz w:val="28"/>
                      <w:szCs w:val="28"/>
                    </w:rPr>
                    <w:lastRenderedPageBreak/>
                    <w:t>организационных форм обучения, выделения методических условий достижения поставленных целей.</w:t>
                  </w:r>
                </w:p>
              </w:tc>
            </w:tr>
          </w:tbl>
          <w:p w:rsidR="00305D48" w:rsidRPr="00746971" w:rsidRDefault="00305D48" w:rsidP="00401C8E">
            <w:pPr>
              <w:rPr>
                <w:rFonts w:ascii="Times New Roman" w:eastAsia="Times New Roman" w:hAnsi="Times New Roman" w:cs="Times New Roman"/>
                <w:sz w:val="28"/>
                <w:szCs w:val="28"/>
              </w:rPr>
            </w:pPr>
          </w:p>
          <w:tbl>
            <w:tblPr>
              <w:tblStyle w:val="affffffff6"/>
              <w:tblW w:w="8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30"/>
              <w:gridCol w:w="6945"/>
            </w:tblGrid>
            <w:tr w:rsidR="00305D48" w:rsidRPr="00746971" w:rsidTr="00AC2764">
              <w:tc>
                <w:tcPr>
                  <w:tcW w:w="183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Название курса</w:t>
                  </w:r>
                </w:p>
              </w:tc>
              <w:tc>
                <w:tcPr>
                  <w:tcW w:w="694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sz w:val="28"/>
                      <w:szCs w:val="28"/>
                      <w:shd w:val="clear" w:color="auto" w:fill="F9FAFA"/>
                    </w:rPr>
                  </w:pPr>
                  <w:r w:rsidRPr="00746971">
                    <w:rPr>
                      <w:rFonts w:ascii="Times New Roman" w:eastAsia="Times New Roman" w:hAnsi="Times New Roman" w:cs="Times New Roman"/>
                      <w:b/>
                      <w:color w:val="00000A"/>
                      <w:sz w:val="28"/>
                      <w:szCs w:val="28"/>
                      <w:shd w:val="clear" w:color="auto" w:fill="F9FAFA"/>
                    </w:rPr>
                    <w:t>Методика языко</w:t>
                  </w:r>
                  <w:r w:rsidRPr="00746971">
                    <w:rPr>
                      <w:rFonts w:ascii="Times New Roman" w:eastAsia="Times New Roman" w:hAnsi="Times New Roman" w:cs="Times New Roman"/>
                      <w:b/>
                      <w:sz w:val="28"/>
                      <w:szCs w:val="28"/>
                      <w:shd w:val="clear" w:color="auto" w:fill="F9FAFA"/>
                    </w:rPr>
                    <w:t>вого образования младших школьников</w:t>
                  </w:r>
                </w:p>
              </w:tc>
            </w:tr>
            <w:tr w:rsidR="00305D48" w:rsidRPr="00746971" w:rsidTr="00AC2764">
              <w:tc>
                <w:tcPr>
                  <w:tcW w:w="183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Компонент</w:t>
                  </w:r>
                </w:p>
              </w:tc>
              <w:tc>
                <w:tcPr>
                  <w:tcW w:w="694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Предметный компонент, Вузовский компонент</w:t>
                  </w:r>
                </w:p>
              </w:tc>
            </w:tr>
            <w:tr w:rsidR="00305D48" w:rsidRPr="00746971" w:rsidTr="00AC2764">
              <w:tc>
                <w:tcPr>
                  <w:tcW w:w="1830" w:type="dxa"/>
                  <w:tcBorders>
                    <w:top w:val="single" w:sz="4" w:space="0" w:color="000000"/>
                    <w:left w:val="single" w:sz="4" w:space="0" w:color="000000"/>
                    <w:bottom w:val="single" w:sz="4" w:space="0" w:color="000000"/>
                    <w:right w:val="single" w:sz="4" w:space="0" w:color="000000"/>
                  </w:tcBorders>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6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rsidTr="00AC2764">
              <w:tc>
                <w:tcPr>
                  <w:tcW w:w="183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Модуль</w:t>
                  </w:r>
                </w:p>
              </w:tc>
              <w:tc>
                <w:tcPr>
                  <w:tcW w:w="694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b/>
                      <w:sz w:val="28"/>
                      <w:szCs w:val="28"/>
                    </w:rPr>
                    <w:t xml:space="preserve">Языковое образование и коммуникация в начальной школе 30 </w:t>
                  </w:r>
                  <w:r w:rsidR="00ED30D4" w:rsidRPr="00746971">
                    <w:rPr>
                      <w:rFonts w:ascii="Times New Roman" w:eastAsia="Times New Roman" w:hAnsi="Times New Roman" w:cs="Times New Roman"/>
                      <w:b/>
                      <w:sz w:val="28"/>
                      <w:szCs w:val="28"/>
                    </w:rPr>
                    <w:t>академических кредитов</w:t>
                  </w:r>
                </w:p>
              </w:tc>
            </w:tr>
            <w:tr w:rsidR="00305D48" w:rsidRPr="00746971" w:rsidTr="00AC2764">
              <w:tc>
                <w:tcPr>
                  <w:tcW w:w="1830" w:type="dxa"/>
                </w:tcPr>
                <w:p w:rsidR="00305D48" w:rsidRPr="00746971" w:rsidRDefault="00ED30D4"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Академических кредитов</w:t>
                  </w:r>
                </w:p>
              </w:tc>
              <w:tc>
                <w:tcPr>
                  <w:tcW w:w="694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5</w:t>
                  </w:r>
                </w:p>
              </w:tc>
            </w:tr>
            <w:tr w:rsidR="00305D48" w:rsidRPr="00746971" w:rsidTr="00AC2764">
              <w:tc>
                <w:tcPr>
                  <w:tcW w:w="183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Описание курса/компетенции </w:t>
                  </w:r>
                </w:p>
              </w:tc>
              <w:tc>
                <w:tcPr>
                  <w:tcW w:w="6945" w:type="dxa"/>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Целью данного курса является повышение следующих областей педагогических компетенций:</w:t>
                  </w:r>
                </w:p>
                <w:p w:rsidR="00305D48" w:rsidRPr="00746971" w:rsidRDefault="0098526F" w:rsidP="0098526F">
                  <w:pPr>
                    <w:numPr>
                      <w:ilvl w:val="0"/>
                      <w:numId w:val="32"/>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Область компетенций в области педагогики и дидактики (1, 2)</w:t>
                  </w:r>
                </w:p>
                <w:p w:rsidR="00305D48" w:rsidRPr="00746971" w:rsidRDefault="00305D48" w:rsidP="00401C8E">
                  <w:pPr>
                    <w:pBdr>
                      <w:top w:val="nil"/>
                      <w:left w:val="nil"/>
                      <w:bottom w:val="nil"/>
                      <w:right w:val="nil"/>
                      <w:between w:val="nil"/>
                    </w:pBdr>
                    <w:jc w:val="both"/>
                    <w:rPr>
                      <w:rFonts w:ascii="Times New Roman" w:eastAsia="Times New Roman" w:hAnsi="Times New Roman" w:cs="Times New Roman"/>
                      <w:color w:val="00000A"/>
                      <w:sz w:val="28"/>
                      <w:szCs w:val="28"/>
                    </w:rPr>
                  </w:pPr>
                </w:p>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Данный курс направлен на овладение основами языкового образования младшими школьниками. В содержании курса дается методика и технологии обучения родному языку младших школьников.</w:t>
                  </w:r>
                </w:p>
              </w:tc>
            </w:tr>
            <w:tr w:rsidR="00305D48" w:rsidRPr="00746971" w:rsidTr="00AC2764">
              <w:trPr>
                <w:trHeight w:val="947"/>
              </w:trPr>
              <w:tc>
                <w:tcPr>
                  <w:tcW w:w="1830" w:type="dxa"/>
                </w:tcPr>
                <w:p w:rsidR="00305D48" w:rsidRPr="00746971" w:rsidRDefault="004A45DE" w:rsidP="00401C8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6945" w:type="dxa"/>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смогут:</w:t>
                  </w:r>
                </w:p>
                <w:p w:rsidR="00305D48" w:rsidRPr="00746971" w:rsidRDefault="0098526F" w:rsidP="0098526F">
                  <w:pPr>
                    <w:numPr>
                      <w:ilvl w:val="0"/>
                      <w:numId w:val="32"/>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планировать и осуществлять процесс языкового образования младших школьников, обоснованно определяя задачи и содержание обучения родному языку на каждом этапе обучения, используя соответствующие поставленным задачам методы обучения и формы организации деятельности;</w:t>
                  </w:r>
                </w:p>
                <w:p w:rsidR="00305D48" w:rsidRPr="00746971" w:rsidRDefault="0098526F" w:rsidP="0098526F">
                  <w:pPr>
                    <w:numPr>
                      <w:ilvl w:val="0"/>
                      <w:numId w:val="32"/>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выявлять причины трудностей овладения родным языком и работать над их преодолением</w:t>
                  </w:r>
                </w:p>
                <w:p w:rsidR="00305D48" w:rsidRPr="00746971" w:rsidRDefault="0098526F" w:rsidP="0098526F">
                  <w:pPr>
                    <w:numPr>
                      <w:ilvl w:val="0"/>
                      <w:numId w:val="32"/>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формировать навыки слушания - говорения, чтения - письма на родном языке</w:t>
                  </w:r>
                </w:p>
                <w:p w:rsidR="00305D48" w:rsidRPr="00746971" w:rsidRDefault="0098526F" w:rsidP="0098526F">
                  <w:pPr>
                    <w:numPr>
                      <w:ilvl w:val="0"/>
                      <w:numId w:val="32"/>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констатировать и прогнозировать достижения учащихся в изучении родного языка, используя критериальное оценивание</w:t>
                  </w:r>
                </w:p>
              </w:tc>
            </w:tr>
          </w:tbl>
          <w:p w:rsidR="00305D48" w:rsidRPr="00746971" w:rsidRDefault="00305D48" w:rsidP="00401C8E">
            <w:pPr>
              <w:rPr>
                <w:rFonts w:ascii="Times New Roman" w:eastAsia="Times New Roman" w:hAnsi="Times New Roman" w:cs="Times New Roman"/>
                <w:sz w:val="28"/>
                <w:szCs w:val="28"/>
              </w:rPr>
            </w:pPr>
          </w:p>
          <w:tbl>
            <w:tblPr>
              <w:tblStyle w:val="affffffff7"/>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40"/>
              <w:gridCol w:w="7125"/>
            </w:tblGrid>
            <w:tr w:rsidR="00305D48" w:rsidRPr="00746971" w:rsidTr="00AC2764">
              <w:tc>
                <w:tcPr>
                  <w:tcW w:w="174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Название курса</w:t>
                  </w:r>
                </w:p>
              </w:tc>
              <w:tc>
                <w:tcPr>
                  <w:tcW w:w="712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sz w:val="28"/>
                      <w:szCs w:val="28"/>
                      <w:shd w:val="clear" w:color="auto" w:fill="F9FAFA"/>
                    </w:rPr>
                  </w:pPr>
                  <w:r w:rsidRPr="00746971">
                    <w:rPr>
                      <w:rFonts w:ascii="Times New Roman" w:eastAsia="Times New Roman" w:hAnsi="Times New Roman" w:cs="Times New Roman"/>
                      <w:b/>
                      <w:sz w:val="28"/>
                      <w:szCs w:val="28"/>
                      <w:shd w:val="clear" w:color="auto" w:fill="F9FAFA"/>
                    </w:rPr>
                    <w:t>Методика обучения грамоте и каллиграфии</w:t>
                  </w:r>
                </w:p>
              </w:tc>
            </w:tr>
            <w:tr w:rsidR="00305D48" w:rsidRPr="00746971" w:rsidTr="00AC2764">
              <w:trPr>
                <w:trHeight w:val="480"/>
              </w:trPr>
              <w:tc>
                <w:tcPr>
                  <w:tcW w:w="174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lastRenderedPageBreak/>
                    <w:t>Компонент</w:t>
                  </w:r>
                </w:p>
              </w:tc>
              <w:tc>
                <w:tcPr>
                  <w:tcW w:w="712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Предметный компонент, Вузовский компонент</w:t>
                  </w:r>
                </w:p>
              </w:tc>
            </w:tr>
            <w:tr w:rsidR="00305D48" w:rsidRPr="00746971" w:rsidTr="00AC2764">
              <w:trPr>
                <w:trHeight w:val="480"/>
              </w:trPr>
              <w:tc>
                <w:tcPr>
                  <w:tcW w:w="1740" w:type="dxa"/>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7125" w:type="dxa"/>
                  <w:shd w:val="clear" w:color="auto" w:fill="auto"/>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rsidTr="00AC2764">
              <w:tc>
                <w:tcPr>
                  <w:tcW w:w="174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Модуль</w:t>
                  </w:r>
                </w:p>
              </w:tc>
              <w:tc>
                <w:tcPr>
                  <w:tcW w:w="712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b/>
                      <w:sz w:val="28"/>
                      <w:szCs w:val="28"/>
                    </w:rPr>
                    <w:t xml:space="preserve">Языковое образование и коммуникация в начальной школе, всего 30 </w:t>
                  </w:r>
                  <w:r w:rsidR="00ED30D4" w:rsidRPr="00746971">
                    <w:rPr>
                      <w:rFonts w:ascii="Times New Roman" w:eastAsia="Times New Roman" w:hAnsi="Times New Roman" w:cs="Times New Roman"/>
                      <w:b/>
                      <w:sz w:val="28"/>
                      <w:szCs w:val="28"/>
                    </w:rPr>
                    <w:t>академических кредитов</w:t>
                  </w:r>
                </w:p>
              </w:tc>
            </w:tr>
            <w:tr w:rsidR="00305D48" w:rsidRPr="00746971" w:rsidTr="00AC2764">
              <w:tc>
                <w:tcPr>
                  <w:tcW w:w="1740" w:type="dxa"/>
                </w:tcPr>
                <w:p w:rsidR="00305D48" w:rsidRPr="00746971" w:rsidRDefault="00ED30D4"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Академических кредитов</w:t>
                  </w:r>
                </w:p>
              </w:tc>
              <w:tc>
                <w:tcPr>
                  <w:tcW w:w="712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5</w:t>
                  </w:r>
                </w:p>
              </w:tc>
            </w:tr>
            <w:tr w:rsidR="00305D48" w:rsidRPr="00746971" w:rsidTr="00AC2764">
              <w:tc>
                <w:tcPr>
                  <w:tcW w:w="174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Описание курса/компетенции </w:t>
                  </w:r>
                </w:p>
              </w:tc>
              <w:tc>
                <w:tcPr>
                  <w:tcW w:w="7125" w:type="dxa"/>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Целью данного курса является повышение следующих областей педагогических компетенций:</w:t>
                  </w:r>
                </w:p>
                <w:p w:rsidR="00305D48" w:rsidRPr="00746971" w:rsidRDefault="0098526F" w:rsidP="0098526F">
                  <w:pPr>
                    <w:numPr>
                      <w:ilvl w:val="0"/>
                      <w:numId w:val="32"/>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Область компетенций в области педагогики и дидактики (1, 2)</w:t>
                  </w:r>
                </w:p>
                <w:p w:rsidR="00305D48" w:rsidRPr="00746971" w:rsidRDefault="00305D48" w:rsidP="00401C8E">
                  <w:pPr>
                    <w:jc w:val="both"/>
                    <w:rPr>
                      <w:rFonts w:ascii="Times New Roman" w:eastAsia="Times New Roman" w:hAnsi="Times New Roman" w:cs="Times New Roman"/>
                      <w:color w:val="00000A"/>
                      <w:sz w:val="28"/>
                      <w:szCs w:val="28"/>
                    </w:rPr>
                  </w:pPr>
                </w:p>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Данный курс направлен на формирование основ обучения грамоте и основам каллиграфии</w:t>
                  </w:r>
                  <w:r w:rsidRPr="00746971">
                    <w:rPr>
                      <w:rFonts w:ascii="Times New Roman" w:eastAsia="Times New Roman" w:hAnsi="Times New Roman" w:cs="Times New Roman"/>
                      <w:color w:val="0000FF"/>
                      <w:sz w:val="28"/>
                      <w:szCs w:val="28"/>
                    </w:rPr>
                    <w:t>.</w:t>
                  </w:r>
                </w:p>
              </w:tc>
            </w:tr>
            <w:tr w:rsidR="00305D48" w:rsidRPr="00746971" w:rsidTr="00AC2764">
              <w:tc>
                <w:tcPr>
                  <w:tcW w:w="1740" w:type="dxa"/>
                </w:tcPr>
                <w:p w:rsidR="00305D48" w:rsidRPr="00746971" w:rsidRDefault="004A45DE" w:rsidP="00401C8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125" w:type="dxa"/>
                </w:tcPr>
                <w:p w:rsidR="00305D48" w:rsidRPr="00746971" w:rsidRDefault="0098526F" w:rsidP="00401C8E">
                  <w:pPr>
                    <w:jc w:val="both"/>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по видам речевой деятельности, смогут:</w:t>
                  </w:r>
                </w:p>
                <w:p w:rsidR="00305D48" w:rsidRPr="00746971" w:rsidRDefault="0098526F" w:rsidP="0098526F">
                  <w:pPr>
                    <w:numPr>
                      <w:ilvl w:val="0"/>
                      <w:numId w:val="10"/>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планировать и осуществлять процесс языкового образования в добукварный, букварный и послебукварный период; обоснованно определяя задачи и содержание обучения на каждом из 3 периодов обучения грамоте, используя соответствующие поставленным задачам методы обучения и формы организации деятельности учащихся;</w:t>
                  </w:r>
                </w:p>
                <w:p w:rsidR="00305D48" w:rsidRPr="00746971" w:rsidRDefault="0098526F" w:rsidP="0098526F">
                  <w:pPr>
                    <w:numPr>
                      <w:ilvl w:val="0"/>
                      <w:numId w:val="10"/>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формировать и развивать у первоклассников каллиграфические навыки письма.</w:t>
                  </w:r>
                </w:p>
                <w:p w:rsidR="00305D48" w:rsidRPr="00746971" w:rsidRDefault="0098526F" w:rsidP="0098526F">
                  <w:pPr>
                    <w:numPr>
                      <w:ilvl w:val="0"/>
                      <w:numId w:val="10"/>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формировать у учащихся умения самооценки и взаимооценки</w:t>
                  </w:r>
                </w:p>
              </w:tc>
            </w:tr>
          </w:tbl>
          <w:p w:rsidR="00305D48" w:rsidRPr="00746971" w:rsidRDefault="00305D48" w:rsidP="00401C8E">
            <w:pPr>
              <w:rPr>
                <w:rFonts w:ascii="Times New Roman" w:eastAsia="Times New Roman" w:hAnsi="Times New Roman" w:cs="Times New Roman"/>
                <w:sz w:val="28"/>
                <w:szCs w:val="28"/>
              </w:rPr>
            </w:pPr>
          </w:p>
          <w:tbl>
            <w:tblPr>
              <w:tblStyle w:val="affffffff8"/>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10"/>
              <w:gridCol w:w="7155"/>
            </w:tblGrid>
            <w:tr w:rsidR="00305D48" w:rsidRPr="00746971" w:rsidTr="00AC2764">
              <w:tc>
                <w:tcPr>
                  <w:tcW w:w="1710"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Название курса</w:t>
                  </w:r>
                </w:p>
              </w:tc>
              <w:tc>
                <w:tcPr>
                  <w:tcW w:w="715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color w:val="00000A"/>
                      <w:sz w:val="28"/>
                      <w:szCs w:val="28"/>
                      <w:shd w:val="clear" w:color="auto" w:fill="F9FAFA"/>
                    </w:rPr>
                  </w:pPr>
                  <w:r w:rsidRPr="00746971">
                    <w:rPr>
                      <w:rFonts w:ascii="Times New Roman" w:eastAsia="Times New Roman" w:hAnsi="Times New Roman" w:cs="Times New Roman"/>
                      <w:b/>
                      <w:color w:val="00000A"/>
                      <w:sz w:val="28"/>
                      <w:szCs w:val="28"/>
                      <w:shd w:val="clear" w:color="auto" w:fill="F9FAFA"/>
                    </w:rPr>
                    <w:t>Методика обучения литературному чтению</w:t>
                  </w:r>
                </w:p>
              </w:tc>
            </w:tr>
            <w:tr w:rsidR="00305D48" w:rsidRPr="00746971" w:rsidTr="00AC2764">
              <w:tc>
                <w:tcPr>
                  <w:tcW w:w="1710"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Компонент</w:t>
                  </w:r>
                </w:p>
              </w:tc>
              <w:tc>
                <w:tcPr>
                  <w:tcW w:w="715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sz w:val="28"/>
                      <w:szCs w:val="28"/>
                    </w:rPr>
                    <w:t>Предметный компонент, Вузовский компонент</w:t>
                  </w:r>
                </w:p>
              </w:tc>
            </w:tr>
            <w:tr w:rsidR="00305D48" w:rsidRPr="00746971" w:rsidTr="00AC2764">
              <w:tc>
                <w:tcPr>
                  <w:tcW w:w="1710" w:type="dxa"/>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7155" w:type="dxa"/>
                  <w:shd w:val="clear" w:color="auto" w:fill="auto"/>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rsidTr="00AC2764">
              <w:tc>
                <w:tcPr>
                  <w:tcW w:w="1710"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Модуль</w:t>
                  </w:r>
                </w:p>
              </w:tc>
              <w:tc>
                <w:tcPr>
                  <w:tcW w:w="715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b/>
                      <w:color w:val="00000A"/>
                      <w:sz w:val="28"/>
                      <w:szCs w:val="28"/>
                    </w:rPr>
                    <w:t xml:space="preserve">Языковое образование и коммуникация в начальной школе, всего 30 </w:t>
                  </w:r>
                  <w:r w:rsidR="00ED30D4" w:rsidRPr="00746971">
                    <w:rPr>
                      <w:rFonts w:ascii="Times New Roman" w:eastAsia="Times New Roman" w:hAnsi="Times New Roman" w:cs="Times New Roman"/>
                      <w:b/>
                      <w:color w:val="00000A"/>
                      <w:sz w:val="28"/>
                      <w:szCs w:val="28"/>
                    </w:rPr>
                    <w:t>академических кредитов</w:t>
                  </w:r>
                </w:p>
              </w:tc>
            </w:tr>
            <w:tr w:rsidR="00305D48" w:rsidRPr="00746971" w:rsidTr="00AC2764">
              <w:tc>
                <w:tcPr>
                  <w:tcW w:w="1710" w:type="dxa"/>
                </w:tcPr>
                <w:p w:rsidR="00305D48" w:rsidRPr="00746971" w:rsidRDefault="00ED30D4"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Академических кредитов</w:t>
                  </w:r>
                </w:p>
              </w:tc>
              <w:tc>
                <w:tcPr>
                  <w:tcW w:w="715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5</w:t>
                  </w:r>
                </w:p>
              </w:tc>
            </w:tr>
            <w:tr w:rsidR="00305D48" w:rsidRPr="00746971" w:rsidTr="00AC2764">
              <w:tc>
                <w:tcPr>
                  <w:tcW w:w="1710"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lastRenderedPageBreak/>
                    <w:t xml:space="preserve">Описание курса/компетенции </w:t>
                  </w:r>
                </w:p>
              </w:tc>
              <w:tc>
                <w:tcPr>
                  <w:tcW w:w="7155" w:type="dxa"/>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Целью данного курса является повышение следующих областей педагогических компетенций:</w:t>
                  </w:r>
                </w:p>
                <w:p w:rsidR="00305D48" w:rsidRPr="00746971" w:rsidRDefault="0098526F" w:rsidP="0098526F">
                  <w:pPr>
                    <w:numPr>
                      <w:ilvl w:val="0"/>
                      <w:numId w:val="32"/>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Область компетенций в области педагогики и дидактики (1, 2)</w:t>
                  </w:r>
                </w:p>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Данный курс направлен на усвоение основ детской литературы.</w:t>
                  </w:r>
                </w:p>
              </w:tc>
            </w:tr>
            <w:tr w:rsidR="00305D48" w:rsidRPr="00746971" w:rsidTr="00AC2764">
              <w:tc>
                <w:tcPr>
                  <w:tcW w:w="1710" w:type="dxa"/>
                </w:tcPr>
                <w:p w:rsidR="00305D48" w:rsidRPr="00746971" w:rsidRDefault="004A45DE" w:rsidP="00401C8E">
                  <w:pP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 xml:space="preserve">Результаты обучения </w:t>
                  </w:r>
                </w:p>
              </w:tc>
              <w:tc>
                <w:tcPr>
                  <w:tcW w:w="7155" w:type="dxa"/>
                </w:tcPr>
                <w:p w:rsidR="00305D48" w:rsidRPr="00746971" w:rsidRDefault="0098526F" w:rsidP="00401C8E">
                  <w:pPr>
                    <w:jc w:val="both"/>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смогут:</w:t>
                  </w:r>
                </w:p>
                <w:p w:rsidR="00305D48" w:rsidRPr="00746971" w:rsidRDefault="0098526F" w:rsidP="0098526F">
                  <w:pPr>
                    <w:numPr>
                      <w:ilvl w:val="0"/>
                      <w:numId w:val="32"/>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использовать современные технологии литературного образования  при организации деятельности младших школьников</w:t>
                  </w:r>
                </w:p>
                <w:p w:rsidR="00305D48" w:rsidRPr="00746971" w:rsidRDefault="0098526F" w:rsidP="0098526F">
                  <w:pPr>
                    <w:numPr>
                      <w:ilvl w:val="0"/>
                      <w:numId w:val="32"/>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обоснованно определять задачи и содержание работы</w:t>
                  </w:r>
                </w:p>
                <w:p w:rsidR="00305D48" w:rsidRPr="00746971" w:rsidRDefault="0098526F" w:rsidP="0098526F">
                  <w:pPr>
                    <w:numPr>
                      <w:ilvl w:val="0"/>
                      <w:numId w:val="32"/>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применять соответствующие поставленным задачам и возрастным особенностям младших школьников методы обучения и формы организации деятельности.</w:t>
                  </w:r>
                </w:p>
              </w:tc>
            </w:tr>
          </w:tbl>
          <w:p w:rsidR="00305D48" w:rsidRPr="00746971" w:rsidRDefault="00305D48" w:rsidP="00401C8E">
            <w:pPr>
              <w:rPr>
                <w:rFonts w:ascii="Times New Roman" w:eastAsia="Times New Roman" w:hAnsi="Times New Roman" w:cs="Times New Roman"/>
                <w:sz w:val="28"/>
                <w:szCs w:val="28"/>
              </w:rPr>
            </w:pPr>
          </w:p>
          <w:tbl>
            <w:tblPr>
              <w:tblStyle w:val="affffffff9"/>
              <w:tblW w:w="8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25"/>
              <w:gridCol w:w="7050"/>
            </w:tblGrid>
            <w:tr w:rsidR="00305D48" w:rsidRPr="00746971" w:rsidTr="00AC2764">
              <w:tc>
                <w:tcPr>
                  <w:tcW w:w="1725"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Название курса</w:t>
                  </w:r>
                </w:p>
              </w:tc>
              <w:tc>
                <w:tcPr>
                  <w:tcW w:w="705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 xml:space="preserve">Детская литература и анализ текста </w:t>
                  </w:r>
                </w:p>
              </w:tc>
            </w:tr>
            <w:tr w:rsidR="00305D48" w:rsidRPr="00746971" w:rsidTr="00AC2764">
              <w:tc>
                <w:tcPr>
                  <w:tcW w:w="1725"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Компонент</w:t>
                  </w:r>
                </w:p>
              </w:tc>
              <w:tc>
                <w:tcPr>
                  <w:tcW w:w="705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Предметный компонент, Компонент по выбору</w:t>
                  </w:r>
                </w:p>
              </w:tc>
            </w:tr>
            <w:tr w:rsidR="00305D48" w:rsidRPr="00746971" w:rsidTr="00AC2764">
              <w:tc>
                <w:tcPr>
                  <w:tcW w:w="1725" w:type="dxa"/>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7050" w:type="dxa"/>
                  <w:shd w:val="clear" w:color="auto" w:fill="auto"/>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rsidTr="00AC2764">
              <w:tc>
                <w:tcPr>
                  <w:tcW w:w="1725"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Модуль</w:t>
                  </w:r>
                </w:p>
              </w:tc>
              <w:tc>
                <w:tcPr>
                  <w:tcW w:w="705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b/>
                      <w:sz w:val="28"/>
                      <w:szCs w:val="28"/>
                    </w:rPr>
                    <w:t xml:space="preserve">Языковое образование и коммуникация в начальной школе, всего 30 </w:t>
                  </w:r>
                  <w:r w:rsidR="00ED30D4" w:rsidRPr="00746971">
                    <w:rPr>
                      <w:rFonts w:ascii="Times New Roman" w:eastAsia="Times New Roman" w:hAnsi="Times New Roman" w:cs="Times New Roman"/>
                      <w:b/>
                      <w:sz w:val="28"/>
                      <w:szCs w:val="28"/>
                    </w:rPr>
                    <w:t>академических кредитов</w:t>
                  </w:r>
                </w:p>
              </w:tc>
            </w:tr>
            <w:tr w:rsidR="00305D48" w:rsidRPr="00746971" w:rsidTr="00AC2764">
              <w:tc>
                <w:tcPr>
                  <w:tcW w:w="1725" w:type="dxa"/>
                </w:tcPr>
                <w:p w:rsidR="00305D48" w:rsidRPr="00746971" w:rsidRDefault="00ED30D4"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Академических кредитов</w:t>
                  </w:r>
                </w:p>
              </w:tc>
              <w:tc>
                <w:tcPr>
                  <w:tcW w:w="705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5</w:t>
                  </w:r>
                </w:p>
              </w:tc>
            </w:tr>
            <w:tr w:rsidR="00305D48" w:rsidRPr="00746971" w:rsidTr="00AC2764">
              <w:tc>
                <w:tcPr>
                  <w:tcW w:w="1725"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Описание курса/компетенции </w:t>
                  </w:r>
                </w:p>
              </w:tc>
              <w:tc>
                <w:tcPr>
                  <w:tcW w:w="7050" w:type="dxa"/>
                </w:tcPr>
                <w:p w:rsidR="00305D48" w:rsidRPr="00746971" w:rsidRDefault="0098526F" w:rsidP="00401C8E">
                  <w:pPr>
                    <w:jc w:val="both"/>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color w:val="00000A"/>
                      <w:sz w:val="28"/>
                      <w:szCs w:val="28"/>
                    </w:rPr>
                    <w:t>Целью данного курса является повышение следующих областей педагогических компетенций:</w:t>
                  </w:r>
                </w:p>
                <w:p w:rsidR="00305D48" w:rsidRPr="00746971" w:rsidRDefault="0098526F" w:rsidP="0098526F">
                  <w:pPr>
                    <w:numPr>
                      <w:ilvl w:val="0"/>
                      <w:numId w:val="32"/>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Теоретические знания в области преподавания дисциплин начальной школы (1,3)</w:t>
                  </w:r>
                </w:p>
                <w:p w:rsidR="00305D48" w:rsidRPr="00746971" w:rsidRDefault="00305D48" w:rsidP="00401C8E">
                  <w:pPr>
                    <w:pBdr>
                      <w:top w:val="nil"/>
                      <w:left w:val="nil"/>
                      <w:bottom w:val="nil"/>
                      <w:right w:val="nil"/>
                      <w:between w:val="nil"/>
                    </w:pBdr>
                    <w:jc w:val="both"/>
                    <w:rPr>
                      <w:rFonts w:ascii="Times New Roman" w:eastAsia="Times New Roman" w:hAnsi="Times New Roman" w:cs="Times New Roman"/>
                      <w:color w:val="00000A"/>
                      <w:sz w:val="28"/>
                      <w:szCs w:val="28"/>
                    </w:rPr>
                  </w:pPr>
                </w:p>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 Курс знакомит будущих учителей с основными этапами развития отечественной и зарубежной детской литературы, важными положениями научной теории этой дисциплины. Большое внимание уделяется практико-ориентированному анализу произведений для детей с учетом психолого-педагогических особенностей младших школьников.</w:t>
                  </w:r>
                </w:p>
              </w:tc>
            </w:tr>
            <w:tr w:rsidR="00305D48" w:rsidRPr="00746971" w:rsidTr="00AC2764">
              <w:tc>
                <w:tcPr>
                  <w:tcW w:w="1725" w:type="dxa"/>
                </w:tcPr>
                <w:p w:rsidR="00305D48" w:rsidRPr="00746971" w:rsidRDefault="004A45DE" w:rsidP="00401C8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050" w:type="dxa"/>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смогут:</w:t>
                  </w:r>
                </w:p>
                <w:p w:rsidR="00305D48" w:rsidRPr="00746971" w:rsidRDefault="0098526F" w:rsidP="0098526F">
                  <w:pPr>
                    <w:numPr>
                      <w:ilvl w:val="0"/>
                      <w:numId w:val="32"/>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lastRenderedPageBreak/>
                    <w:t>описывать классификацию жанров детского фольклора, теоретические основания и структурно-типологические особенности детской литературы, содержание, художественные особенности произведений детской литературы;</w:t>
                  </w:r>
                </w:p>
                <w:p w:rsidR="00305D48" w:rsidRPr="00746971" w:rsidRDefault="0098526F" w:rsidP="0098526F">
                  <w:pPr>
                    <w:numPr>
                      <w:ilvl w:val="0"/>
                      <w:numId w:val="32"/>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владеть навыками обучающего и воспитывающего общения с ребенком о прочитанных произведениях, навыками выразительного чтения произведений детской литературы;</w:t>
                  </w:r>
                </w:p>
                <w:p w:rsidR="00305D48" w:rsidRPr="00746971" w:rsidRDefault="0098526F" w:rsidP="0098526F">
                  <w:pPr>
                    <w:numPr>
                      <w:ilvl w:val="0"/>
                      <w:numId w:val="32"/>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сравнивать основные периоды истории отечественной и зарубежной детской литературы и современные тенденции их развития;</w:t>
                  </w:r>
                </w:p>
                <w:p w:rsidR="00305D48" w:rsidRPr="00746971" w:rsidRDefault="0098526F" w:rsidP="0098526F">
                  <w:pPr>
                    <w:numPr>
                      <w:ilvl w:val="0"/>
                      <w:numId w:val="32"/>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анализировать художественные произведения с учетом общих принципов филологического анализа текста;</w:t>
                  </w:r>
                </w:p>
                <w:p w:rsidR="00305D48" w:rsidRPr="00746971" w:rsidRDefault="0098526F" w:rsidP="0098526F">
                  <w:pPr>
                    <w:numPr>
                      <w:ilvl w:val="0"/>
                      <w:numId w:val="32"/>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оценивать соответствие произведения психолого-возрастным категориям юных читателей.</w:t>
                  </w:r>
                </w:p>
                <w:p w:rsidR="00305D48" w:rsidRPr="00746971" w:rsidRDefault="0098526F" w:rsidP="0098526F">
                  <w:pPr>
                    <w:numPr>
                      <w:ilvl w:val="0"/>
                      <w:numId w:val="32"/>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создавать творческие сочинения (эссе) по мотивам прочитанного и обучать этому учащихся </w:t>
                  </w:r>
                </w:p>
              </w:tc>
            </w:tr>
          </w:tbl>
          <w:p w:rsidR="00305D48" w:rsidRPr="00746971" w:rsidRDefault="00305D48" w:rsidP="00401C8E">
            <w:pPr>
              <w:rPr>
                <w:rFonts w:ascii="Times New Roman" w:eastAsia="Times New Roman" w:hAnsi="Times New Roman" w:cs="Times New Roman"/>
                <w:sz w:val="28"/>
                <w:szCs w:val="28"/>
              </w:rPr>
            </w:pPr>
          </w:p>
          <w:tbl>
            <w:tblPr>
              <w:tblStyle w:val="affffffffa"/>
              <w:tblW w:w="8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25"/>
              <w:gridCol w:w="7050"/>
            </w:tblGrid>
            <w:tr w:rsidR="00305D48" w:rsidRPr="00746971" w:rsidTr="00AC2764">
              <w:tc>
                <w:tcPr>
                  <w:tcW w:w="1725"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Название курса</w:t>
                  </w:r>
                </w:p>
              </w:tc>
              <w:tc>
                <w:tcPr>
                  <w:tcW w:w="705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color w:val="0000FF"/>
                      <w:sz w:val="28"/>
                      <w:szCs w:val="28"/>
                    </w:rPr>
                  </w:pPr>
                  <w:r w:rsidRPr="00746971">
                    <w:rPr>
                      <w:rFonts w:ascii="Times New Roman" w:eastAsia="Times New Roman" w:hAnsi="Times New Roman" w:cs="Times New Roman"/>
                      <w:b/>
                      <w:sz w:val="28"/>
                      <w:szCs w:val="28"/>
                    </w:rPr>
                    <w:t xml:space="preserve">Методика обучения иностранному языку в начальной школе </w:t>
                  </w:r>
                </w:p>
              </w:tc>
            </w:tr>
            <w:tr w:rsidR="00305D48" w:rsidRPr="00746971" w:rsidTr="00AC2764">
              <w:tc>
                <w:tcPr>
                  <w:tcW w:w="1725"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Компонент</w:t>
                  </w:r>
                </w:p>
              </w:tc>
              <w:tc>
                <w:tcPr>
                  <w:tcW w:w="705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sz w:val="28"/>
                      <w:szCs w:val="28"/>
                    </w:rPr>
                    <w:t>Предметный компонент, Компонент по выбору</w:t>
                  </w:r>
                </w:p>
              </w:tc>
            </w:tr>
            <w:tr w:rsidR="00305D48" w:rsidRPr="00746971" w:rsidTr="00AC2764">
              <w:tc>
                <w:tcPr>
                  <w:tcW w:w="1725" w:type="dxa"/>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7050" w:type="dxa"/>
                  <w:shd w:val="clear" w:color="auto" w:fill="auto"/>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rsidTr="00AC2764">
              <w:tc>
                <w:tcPr>
                  <w:tcW w:w="1725"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Модуль</w:t>
                  </w:r>
                </w:p>
              </w:tc>
              <w:tc>
                <w:tcPr>
                  <w:tcW w:w="705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FF0000"/>
                      <w:sz w:val="28"/>
                      <w:szCs w:val="28"/>
                    </w:rPr>
                  </w:pPr>
                  <w:r w:rsidRPr="00746971">
                    <w:rPr>
                      <w:rFonts w:ascii="Times New Roman" w:eastAsia="Times New Roman" w:hAnsi="Times New Roman" w:cs="Times New Roman"/>
                      <w:b/>
                      <w:sz w:val="28"/>
                      <w:szCs w:val="28"/>
                    </w:rPr>
                    <w:t xml:space="preserve">Языковое образование и коммуникация в начальной школе, всего 30 </w:t>
                  </w:r>
                  <w:r w:rsidR="00ED30D4" w:rsidRPr="00746971">
                    <w:rPr>
                      <w:rFonts w:ascii="Times New Roman" w:eastAsia="Times New Roman" w:hAnsi="Times New Roman" w:cs="Times New Roman"/>
                      <w:b/>
                      <w:sz w:val="28"/>
                      <w:szCs w:val="28"/>
                    </w:rPr>
                    <w:t>академических кредитов</w:t>
                  </w:r>
                </w:p>
              </w:tc>
            </w:tr>
            <w:tr w:rsidR="00305D48" w:rsidRPr="00746971" w:rsidTr="00AC2764">
              <w:tc>
                <w:tcPr>
                  <w:tcW w:w="1725" w:type="dxa"/>
                </w:tcPr>
                <w:p w:rsidR="00305D48" w:rsidRPr="00746971" w:rsidRDefault="00ED30D4"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Академических кредитов</w:t>
                  </w:r>
                </w:p>
              </w:tc>
              <w:tc>
                <w:tcPr>
                  <w:tcW w:w="705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5</w:t>
                  </w:r>
                </w:p>
              </w:tc>
            </w:tr>
            <w:tr w:rsidR="00305D48" w:rsidRPr="00746971" w:rsidTr="00AC2764">
              <w:tc>
                <w:tcPr>
                  <w:tcW w:w="1725"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Описание курса/компетенции </w:t>
                  </w:r>
                </w:p>
              </w:tc>
              <w:tc>
                <w:tcPr>
                  <w:tcW w:w="7050" w:type="dxa"/>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Целью данного курса является повышение следующих областей педагогических компетенций:</w:t>
                  </w:r>
                </w:p>
                <w:p w:rsidR="00305D48" w:rsidRPr="00746971" w:rsidRDefault="0098526F" w:rsidP="0098526F">
                  <w:pPr>
                    <w:numPr>
                      <w:ilvl w:val="0"/>
                      <w:numId w:val="32"/>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Область компетенций в области педагогики и дидактики (1, 2)</w:t>
                  </w:r>
                </w:p>
                <w:p w:rsidR="00305D48" w:rsidRPr="00746971" w:rsidRDefault="00305D48" w:rsidP="00401C8E">
                  <w:pPr>
                    <w:jc w:val="both"/>
                    <w:rPr>
                      <w:rFonts w:ascii="Times New Roman" w:eastAsia="Times New Roman" w:hAnsi="Times New Roman" w:cs="Times New Roman"/>
                      <w:color w:val="00000A"/>
                      <w:sz w:val="28"/>
                      <w:szCs w:val="28"/>
                    </w:rPr>
                  </w:pPr>
                </w:p>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Данный курс направлен на формирование основ преподавания иностранного языка (Я3) в начальной школе.</w:t>
                  </w:r>
                </w:p>
              </w:tc>
            </w:tr>
            <w:tr w:rsidR="00305D48" w:rsidRPr="00746971" w:rsidTr="00AC2764">
              <w:tc>
                <w:tcPr>
                  <w:tcW w:w="1725" w:type="dxa"/>
                </w:tcPr>
                <w:p w:rsidR="00305D48" w:rsidRPr="00746971" w:rsidRDefault="004A45DE" w:rsidP="00401C8E">
                  <w:pP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 xml:space="preserve">Результаты обучения </w:t>
                  </w:r>
                </w:p>
              </w:tc>
              <w:tc>
                <w:tcPr>
                  <w:tcW w:w="7050" w:type="dxa"/>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смогут:</w:t>
                  </w:r>
                </w:p>
                <w:p w:rsidR="00305D48" w:rsidRPr="00746971" w:rsidRDefault="0098526F" w:rsidP="0098526F">
                  <w:pPr>
                    <w:numPr>
                      <w:ilvl w:val="0"/>
                      <w:numId w:val="32"/>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планировать и осуществлять процесс языкового образования (Я3) младших школьников на основе 4 </w:t>
                  </w:r>
                  <w:r w:rsidRPr="00746971">
                    <w:rPr>
                      <w:rFonts w:ascii="Times New Roman" w:eastAsia="Times New Roman" w:hAnsi="Times New Roman" w:cs="Times New Roman"/>
                      <w:color w:val="00000A"/>
                      <w:sz w:val="28"/>
                      <w:szCs w:val="28"/>
                    </w:rPr>
                    <w:lastRenderedPageBreak/>
                    <w:t xml:space="preserve">видов речевой деятельности (слушание, говорение, чтение, письмо); </w:t>
                  </w:r>
                </w:p>
                <w:p w:rsidR="00305D48" w:rsidRPr="00746971" w:rsidRDefault="0098526F" w:rsidP="0098526F">
                  <w:pPr>
                    <w:numPr>
                      <w:ilvl w:val="0"/>
                      <w:numId w:val="32"/>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определять задачи и содержание обучения иностранному языку младших школьников</w:t>
                  </w:r>
                </w:p>
                <w:p w:rsidR="00305D48" w:rsidRPr="00746971" w:rsidRDefault="0098526F" w:rsidP="0098526F">
                  <w:pPr>
                    <w:numPr>
                      <w:ilvl w:val="0"/>
                      <w:numId w:val="32"/>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использовать согласно поставленным задачам различные методы и технологии обучения иностранному языку младших школьников</w:t>
                  </w:r>
                </w:p>
                <w:p w:rsidR="00305D48" w:rsidRPr="00746971" w:rsidRDefault="0098526F" w:rsidP="0098526F">
                  <w:pPr>
                    <w:numPr>
                      <w:ilvl w:val="0"/>
                      <w:numId w:val="32"/>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интегрировать знания с родным языком, развивать интерес к полиязычию</w:t>
                  </w:r>
                </w:p>
              </w:tc>
            </w:tr>
          </w:tbl>
          <w:p w:rsidR="00305D48" w:rsidRPr="00746971" w:rsidRDefault="00305D48" w:rsidP="00401C8E">
            <w:pPr>
              <w:rPr>
                <w:rFonts w:ascii="Times New Roman" w:eastAsia="Times New Roman" w:hAnsi="Times New Roman" w:cs="Times New Roman"/>
                <w:sz w:val="28"/>
                <w:szCs w:val="28"/>
              </w:rPr>
            </w:pPr>
          </w:p>
          <w:tbl>
            <w:tblPr>
              <w:tblStyle w:val="affffffffb"/>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30"/>
              <w:gridCol w:w="7035"/>
            </w:tblGrid>
            <w:tr w:rsidR="00305D48" w:rsidRPr="00746971" w:rsidTr="00AC2764">
              <w:tc>
                <w:tcPr>
                  <w:tcW w:w="183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Название курса</w:t>
                  </w:r>
                </w:p>
              </w:tc>
              <w:tc>
                <w:tcPr>
                  <w:tcW w:w="703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 xml:space="preserve">Практикум по формированию речевой деятельности </w:t>
                  </w:r>
                </w:p>
              </w:tc>
            </w:tr>
            <w:tr w:rsidR="00305D48" w:rsidRPr="00746971" w:rsidTr="00AC2764">
              <w:tc>
                <w:tcPr>
                  <w:tcW w:w="183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Компонент</w:t>
                  </w:r>
                </w:p>
              </w:tc>
              <w:tc>
                <w:tcPr>
                  <w:tcW w:w="703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Предметный компонент, Компонент по выбору</w:t>
                  </w:r>
                </w:p>
              </w:tc>
            </w:tr>
            <w:tr w:rsidR="00305D48" w:rsidRPr="00746971" w:rsidTr="00AC2764">
              <w:tc>
                <w:tcPr>
                  <w:tcW w:w="1830" w:type="dxa"/>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7035" w:type="dxa"/>
                  <w:shd w:val="clear" w:color="auto" w:fill="auto"/>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rsidTr="00AC2764">
              <w:tc>
                <w:tcPr>
                  <w:tcW w:w="183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Модуль</w:t>
                  </w:r>
                </w:p>
              </w:tc>
              <w:tc>
                <w:tcPr>
                  <w:tcW w:w="703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b/>
                      <w:sz w:val="28"/>
                      <w:szCs w:val="28"/>
                    </w:rPr>
                    <w:t xml:space="preserve">Языковое образование и коммуникация в начальной школе, всего 30 </w:t>
                  </w:r>
                  <w:r w:rsidR="00ED30D4" w:rsidRPr="00746971">
                    <w:rPr>
                      <w:rFonts w:ascii="Times New Roman" w:eastAsia="Times New Roman" w:hAnsi="Times New Roman" w:cs="Times New Roman"/>
                      <w:b/>
                      <w:sz w:val="28"/>
                      <w:szCs w:val="28"/>
                    </w:rPr>
                    <w:t>академических кредитов</w:t>
                  </w:r>
                </w:p>
              </w:tc>
            </w:tr>
            <w:tr w:rsidR="00305D48" w:rsidRPr="00746971" w:rsidTr="00AC2764">
              <w:tc>
                <w:tcPr>
                  <w:tcW w:w="1830" w:type="dxa"/>
                </w:tcPr>
                <w:p w:rsidR="00305D48" w:rsidRPr="00746971" w:rsidRDefault="00ED30D4"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Академических кредитов</w:t>
                  </w:r>
                </w:p>
              </w:tc>
              <w:tc>
                <w:tcPr>
                  <w:tcW w:w="703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5</w:t>
                  </w:r>
                </w:p>
              </w:tc>
            </w:tr>
            <w:tr w:rsidR="00305D48" w:rsidRPr="00746971" w:rsidTr="00AC2764">
              <w:tc>
                <w:tcPr>
                  <w:tcW w:w="183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Описание курса/компетенции </w:t>
                  </w:r>
                </w:p>
              </w:tc>
              <w:tc>
                <w:tcPr>
                  <w:tcW w:w="7035" w:type="dxa"/>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Целью данного курса является повышение следующих областей педагогических компетенций:</w:t>
                  </w:r>
                </w:p>
                <w:p w:rsidR="00305D48" w:rsidRPr="00746971" w:rsidRDefault="0098526F" w:rsidP="0098526F">
                  <w:pPr>
                    <w:numPr>
                      <w:ilvl w:val="0"/>
                      <w:numId w:val="32"/>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Область компетенций в области педагогики и дидактики (1, 2)</w:t>
                  </w:r>
                </w:p>
                <w:p w:rsidR="00305D48" w:rsidRPr="00746971" w:rsidRDefault="00305D48" w:rsidP="00401C8E">
                  <w:pPr>
                    <w:jc w:val="both"/>
                    <w:rPr>
                      <w:rFonts w:ascii="Times New Roman" w:eastAsia="Times New Roman" w:hAnsi="Times New Roman" w:cs="Times New Roman"/>
                      <w:color w:val="00000A"/>
                      <w:sz w:val="28"/>
                      <w:szCs w:val="28"/>
                    </w:rPr>
                  </w:pPr>
                </w:p>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Данный курс направлен на формирование речевой деятельности у будущих учителей.</w:t>
                  </w:r>
                </w:p>
              </w:tc>
            </w:tr>
            <w:tr w:rsidR="00305D48" w:rsidRPr="00746971" w:rsidTr="00AC2764">
              <w:tc>
                <w:tcPr>
                  <w:tcW w:w="1830" w:type="dxa"/>
                </w:tcPr>
                <w:p w:rsidR="00305D48" w:rsidRPr="00746971" w:rsidRDefault="004A45DE" w:rsidP="00401C8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035" w:type="dxa"/>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смогут:</w:t>
                  </w:r>
                </w:p>
                <w:p w:rsidR="00305D48" w:rsidRPr="00746971" w:rsidRDefault="0098526F" w:rsidP="0098526F">
                  <w:pPr>
                    <w:numPr>
                      <w:ilvl w:val="0"/>
                      <w:numId w:val="32"/>
                    </w:numPr>
                    <w:pBdr>
                      <w:top w:val="nil"/>
                      <w:left w:val="nil"/>
                      <w:bottom w:val="nil"/>
                      <w:right w:val="nil"/>
                      <w:between w:val="nil"/>
                    </w:pBdr>
                    <w:shd w:val="clear" w:color="auto" w:fill="F9F9F7"/>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отбирать, создавать и творчески использовать дидактические игры и игровые упражнения в целях развития всех сторон речи, формирования разнообразных интересов детей;</w:t>
                  </w:r>
                </w:p>
                <w:p w:rsidR="00305D48" w:rsidRPr="00746971" w:rsidRDefault="0098526F" w:rsidP="0098526F">
                  <w:pPr>
                    <w:numPr>
                      <w:ilvl w:val="0"/>
                      <w:numId w:val="32"/>
                    </w:numPr>
                    <w:pBdr>
                      <w:top w:val="nil"/>
                      <w:left w:val="nil"/>
                      <w:bottom w:val="nil"/>
                      <w:right w:val="nil"/>
                      <w:between w:val="nil"/>
                    </w:pBdr>
                    <w:shd w:val="clear" w:color="auto" w:fill="F9F9F7"/>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осуществлять руководство детским речевым творчеством (придумывать сказки, создавать загадки и т. д.);</w:t>
                  </w:r>
                </w:p>
                <w:p w:rsidR="00305D48" w:rsidRPr="00746971" w:rsidRDefault="0098526F" w:rsidP="0098526F">
                  <w:pPr>
                    <w:numPr>
                      <w:ilvl w:val="0"/>
                      <w:numId w:val="32"/>
                    </w:numPr>
                    <w:pBdr>
                      <w:top w:val="nil"/>
                      <w:left w:val="nil"/>
                      <w:bottom w:val="nil"/>
                      <w:right w:val="nil"/>
                      <w:between w:val="nil"/>
                    </w:pBdr>
                    <w:shd w:val="clear" w:color="auto" w:fill="F9F9F7"/>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контролировать и совершенствовать свою речь, пользоваться различными словарями, справочниками и др. пособиями</w:t>
                  </w:r>
                </w:p>
              </w:tc>
            </w:tr>
          </w:tbl>
          <w:p w:rsidR="00305D48" w:rsidRPr="00746971" w:rsidRDefault="00305D48" w:rsidP="00401C8E">
            <w:pPr>
              <w:rPr>
                <w:rFonts w:ascii="Times New Roman" w:eastAsia="Times New Roman" w:hAnsi="Times New Roman" w:cs="Times New Roman"/>
                <w:sz w:val="28"/>
                <w:szCs w:val="28"/>
              </w:rPr>
            </w:pPr>
          </w:p>
          <w:tbl>
            <w:tblPr>
              <w:tblStyle w:val="affffffffc"/>
              <w:tblW w:w="8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85"/>
              <w:gridCol w:w="6990"/>
            </w:tblGrid>
            <w:tr w:rsidR="00305D48" w:rsidRPr="00746971" w:rsidTr="00AC2764">
              <w:tc>
                <w:tcPr>
                  <w:tcW w:w="1785" w:type="dxa"/>
                </w:tcPr>
                <w:p w:rsidR="00305D48" w:rsidRPr="00746971" w:rsidRDefault="0098526F" w:rsidP="00401C8E">
                  <w:pPr>
                    <w:rPr>
                      <w:rFonts w:ascii="Times New Roman" w:eastAsia="Times New Roman" w:hAnsi="Times New Roman" w:cs="Times New Roman"/>
                      <w:sz w:val="28"/>
                      <w:szCs w:val="28"/>
                    </w:rPr>
                  </w:pPr>
                  <w:bookmarkStart w:id="7" w:name="_heading=h.2bn6wsx" w:colFirst="0" w:colLast="0"/>
                  <w:bookmarkEnd w:id="7"/>
                  <w:r w:rsidRPr="00746971">
                    <w:rPr>
                      <w:rFonts w:ascii="Times New Roman" w:eastAsia="Times New Roman" w:hAnsi="Times New Roman" w:cs="Times New Roman"/>
                      <w:sz w:val="28"/>
                      <w:szCs w:val="28"/>
                    </w:rPr>
                    <w:t>Название курса</w:t>
                  </w:r>
                </w:p>
              </w:tc>
              <w:tc>
                <w:tcPr>
                  <w:tcW w:w="699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 xml:space="preserve">Основы современного казахский (русский язык) </w:t>
                  </w:r>
                </w:p>
              </w:tc>
            </w:tr>
            <w:tr w:rsidR="00305D48" w:rsidRPr="00746971" w:rsidTr="00AC2764">
              <w:tc>
                <w:tcPr>
                  <w:tcW w:w="1785"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lastRenderedPageBreak/>
                    <w:t>Компонент</w:t>
                  </w:r>
                </w:p>
              </w:tc>
              <w:tc>
                <w:tcPr>
                  <w:tcW w:w="699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Предметный компонент, Компонент по выбору</w:t>
                  </w:r>
                </w:p>
              </w:tc>
            </w:tr>
            <w:tr w:rsidR="00305D48" w:rsidRPr="00746971" w:rsidTr="00AC2764">
              <w:tc>
                <w:tcPr>
                  <w:tcW w:w="1785" w:type="dxa"/>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6990" w:type="dxa"/>
                  <w:shd w:val="clear" w:color="auto" w:fill="auto"/>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rsidTr="00AC2764">
              <w:tc>
                <w:tcPr>
                  <w:tcW w:w="1785"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Модуль</w:t>
                  </w:r>
                </w:p>
              </w:tc>
              <w:tc>
                <w:tcPr>
                  <w:tcW w:w="699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b/>
                      <w:sz w:val="28"/>
                      <w:szCs w:val="28"/>
                    </w:rPr>
                    <w:t xml:space="preserve">Языковое образование и коммуникация в начальной школе, всего 30 </w:t>
                  </w:r>
                  <w:r w:rsidR="00ED30D4" w:rsidRPr="00746971">
                    <w:rPr>
                      <w:rFonts w:ascii="Times New Roman" w:eastAsia="Times New Roman" w:hAnsi="Times New Roman" w:cs="Times New Roman"/>
                      <w:b/>
                      <w:sz w:val="28"/>
                      <w:szCs w:val="28"/>
                    </w:rPr>
                    <w:t>академических кредитов</w:t>
                  </w:r>
                </w:p>
              </w:tc>
            </w:tr>
            <w:tr w:rsidR="00305D48" w:rsidRPr="00746971" w:rsidTr="00AC2764">
              <w:tc>
                <w:tcPr>
                  <w:tcW w:w="1785" w:type="dxa"/>
                </w:tcPr>
                <w:p w:rsidR="00305D48" w:rsidRPr="00746971" w:rsidRDefault="00ED30D4"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Академических кредитов</w:t>
                  </w:r>
                </w:p>
              </w:tc>
              <w:tc>
                <w:tcPr>
                  <w:tcW w:w="699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5</w:t>
                  </w:r>
                </w:p>
              </w:tc>
            </w:tr>
            <w:tr w:rsidR="00305D48" w:rsidRPr="00746971" w:rsidTr="00AC2764">
              <w:tc>
                <w:tcPr>
                  <w:tcW w:w="1785"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Описание курса/компетенции </w:t>
                  </w:r>
                </w:p>
              </w:tc>
              <w:tc>
                <w:tcPr>
                  <w:tcW w:w="6990" w:type="dxa"/>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Целью данного курса является повышение следующих областей педагогических компетенций:</w:t>
                  </w:r>
                </w:p>
                <w:p w:rsidR="00305D48" w:rsidRPr="00746971" w:rsidRDefault="00305D48" w:rsidP="00401C8E">
                  <w:pPr>
                    <w:rPr>
                      <w:rFonts w:ascii="Times New Roman" w:eastAsia="Times New Roman" w:hAnsi="Times New Roman" w:cs="Times New Roman"/>
                      <w:color w:val="00000A"/>
                      <w:sz w:val="28"/>
                      <w:szCs w:val="28"/>
                    </w:rPr>
                  </w:pPr>
                </w:p>
                <w:p w:rsidR="00305D48" w:rsidRPr="00746971" w:rsidRDefault="0098526F" w:rsidP="0098526F">
                  <w:pPr>
                    <w:numPr>
                      <w:ilvl w:val="0"/>
                      <w:numId w:val="32"/>
                    </w:numPr>
                    <w:pBdr>
                      <w:top w:val="nil"/>
                      <w:left w:val="nil"/>
                      <w:bottom w:val="nil"/>
                      <w:right w:val="nil"/>
                      <w:between w:val="nil"/>
                    </w:pBdr>
                    <w:ind w:left="0" w:firstLine="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Область компетенций по взаимодействию (3,4) </w:t>
                  </w:r>
                </w:p>
                <w:p w:rsidR="00305D48" w:rsidRPr="00746971" w:rsidRDefault="0098526F" w:rsidP="0098526F">
                  <w:pPr>
                    <w:numPr>
                      <w:ilvl w:val="0"/>
                      <w:numId w:val="32"/>
                    </w:numPr>
                    <w:pBdr>
                      <w:top w:val="nil"/>
                      <w:left w:val="nil"/>
                      <w:bottom w:val="nil"/>
                      <w:right w:val="nil"/>
                      <w:between w:val="nil"/>
                    </w:pBdr>
                    <w:ind w:left="0" w:firstLine="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Область компетенций профессиональных ценностей (13,14). </w:t>
                  </w:r>
                </w:p>
                <w:p w:rsidR="00305D48" w:rsidRPr="00746971" w:rsidRDefault="00305D48" w:rsidP="00401C8E">
                  <w:pPr>
                    <w:pBdr>
                      <w:top w:val="nil"/>
                      <w:left w:val="nil"/>
                      <w:bottom w:val="nil"/>
                      <w:right w:val="nil"/>
                      <w:between w:val="nil"/>
                    </w:pBdr>
                    <w:rPr>
                      <w:rFonts w:ascii="Times New Roman" w:eastAsia="Times New Roman" w:hAnsi="Times New Roman" w:cs="Times New Roman"/>
                      <w:color w:val="00000A"/>
                      <w:sz w:val="28"/>
                      <w:szCs w:val="28"/>
                    </w:rPr>
                  </w:pPr>
                </w:p>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Целью данного курса является формирование коммуникативной и языковой компетентности в области взаимодействия на родном языке и   теоретических знаний в области преподавания дисциплин в начальной школе. Студент будет иметь представление о родном языке как средстве общения, мышления, выражения своей индивидуальности. Также сможет обобщить теоретические знания о разделах родного языка  и расширить  свои коммуникативные  умения</w:t>
                  </w:r>
                </w:p>
              </w:tc>
            </w:tr>
            <w:tr w:rsidR="00305D48" w:rsidRPr="00746971" w:rsidTr="00AC2764">
              <w:tc>
                <w:tcPr>
                  <w:tcW w:w="1785" w:type="dxa"/>
                </w:tcPr>
                <w:p w:rsidR="00305D48" w:rsidRPr="00746971" w:rsidRDefault="004A45DE" w:rsidP="00401C8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6990" w:type="dxa"/>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смогут:</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понимать специфику, выразительность родного языка, связь с другими языками</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интегрировать и применять лингвистические знания в области фонетики, лексикологии, синтаксиса и др. разделов языка</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излагать информацию в письменной и устной форме для взаимодействия с учащимися, родителями, коллегами;</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решать педагогические задачи в коммуникативно-речевых ситуациях индивидуально и в коллаборации</w:t>
                  </w:r>
                </w:p>
              </w:tc>
            </w:tr>
          </w:tbl>
          <w:p w:rsidR="00305D48" w:rsidRPr="00746971" w:rsidRDefault="00305D48" w:rsidP="00401C8E">
            <w:pPr>
              <w:rPr>
                <w:rFonts w:ascii="Times New Roman" w:eastAsia="Times New Roman" w:hAnsi="Times New Roman" w:cs="Times New Roman"/>
                <w:sz w:val="28"/>
                <w:szCs w:val="28"/>
              </w:rPr>
            </w:pPr>
          </w:p>
          <w:tbl>
            <w:tblPr>
              <w:tblStyle w:val="affffffffd"/>
              <w:tblW w:w="8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50"/>
              <w:gridCol w:w="6925"/>
            </w:tblGrid>
            <w:tr w:rsidR="00305D48" w:rsidRPr="00746971" w:rsidTr="00AC2764">
              <w:tc>
                <w:tcPr>
                  <w:tcW w:w="1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Название курса</w:t>
                  </w:r>
                </w:p>
              </w:tc>
              <w:tc>
                <w:tcPr>
                  <w:tcW w:w="6925" w:type="dxa"/>
                  <w:shd w:val="clear" w:color="auto" w:fill="auto"/>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rPr>
                      <w:rFonts w:ascii="Times New Roman" w:eastAsia="Times New Roman" w:hAnsi="Times New Roman" w:cs="Times New Roman"/>
                      <w:b/>
                      <w:sz w:val="28"/>
                      <w:szCs w:val="28"/>
                    </w:rPr>
                  </w:pPr>
                  <w:r w:rsidRPr="00746971">
                    <w:rPr>
                      <w:rFonts w:ascii="Times New Roman" w:eastAsia="Times New Roman" w:hAnsi="Times New Roman" w:cs="Times New Roman"/>
                      <w:b/>
                      <w:color w:val="111111"/>
                      <w:sz w:val="28"/>
                      <w:szCs w:val="28"/>
                    </w:rPr>
                    <w:t xml:space="preserve">Интегрированное обучение содержанию и языку (CLIL) в начальной школе </w:t>
                  </w:r>
                </w:p>
              </w:tc>
            </w:tr>
            <w:tr w:rsidR="00305D48" w:rsidRPr="00746971" w:rsidTr="00AC2764">
              <w:tc>
                <w:tcPr>
                  <w:tcW w:w="18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Компонент</w:t>
                  </w:r>
                </w:p>
              </w:tc>
              <w:tc>
                <w:tcPr>
                  <w:tcW w:w="692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Предметный компонент, Компонент по выбору</w:t>
                  </w:r>
                </w:p>
              </w:tc>
            </w:tr>
            <w:tr w:rsidR="00305D48" w:rsidRPr="00746971" w:rsidTr="00AC2764">
              <w:tc>
                <w:tcPr>
                  <w:tcW w:w="18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6925" w:type="dxa"/>
                  <w:shd w:val="clear" w:color="auto" w:fill="auto"/>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rsidTr="00AC2764">
              <w:tc>
                <w:tcPr>
                  <w:tcW w:w="18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lastRenderedPageBreak/>
                    <w:t>Модуль</w:t>
                  </w:r>
                </w:p>
              </w:tc>
              <w:tc>
                <w:tcPr>
                  <w:tcW w:w="692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b/>
                      <w:sz w:val="28"/>
                      <w:szCs w:val="28"/>
                    </w:rPr>
                    <w:t xml:space="preserve">Языковое образование и коммуникация в начальных классах, всего 30 </w:t>
                  </w:r>
                  <w:r w:rsidR="00ED30D4" w:rsidRPr="00746971">
                    <w:rPr>
                      <w:rFonts w:ascii="Times New Roman" w:eastAsia="Times New Roman" w:hAnsi="Times New Roman" w:cs="Times New Roman"/>
                      <w:b/>
                      <w:sz w:val="28"/>
                      <w:szCs w:val="28"/>
                    </w:rPr>
                    <w:t>академических кредитов</w:t>
                  </w:r>
                </w:p>
              </w:tc>
            </w:tr>
            <w:tr w:rsidR="00305D48" w:rsidRPr="00746971" w:rsidTr="00AC2764">
              <w:tc>
                <w:tcPr>
                  <w:tcW w:w="18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ED30D4"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Академических кредитов</w:t>
                  </w:r>
                </w:p>
              </w:tc>
              <w:tc>
                <w:tcPr>
                  <w:tcW w:w="692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5</w:t>
                  </w:r>
                </w:p>
              </w:tc>
            </w:tr>
            <w:tr w:rsidR="00305D48" w:rsidRPr="00746971" w:rsidTr="00AC2764">
              <w:tc>
                <w:tcPr>
                  <w:tcW w:w="18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Описание курса/компетенции </w:t>
                  </w:r>
                </w:p>
              </w:tc>
              <w:tc>
                <w:tcPr>
                  <w:tcW w:w="6925"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Целью данного курса является повышение следующих областей педагогических компетенций:</w:t>
                  </w:r>
                </w:p>
                <w:p w:rsidR="00305D48" w:rsidRPr="00746971" w:rsidRDefault="0098526F" w:rsidP="0098526F">
                  <w:pPr>
                    <w:numPr>
                      <w:ilvl w:val="0"/>
                      <w:numId w:val="32"/>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Область компетенций в области педагогики и дидактики (1, 2)</w:t>
                  </w:r>
                </w:p>
                <w:p w:rsidR="00305D48" w:rsidRPr="00746971" w:rsidRDefault="00305D48" w:rsidP="00401C8E">
                  <w:pPr>
                    <w:jc w:val="both"/>
                    <w:rPr>
                      <w:rFonts w:ascii="Times New Roman" w:eastAsia="Times New Roman" w:hAnsi="Times New Roman" w:cs="Times New Roman"/>
                      <w:color w:val="00000A"/>
                      <w:sz w:val="28"/>
                      <w:szCs w:val="28"/>
                    </w:rPr>
                  </w:pPr>
                </w:p>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Данный курс направлен на формирование предметно-языкового интегрированного обучения CLIL (Content and Language Integrated Learning) в начальной школе</w:t>
                  </w:r>
                </w:p>
              </w:tc>
            </w:tr>
            <w:tr w:rsidR="00305D48" w:rsidRPr="00746971" w:rsidTr="00AC2764">
              <w:tc>
                <w:tcPr>
                  <w:tcW w:w="18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05D48" w:rsidRPr="00746971" w:rsidRDefault="004A45DE" w:rsidP="00401C8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6925" w:type="dxa"/>
                  <w:shd w:val="clear" w:color="auto" w:fill="auto"/>
                  <w:tcMar>
                    <w:top w:w="100" w:type="dxa"/>
                    <w:left w:w="100" w:type="dxa"/>
                    <w:bottom w:w="100" w:type="dxa"/>
                    <w:right w:w="100" w:type="dxa"/>
                  </w:tcMar>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смогут:</w:t>
                  </w:r>
                </w:p>
                <w:p w:rsidR="00305D48" w:rsidRPr="00746971" w:rsidRDefault="0098526F" w:rsidP="0098526F">
                  <w:pPr>
                    <w:widowControl w:val="0"/>
                    <w:numPr>
                      <w:ilvl w:val="0"/>
                      <w:numId w:val="32"/>
                    </w:numPr>
                    <w:pBdr>
                      <w:top w:val="nil"/>
                      <w:left w:val="nil"/>
                      <w:bottom w:val="nil"/>
                      <w:right w:val="nil"/>
                      <w:between w:val="nil"/>
                    </w:pBdr>
                    <w:ind w:left="0" w:firstLine="0"/>
                    <w:rPr>
                      <w:rFonts w:ascii="Times New Roman" w:eastAsia="Times New Roman" w:hAnsi="Times New Roman" w:cs="Times New Roman"/>
                      <w:color w:val="000000"/>
                      <w:sz w:val="28"/>
                      <w:szCs w:val="28"/>
                    </w:rPr>
                  </w:pPr>
                  <w:r w:rsidRPr="00746971">
                    <w:rPr>
                      <w:rFonts w:ascii="Times New Roman" w:eastAsia="Times New Roman" w:hAnsi="Times New Roman" w:cs="Times New Roman"/>
                      <w:color w:val="000000"/>
                      <w:sz w:val="28"/>
                      <w:szCs w:val="28"/>
                    </w:rPr>
                    <w:t xml:space="preserve">использовать  второй язык (Я2), как инструмент для изучения других предметов, таким образом, формируя у учащегося потребность в учёбе, что позволит ему переосмыслить и развить свои способности в коммуникации, в том числе на родном языке. </w:t>
                  </w:r>
                </w:p>
              </w:tc>
            </w:tr>
          </w:tbl>
          <w:p w:rsidR="00305D48" w:rsidRPr="00746971" w:rsidRDefault="00305D48" w:rsidP="00401C8E">
            <w:pPr>
              <w:rPr>
                <w:rFonts w:ascii="Times New Roman" w:eastAsia="Times New Roman" w:hAnsi="Times New Roman" w:cs="Times New Roman"/>
                <w:sz w:val="28"/>
                <w:szCs w:val="28"/>
              </w:rPr>
            </w:pPr>
          </w:p>
          <w:tbl>
            <w:tblPr>
              <w:tblStyle w:val="affffffffe"/>
              <w:tblW w:w="8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40"/>
              <w:gridCol w:w="6835"/>
            </w:tblGrid>
            <w:tr w:rsidR="00305D48" w:rsidRPr="00746971" w:rsidTr="00AC2764">
              <w:tc>
                <w:tcPr>
                  <w:tcW w:w="1940"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Название курса</w:t>
                  </w:r>
                </w:p>
              </w:tc>
              <w:tc>
                <w:tcPr>
                  <w:tcW w:w="683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color w:val="00000A"/>
                      <w:sz w:val="28"/>
                      <w:szCs w:val="28"/>
                      <w:shd w:val="clear" w:color="auto" w:fill="F9FAFA"/>
                    </w:rPr>
                  </w:pPr>
                  <w:r w:rsidRPr="00746971">
                    <w:rPr>
                      <w:rFonts w:ascii="Times New Roman" w:eastAsia="Times New Roman" w:hAnsi="Times New Roman" w:cs="Times New Roman"/>
                      <w:b/>
                      <w:color w:val="00000A"/>
                      <w:sz w:val="28"/>
                      <w:szCs w:val="28"/>
                      <w:shd w:val="clear" w:color="auto" w:fill="F9FAFA"/>
                    </w:rPr>
                    <w:t>Младший школьник в мире иностранного языка и культуры</w:t>
                  </w:r>
                </w:p>
              </w:tc>
            </w:tr>
            <w:tr w:rsidR="00305D48" w:rsidRPr="00746971" w:rsidTr="00AC2764">
              <w:tc>
                <w:tcPr>
                  <w:tcW w:w="1940"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Компонент</w:t>
                  </w:r>
                </w:p>
              </w:tc>
              <w:tc>
                <w:tcPr>
                  <w:tcW w:w="683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sz w:val="28"/>
                      <w:szCs w:val="28"/>
                    </w:rPr>
                    <w:t>Предметный компонент, Компонент по выбору</w:t>
                  </w:r>
                </w:p>
              </w:tc>
            </w:tr>
            <w:tr w:rsidR="00305D48" w:rsidRPr="00746971" w:rsidTr="00AC2764">
              <w:tc>
                <w:tcPr>
                  <w:tcW w:w="1940" w:type="dxa"/>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6835" w:type="dxa"/>
                  <w:shd w:val="clear" w:color="auto" w:fill="auto"/>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rsidTr="00AC2764">
              <w:tc>
                <w:tcPr>
                  <w:tcW w:w="1940"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Модуль</w:t>
                  </w:r>
                </w:p>
              </w:tc>
              <w:tc>
                <w:tcPr>
                  <w:tcW w:w="683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b/>
                      <w:color w:val="00000A"/>
                      <w:sz w:val="28"/>
                      <w:szCs w:val="28"/>
                    </w:rPr>
                    <w:t xml:space="preserve">Языковое образование и коммуникация в начальной школе, всего 30 </w:t>
                  </w:r>
                  <w:r w:rsidR="00ED30D4" w:rsidRPr="00746971">
                    <w:rPr>
                      <w:rFonts w:ascii="Times New Roman" w:eastAsia="Times New Roman" w:hAnsi="Times New Roman" w:cs="Times New Roman"/>
                      <w:b/>
                      <w:color w:val="00000A"/>
                      <w:sz w:val="28"/>
                      <w:szCs w:val="28"/>
                    </w:rPr>
                    <w:t>академических кредитов</w:t>
                  </w:r>
                </w:p>
              </w:tc>
            </w:tr>
            <w:tr w:rsidR="00305D48" w:rsidRPr="00746971" w:rsidTr="00AC2764">
              <w:tc>
                <w:tcPr>
                  <w:tcW w:w="1940" w:type="dxa"/>
                </w:tcPr>
                <w:p w:rsidR="00305D48" w:rsidRPr="00746971" w:rsidRDefault="00ED30D4"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Академических кредитов</w:t>
                  </w:r>
                </w:p>
              </w:tc>
              <w:tc>
                <w:tcPr>
                  <w:tcW w:w="683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5</w:t>
                  </w:r>
                </w:p>
              </w:tc>
            </w:tr>
            <w:tr w:rsidR="00305D48" w:rsidRPr="00746971" w:rsidTr="00AC2764">
              <w:tc>
                <w:tcPr>
                  <w:tcW w:w="1940"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Описание курса/компетенции </w:t>
                  </w:r>
                </w:p>
              </w:tc>
              <w:tc>
                <w:tcPr>
                  <w:tcW w:w="6835" w:type="dxa"/>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Целью данного курса является повышение следующих областей педагогических компетенций:</w:t>
                  </w:r>
                </w:p>
                <w:p w:rsidR="00305D48" w:rsidRPr="00746971" w:rsidRDefault="0098526F" w:rsidP="0098526F">
                  <w:pPr>
                    <w:numPr>
                      <w:ilvl w:val="0"/>
                      <w:numId w:val="32"/>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Область компетенций в области педагогики и дидактики (1, 2)</w:t>
                  </w:r>
                </w:p>
                <w:p w:rsidR="00305D48" w:rsidRPr="00746971" w:rsidRDefault="00305D48" w:rsidP="00401C8E">
                  <w:pPr>
                    <w:jc w:val="both"/>
                    <w:rPr>
                      <w:rFonts w:ascii="Times New Roman" w:eastAsia="Times New Roman" w:hAnsi="Times New Roman" w:cs="Times New Roman"/>
                      <w:color w:val="00000A"/>
                      <w:sz w:val="28"/>
                      <w:szCs w:val="28"/>
                    </w:rPr>
                  </w:pPr>
                </w:p>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lastRenderedPageBreak/>
                    <w:t>Данный курс направлен на формирование основ обучения иностранному языку через культуру и культуре через язык.</w:t>
                  </w:r>
                </w:p>
              </w:tc>
            </w:tr>
            <w:tr w:rsidR="00305D48" w:rsidRPr="00746971" w:rsidTr="00AC2764">
              <w:tc>
                <w:tcPr>
                  <w:tcW w:w="1940" w:type="dxa"/>
                </w:tcPr>
                <w:p w:rsidR="00305D48" w:rsidRPr="00746971" w:rsidRDefault="004A45DE" w:rsidP="00401C8E">
                  <w:pP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lastRenderedPageBreak/>
                    <w:t xml:space="preserve">Результаты обучения </w:t>
                  </w:r>
                </w:p>
              </w:tc>
              <w:tc>
                <w:tcPr>
                  <w:tcW w:w="6835" w:type="dxa"/>
                </w:tcPr>
                <w:p w:rsidR="00305D48" w:rsidRPr="00746971" w:rsidRDefault="0098526F" w:rsidP="00401C8E">
                  <w:pPr>
                    <w:jc w:val="both"/>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смогут:</w:t>
                  </w:r>
                </w:p>
                <w:p w:rsidR="00305D48" w:rsidRPr="00746971" w:rsidRDefault="0098526F" w:rsidP="0098526F">
                  <w:pPr>
                    <w:numPr>
                      <w:ilvl w:val="0"/>
                      <w:numId w:val="32"/>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планировать и осуществлять процесс иноязыкового образования, обоснованно определяя задачи и содержание обучения на каждом начальном этапе обучения, используя соответствующие поставленным задачам методы обучения и формы организации деятельности учащихся;</w:t>
                  </w:r>
                </w:p>
                <w:p w:rsidR="00305D48" w:rsidRPr="00746971" w:rsidRDefault="0098526F" w:rsidP="0098526F">
                  <w:pPr>
                    <w:numPr>
                      <w:ilvl w:val="0"/>
                      <w:numId w:val="32"/>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формировать и развивать у младших школьников основы детского лингвострановедения.</w:t>
                  </w:r>
                </w:p>
              </w:tc>
            </w:tr>
          </w:tbl>
          <w:p w:rsidR="00305D48" w:rsidRPr="00746971" w:rsidRDefault="00305D48" w:rsidP="00401C8E">
            <w:pPr>
              <w:rPr>
                <w:rFonts w:ascii="Times New Roman" w:eastAsia="Times New Roman" w:hAnsi="Times New Roman" w:cs="Times New Roman"/>
                <w:sz w:val="28"/>
                <w:szCs w:val="28"/>
              </w:rPr>
            </w:pPr>
          </w:p>
          <w:tbl>
            <w:tblPr>
              <w:tblStyle w:val="afffffffff"/>
              <w:tblW w:w="8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775"/>
            </w:tblGrid>
            <w:tr w:rsidR="00305D48" w:rsidRPr="00746971" w:rsidTr="00AC2764">
              <w:tc>
                <w:tcPr>
                  <w:tcW w:w="8775" w:type="dxa"/>
                  <w:shd w:val="clear" w:color="auto" w:fill="B4C6E7"/>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sz w:val="28"/>
                      <w:szCs w:val="28"/>
                    </w:rPr>
                  </w:pPr>
                  <w:r w:rsidRPr="00746971">
                    <w:rPr>
                      <w:rFonts w:ascii="Times New Roman" w:eastAsia="Times New Roman" w:hAnsi="Times New Roman" w:cs="Times New Roman"/>
                      <w:b/>
                      <w:color w:val="00000A"/>
                      <w:sz w:val="28"/>
                      <w:szCs w:val="28"/>
                    </w:rPr>
                    <w:t xml:space="preserve">Исследование и творчество в начальном образовании, всего </w:t>
                  </w:r>
                  <w:r w:rsidRPr="00746971">
                    <w:rPr>
                      <w:rFonts w:ascii="Times New Roman" w:eastAsia="Times New Roman" w:hAnsi="Times New Roman" w:cs="Times New Roman"/>
                      <w:b/>
                      <w:sz w:val="28"/>
                      <w:szCs w:val="28"/>
                    </w:rPr>
                    <w:t xml:space="preserve">37 </w:t>
                  </w:r>
                  <w:r w:rsidR="00ED30D4" w:rsidRPr="00746971">
                    <w:rPr>
                      <w:rFonts w:ascii="Times New Roman" w:eastAsia="Times New Roman" w:hAnsi="Times New Roman" w:cs="Times New Roman"/>
                      <w:b/>
                      <w:sz w:val="28"/>
                      <w:szCs w:val="28"/>
                    </w:rPr>
                    <w:t>академических кредита</w:t>
                  </w:r>
                </w:p>
              </w:tc>
            </w:tr>
            <w:tr w:rsidR="00305D48" w:rsidRPr="00746971" w:rsidTr="00AC2764">
              <w:tc>
                <w:tcPr>
                  <w:tcW w:w="8775" w:type="dxa"/>
                  <w:shd w:val="clear" w:color="auto" w:fill="auto"/>
                  <w:tcMar>
                    <w:top w:w="100" w:type="dxa"/>
                    <w:left w:w="100" w:type="dxa"/>
                    <w:bottom w:w="100" w:type="dxa"/>
                    <w:right w:w="100" w:type="dxa"/>
                  </w:tcMar>
                </w:tcPr>
                <w:p w:rsidR="00305D48" w:rsidRPr="00746971" w:rsidRDefault="0098526F" w:rsidP="00401C8E">
                  <w:pPr>
                    <w:widowControl w:val="0"/>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Данный модуль направлен на развитие интеллектуальных способностей, цифровой грамотности в процессе познавательной деятельности и вовлечения в исследование и  творчество младших школьников. Модуль реализует STEAM образование в начальной школе; обеспечивает развитие и углубление связей в области основ естественных наук и творчества. Особое внимание уделяется  частным методикам преподавания в начальном образовании в том числе и в малокомплектной школе  и разработке интегрированных уроков.</w:t>
                  </w:r>
                </w:p>
              </w:tc>
            </w:tr>
          </w:tbl>
          <w:p w:rsidR="00305D48" w:rsidRPr="00746971" w:rsidRDefault="00305D48" w:rsidP="00401C8E">
            <w:pPr>
              <w:rPr>
                <w:rFonts w:ascii="Times New Roman" w:eastAsia="Times New Roman" w:hAnsi="Times New Roman" w:cs="Times New Roman"/>
                <w:sz w:val="28"/>
                <w:szCs w:val="28"/>
              </w:rPr>
            </w:pPr>
          </w:p>
          <w:tbl>
            <w:tblPr>
              <w:tblStyle w:val="afffffffff0"/>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85"/>
              <w:gridCol w:w="7080"/>
            </w:tblGrid>
            <w:tr w:rsidR="00305D48" w:rsidRPr="00746971" w:rsidTr="00AC2764">
              <w:tc>
                <w:tcPr>
                  <w:tcW w:w="1785"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Название курса</w:t>
                  </w:r>
                </w:p>
              </w:tc>
              <w:tc>
                <w:tcPr>
                  <w:tcW w:w="7080" w:type="dxa"/>
                  <w:shd w:val="clear" w:color="auto" w:fill="F9FAFA"/>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color w:val="00000A"/>
                      <w:sz w:val="28"/>
                      <w:szCs w:val="28"/>
                    </w:rPr>
                    <w:t>Методик</w:t>
                  </w:r>
                  <w:r w:rsidRPr="00746971">
                    <w:rPr>
                      <w:rFonts w:ascii="Times New Roman" w:eastAsia="Times New Roman" w:hAnsi="Times New Roman" w:cs="Times New Roman"/>
                      <w:b/>
                      <w:color w:val="00000A"/>
                      <w:sz w:val="28"/>
                      <w:szCs w:val="28"/>
                      <w:shd w:val="clear" w:color="auto" w:fill="F9FAFA"/>
                    </w:rPr>
                    <w:t>а обучения ма</w:t>
                  </w:r>
                  <w:r w:rsidRPr="00746971">
                    <w:rPr>
                      <w:rFonts w:ascii="Times New Roman" w:eastAsia="Times New Roman" w:hAnsi="Times New Roman" w:cs="Times New Roman"/>
                      <w:b/>
                      <w:color w:val="00000A"/>
                      <w:sz w:val="28"/>
                      <w:szCs w:val="28"/>
                    </w:rPr>
                    <w:t>тематике с практикумом по решению задач</w:t>
                  </w:r>
                </w:p>
              </w:tc>
            </w:tr>
            <w:tr w:rsidR="00305D48" w:rsidRPr="00746971" w:rsidTr="00AC2764">
              <w:tc>
                <w:tcPr>
                  <w:tcW w:w="1785"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Компонент</w:t>
                  </w:r>
                </w:p>
              </w:tc>
              <w:tc>
                <w:tcPr>
                  <w:tcW w:w="708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Предметный компонент, Вузовский компонент</w:t>
                  </w:r>
                </w:p>
              </w:tc>
            </w:tr>
            <w:tr w:rsidR="00305D48" w:rsidRPr="00746971" w:rsidTr="00AC2764">
              <w:tc>
                <w:tcPr>
                  <w:tcW w:w="1785" w:type="dxa"/>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7080" w:type="dxa"/>
                  <w:shd w:val="clear" w:color="auto" w:fill="auto"/>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rsidTr="00AC2764">
              <w:tc>
                <w:tcPr>
                  <w:tcW w:w="1785"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Модуль</w:t>
                  </w:r>
                </w:p>
              </w:tc>
              <w:tc>
                <w:tcPr>
                  <w:tcW w:w="708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b/>
                      <w:color w:val="00000A"/>
                      <w:sz w:val="28"/>
                      <w:szCs w:val="28"/>
                    </w:rPr>
                    <w:t xml:space="preserve">Исследование и творчество в начальном образовании, всего </w:t>
                  </w:r>
                  <w:r w:rsidRPr="00746971">
                    <w:rPr>
                      <w:rFonts w:ascii="Times New Roman" w:eastAsia="Times New Roman" w:hAnsi="Times New Roman" w:cs="Times New Roman"/>
                      <w:b/>
                      <w:sz w:val="28"/>
                      <w:szCs w:val="28"/>
                    </w:rPr>
                    <w:t xml:space="preserve">37 </w:t>
                  </w:r>
                  <w:r w:rsidR="00ED30D4" w:rsidRPr="00746971">
                    <w:rPr>
                      <w:rFonts w:ascii="Times New Roman" w:eastAsia="Times New Roman" w:hAnsi="Times New Roman" w:cs="Times New Roman"/>
                      <w:b/>
                      <w:sz w:val="28"/>
                      <w:szCs w:val="28"/>
                    </w:rPr>
                    <w:t>академических кредита</w:t>
                  </w:r>
                </w:p>
              </w:tc>
            </w:tr>
            <w:tr w:rsidR="00305D48" w:rsidRPr="00746971" w:rsidTr="00AC2764">
              <w:tc>
                <w:tcPr>
                  <w:tcW w:w="1785" w:type="dxa"/>
                </w:tcPr>
                <w:p w:rsidR="00305D48" w:rsidRPr="00746971" w:rsidRDefault="00ED30D4"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Академических кредитов</w:t>
                  </w:r>
                </w:p>
              </w:tc>
              <w:tc>
                <w:tcPr>
                  <w:tcW w:w="708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6</w:t>
                  </w:r>
                </w:p>
              </w:tc>
            </w:tr>
            <w:tr w:rsidR="00305D48" w:rsidRPr="00746971" w:rsidTr="00AC2764">
              <w:tc>
                <w:tcPr>
                  <w:tcW w:w="1785"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Описание курса/компетенции </w:t>
                  </w:r>
                </w:p>
              </w:tc>
              <w:tc>
                <w:tcPr>
                  <w:tcW w:w="7080"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Целью данного курса является повышение следующих областей педагогических компетенций:</w:t>
                  </w:r>
                </w:p>
                <w:p w:rsidR="00305D48" w:rsidRPr="00746971" w:rsidRDefault="0098526F" w:rsidP="0098526F">
                  <w:pPr>
                    <w:numPr>
                      <w:ilvl w:val="0"/>
                      <w:numId w:val="32"/>
                    </w:numPr>
                    <w:pBdr>
                      <w:top w:val="nil"/>
                      <w:left w:val="nil"/>
                      <w:bottom w:val="nil"/>
                      <w:right w:val="nil"/>
                      <w:between w:val="nil"/>
                    </w:pBdr>
                    <w:ind w:left="0" w:firstLine="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Теоретические знания в области преподавания дисциплин начальной школы (3.2)</w:t>
                  </w:r>
                </w:p>
                <w:p w:rsidR="00305D48" w:rsidRPr="00746971" w:rsidRDefault="0098526F" w:rsidP="0098526F">
                  <w:pPr>
                    <w:numPr>
                      <w:ilvl w:val="0"/>
                      <w:numId w:val="32"/>
                    </w:numPr>
                    <w:pBdr>
                      <w:top w:val="nil"/>
                      <w:left w:val="nil"/>
                      <w:bottom w:val="nil"/>
                      <w:right w:val="nil"/>
                      <w:between w:val="nil"/>
                    </w:pBdr>
                    <w:ind w:left="0" w:firstLine="0"/>
                    <w:rPr>
                      <w:rFonts w:ascii="Times New Roman" w:eastAsia="Times New Roman" w:hAnsi="Times New Roman" w:cs="Times New Roman"/>
                      <w:color w:val="00000A"/>
                      <w:sz w:val="28"/>
                      <w:szCs w:val="28"/>
                      <w:shd w:val="clear" w:color="auto" w:fill="F9FAFA"/>
                    </w:rPr>
                  </w:pPr>
                  <w:r w:rsidRPr="00746971">
                    <w:rPr>
                      <w:rFonts w:ascii="Times New Roman" w:eastAsia="Times New Roman" w:hAnsi="Times New Roman" w:cs="Times New Roman"/>
                      <w:color w:val="00000A"/>
                      <w:sz w:val="28"/>
                      <w:szCs w:val="28"/>
                    </w:rPr>
                    <w:lastRenderedPageBreak/>
                    <w:t>Методические навыки в области образования и воспитания учащихся начальных классо</w:t>
                  </w:r>
                  <w:r w:rsidRPr="00746971">
                    <w:rPr>
                      <w:rFonts w:ascii="Times New Roman" w:eastAsia="Times New Roman" w:hAnsi="Times New Roman" w:cs="Times New Roman"/>
                      <w:color w:val="00000A"/>
                      <w:sz w:val="28"/>
                      <w:szCs w:val="28"/>
                      <w:shd w:val="clear" w:color="auto" w:fill="F9FAFA"/>
                    </w:rPr>
                    <w:t>в (1)</w:t>
                  </w:r>
                </w:p>
                <w:p w:rsidR="00305D48" w:rsidRPr="00746971" w:rsidRDefault="00305D48" w:rsidP="00401C8E">
                  <w:pPr>
                    <w:pBdr>
                      <w:top w:val="nil"/>
                      <w:left w:val="nil"/>
                      <w:bottom w:val="nil"/>
                      <w:right w:val="nil"/>
                      <w:between w:val="nil"/>
                    </w:pBdr>
                    <w:rPr>
                      <w:rFonts w:ascii="Times New Roman" w:eastAsia="Times New Roman" w:hAnsi="Times New Roman" w:cs="Times New Roman"/>
                      <w:color w:val="00000A"/>
                      <w:sz w:val="28"/>
                      <w:szCs w:val="28"/>
                      <w:shd w:val="clear" w:color="auto" w:fill="F9FAFA"/>
                    </w:rPr>
                  </w:pPr>
                </w:p>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Курс направлен на получение знаний и навыков в области методики обучения математики и практикума решения задач,  освоение математических понятий и фактов, анализ  теоретических и практических сведений основных математических областей, развитие логического и алгоритмического мышления будущих учителей, приобретения навыков в области развития математического образования и функциональной грамотности младших школьников</w:t>
                  </w:r>
                </w:p>
              </w:tc>
            </w:tr>
            <w:tr w:rsidR="00305D48" w:rsidRPr="00746971" w:rsidTr="00AC2764">
              <w:tc>
                <w:tcPr>
                  <w:tcW w:w="1785" w:type="dxa"/>
                </w:tcPr>
                <w:p w:rsidR="00305D48" w:rsidRPr="00746971" w:rsidRDefault="004A45DE" w:rsidP="00401C8E">
                  <w:pP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lastRenderedPageBreak/>
                    <w:t xml:space="preserve">Результаты обучения </w:t>
                  </w:r>
                </w:p>
              </w:tc>
              <w:tc>
                <w:tcPr>
                  <w:tcW w:w="7080" w:type="dxa"/>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могут:</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знать преемственность основных математических понятий с курсом начальной математики;</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владеть методикой преподавания математики в начальных классах используя активные методы;</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использовать информационные источники, доказывать, аргументировать, формулировать результат;</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составлять: графики, таблицы, схемы в решении задач;</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анализировать и уметь решать творческие, логические, практические задания повышенной трудности для младших школьников</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использовать формативное оценивание как средство обучения</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разрабатывать задания суммативного оценивания для учащихся с разными возможностями</w:t>
                  </w:r>
                </w:p>
              </w:tc>
            </w:tr>
          </w:tbl>
          <w:p w:rsidR="00305D48" w:rsidRPr="00746971" w:rsidRDefault="00305D48" w:rsidP="00401C8E">
            <w:pPr>
              <w:rPr>
                <w:rFonts w:ascii="Times New Roman" w:eastAsia="Times New Roman" w:hAnsi="Times New Roman" w:cs="Times New Roman"/>
                <w:sz w:val="28"/>
                <w:szCs w:val="28"/>
              </w:rPr>
            </w:pPr>
          </w:p>
          <w:tbl>
            <w:tblPr>
              <w:tblStyle w:val="afffffffff1"/>
              <w:tblW w:w="8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70"/>
              <w:gridCol w:w="7005"/>
            </w:tblGrid>
            <w:tr w:rsidR="00305D48" w:rsidRPr="00746971" w:rsidTr="00AC2764">
              <w:tc>
                <w:tcPr>
                  <w:tcW w:w="1770"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Название курса</w:t>
                  </w:r>
                </w:p>
              </w:tc>
              <w:tc>
                <w:tcPr>
                  <w:tcW w:w="700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color w:val="00000A"/>
                      <w:sz w:val="28"/>
                      <w:szCs w:val="28"/>
                    </w:rPr>
                    <w:t>Методика обучения естествознанию и познанию мира в начальной школе</w:t>
                  </w:r>
                </w:p>
              </w:tc>
            </w:tr>
            <w:tr w:rsidR="00305D48" w:rsidRPr="00746971" w:rsidTr="00AC2764">
              <w:tc>
                <w:tcPr>
                  <w:tcW w:w="1770"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Компонент</w:t>
                  </w:r>
                </w:p>
              </w:tc>
              <w:tc>
                <w:tcPr>
                  <w:tcW w:w="700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Предметный компонент, Вузовский компонент</w:t>
                  </w:r>
                </w:p>
              </w:tc>
            </w:tr>
            <w:tr w:rsidR="00305D48" w:rsidRPr="00746971" w:rsidTr="00AC2764">
              <w:tc>
                <w:tcPr>
                  <w:tcW w:w="1770" w:type="dxa"/>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7005" w:type="dxa"/>
                  <w:shd w:val="clear" w:color="auto" w:fill="auto"/>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rsidTr="00AC2764">
              <w:tc>
                <w:tcPr>
                  <w:tcW w:w="1770"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Модуль</w:t>
                  </w:r>
                </w:p>
              </w:tc>
              <w:tc>
                <w:tcPr>
                  <w:tcW w:w="700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b/>
                      <w:color w:val="00000A"/>
                      <w:sz w:val="28"/>
                      <w:szCs w:val="28"/>
                    </w:rPr>
                    <w:t xml:space="preserve">Исследование и творчество в начальном образовании, всего </w:t>
                  </w:r>
                  <w:r w:rsidRPr="00746971">
                    <w:rPr>
                      <w:rFonts w:ascii="Times New Roman" w:eastAsia="Times New Roman" w:hAnsi="Times New Roman" w:cs="Times New Roman"/>
                      <w:b/>
                      <w:sz w:val="28"/>
                      <w:szCs w:val="28"/>
                    </w:rPr>
                    <w:t xml:space="preserve">37 </w:t>
                  </w:r>
                  <w:r w:rsidR="00ED30D4" w:rsidRPr="00746971">
                    <w:rPr>
                      <w:rFonts w:ascii="Times New Roman" w:eastAsia="Times New Roman" w:hAnsi="Times New Roman" w:cs="Times New Roman"/>
                      <w:b/>
                      <w:sz w:val="28"/>
                      <w:szCs w:val="28"/>
                    </w:rPr>
                    <w:t>академических кредита</w:t>
                  </w:r>
                </w:p>
              </w:tc>
            </w:tr>
            <w:tr w:rsidR="00305D48" w:rsidRPr="00746971" w:rsidTr="00AC2764">
              <w:tc>
                <w:tcPr>
                  <w:tcW w:w="1770" w:type="dxa"/>
                </w:tcPr>
                <w:p w:rsidR="00305D48" w:rsidRPr="00746971" w:rsidRDefault="00ED30D4"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Академических кредитов</w:t>
                  </w:r>
                </w:p>
              </w:tc>
              <w:tc>
                <w:tcPr>
                  <w:tcW w:w="700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6</w:t>
                  </w:r>
                </w:p>
              </w:tc>
            </w:tr>
            <w:tr w:rsidR="00305D48" w:rsidRPr="00746971" w:rsidTr="00AC2764">
              <w:tc>
                <w:tcPr>
                  <w:tcW w:w="1770"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lastRenderedPageBreak/>
                    <w:t xml:space="preserve">Описание курса/компетенции </w:t>
                  </w:r>
                </w:p>
              </w:tc>
              <w:tc>
                <w:tcPr>
                  <w:tcW w:w="7005"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Целью данного курса является повышение следующих областей педагогических компетенций:</w:t>
                  </w:r>
                </w:p>
                <w:p w:rsidR="00305D48" w:rsidRPr="00746971" w:rsidRDefault="0098526F" w:rsidP="0098526F">
                  <w:pPr>
                    <w:numPr>
                      <w:ilvl w:val="0"/>
                      <w:numId w:val="33"/>
                    </w:numPr>
                    <w:pBdr>
                      <w:top w:val="nil"/>
                      <w:left w:val="nil"/>
                      <w:bottom w:val="nil"/>
                      <w:right w:val="nil"/>
                      <w:between w:val="nil"/>
                    </w:pBdr>
                    <w:ind w:left="0" w:firstLine="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Теоретические знания в области преподавания дисциплин начальной школы (1,2)</w:t>
                  </w:r>
                </w:p>
                <w:p w:rsidR="00305D48" w:rsidRPr="00746971" w:rsidRDefault="0098526F" w:rsidP="0098526F">
                  <w:pPr>
                    <w:numPr>
                      <w:ilvl w:val="0"/>
                      <w:numId w:val="33"/>
                    </w:numPr>
                    <w:pBdr>
                      <w:top w:val="nil"/>
                      <w:left w:val="nil"/>
                      <w:bottom w:val="nil"/>
                      <w:right w:val="nil"/>
                      <w:between w:val="nil"/>
                    </w:pBdr>
                    <w:ind w:left="0" w:firstLine="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Методические навыки в области образования и воспитания учащихся начальных классов (4,6)</w:t>
                  </w:r>
                </w:p>
                <w:p w:rsidR="00305D48" w:rsidRPr="00746971" w:rsidRDefault="00305D48" w:rsidP="00401C8E">
                  <w:pPr>
                    <w:pBdr>
                      <w:top w:val="nil"/>
                      <w:left w:val="nil"/>
                      <w:bottom w:val="nil"/>
                      <w:right w:val="nil"/>
                      <w:between w:val="nil"/>
                    </w:pBdr>
                    <w:rPr>
                      <w:rFonts w:ascii="Times New Roman" w:eastAsia="Times New Roman" w:hAnsi="Times New Roman" w:cs="Times New Roman"/>
                      <w:color w:val="00000A"/>
                      <w:sz w:val="28"/>
                      <w:szCs w:val="28"/>
                    </w:rPr>
                  </w:pPr>
                </w:p>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Данный курс направлен на применение теоретических знаний в области естествознания и познания мира при освоению методики обучения в начальных классах.  В процессе изучения курса у будущих учителей  отрабатываются методические навыки в области образования и воспитания учащихся начальных классов. Формируются представления об универсальных методах познания окружающего мира и законах  современного естествознания. Будущие учителя изучат методы, формы, приемы ведения занятий познания мира и естествознания в начальных классах </w:t>
                  </w:r>
                </w:p>
              </w:tc>
            </w:tr>
            <w:tr w:rsidR="00305D48" w:rsidRPr="00746971" w:rsidTr="00AC2764">
              <w:tc>
                <w:tcPr>
                  <w:tcW w:w="1770" w:type="dxa"/>
                </w:tcPr>
                <w:p w:rsidR="00305D48" w:rsidRPr="00746971" w:rsidRDefault="004A45DE" w:rsidP="00401C8E">
                  <w:pP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 xml:space="preserve">Результаты обучения </w:t>
                  </w:r>
                </w:p>
              </w:tc>
              <w:tc>
                <w:tcPr>
                  <w:tcW w:w="7005" w:type="dxa"/>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могут:</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использовать учебный материал изученной дисциплины для формирования у младших школьников целостного представления об окружающем мире; </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устанавливать межпредметные связи связанные с познанием мира и основами естествознания;</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составлять дидактический материал по предмету, адаптированный для изучения в начальных классах;</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проводить экскурсии на открытом воздухе для практического обучения знаниям по предмету;</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организовывать обучение младших школьников с использованием детского эксперимента приобщая их к исследовательской деятельности. </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 использовать формативное оценивание как средство обучения</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 разрабатывать задания суммативного оценивания для учащихся с разными возможностями</w:t>
                  </w:r>
                </w:p>
                <w:p w:rsidR="00305D48" w:rsidRPr="00746971" w:rsidRDefault="00305D48" w:rsidP="00401C8E">
                  <w:pPr>
                    <w:jc w:val="both"/>
                    <w:rPr>
                      <w:rFonts w:ascii="Times New Roman" w:eastAsia="Times New Roman" w:hAnsi="Times New Roman" w:cs="Times New Roman"/>
                      <w:color w:val="00000A"/>
                      <w:sz w:val="28"/>
                      <w:szCs w:val="28"/>
                    </w:rPr>
                  </w:pPr>
                </w:p>
              </w:tc>
            </w:tr>
          </w:tbl>
          <w:p w:rsidR="00305D48" w:rsidRPr="00746971" w:rsidRDefault="00305D48" w:rsidP="00401C8E">
            <w:pPr>
              <w:rPr>
                <w:rFonts w:ascii="Times New Roman" w:eastAsia="Times New Roman" w:hAnsi="Times New Roman" w:cs="Times New Roman"/>
                <w:sz w:val="28"/>
                <w:szCs w:val="28"/>
              </w:rPr>
            </w:pPr>
          </w:p>
          <w:tbl>
            <w:tblPr>
              <w:tblStyle w:val="afffffffff2"/>
              <w:tblW w:w="8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50"/>
              <w:gridCol w:w="6925"/>
            </w:tblGrid>
            <w:tr w:rsidR="00305D48" w:rsidRPr="00746971" w:rsidTr="00AC2764">
              <w:tc>
                <w:tcPr>
                  <w:tcW w:w="1850"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Название курса</w:t>
                  </w:r>
                </w:p>
              </w:tc>
              <w:tc>
                <w:tcPr>
                  <w:tcW w:w="692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 xml:space="preserve">Развитие исследовательской деятельности младшего школьника </w:t>
                  </w:r>
                </w:p>
              </w:tc>
            </w:tr>
            <w:tr w:rsidR="00305D48" w:rsidRPr="00746971" w:rsidTr="00AC2764">
              <w:tc>
                <w:tcPr>
                  <w:tcW w:w="1850"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Компонент</w:t>
                  </w:r>
                </w:p>
              </w:tc>
              <w:tc>
                <w:tcPr>
                  <w:tcW w:w="692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color w:val="00000A"/>
                      <w:sz w:val="28"/>
                      <w:szCs w:val="28"/>
                    </w:rPr>
                    <w:t>Предметный компонент, Вузовский компонент</w:t>
                  </w:r>
                </w:p>
              </w:tc>
            </w:tr>
            <w:tr w:rsidR="00305D48" w:rsidRPr="00746971" w:rsidTr="00AC2764">
              <w:tc>
                <w:tcPr>
                  <w:tcW w:w="1850" w:type="dxa"/>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6925" w:type="dxa"/>
                  <w:shd w:val="clear" w:color="auto" w:fill="auto"/>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rsidTr="00AC2764">
              <w:tc>
                <w:tcPr>
                  <w:tcW w:w="1850"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lastRenderedPageBreak/>
                    <w:t>Модуль</w:t>
                  </w:r>
                </w:p>
              </w:tc>
              <w:tc>
                <w:tcPr>
                  <w:tcW w:w="692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sz w:val="28"/>
                      <w:szCs w:val="28"/>
                    </w:rPr>
                  </w:pPr>
                  <w:r w:rsidRPr="00746971">
                    <w:rPr>
                      <w:rFonts w:ascii="Times New Roman" w:eastAsia="Times New Roman" w:hAnsi="Times New Roman" w:cs="Times New Roman"/>
                      <w:b/>
                      <w:color w:val="00000A"/>
                      <w:sz w:val="28"/>
                      <w:szCs w:val="28"/>
                    </w:rPr>
                    <w:t xml:space="preserve">Исследование и творчество в начальном образовании, всего </w:t>
                  </w:r>
                  <w:r w:rsidRPr="00746971">
                    <w:rPr>
                      <w:rFonts w:ascii="Times New Roman" w:eastAsia="Times New Roman" w:hAnsi="Times New Roman" w:cs="Times New Roman"/>
                      <w:b/>
                      <w:sz w:val="28"/>
                      <w:szCs w:val="28"/>
                    </w:rPr>
                    <w:t xml:space="preserve">37 </w:t>
                  </w:r>
                  <w:r w:rsidR="00ED30D4" w:rsidRPr="00746971">
                    <w:rPr>
                      <w:rFonts w:ascii="Times New Roman" w:eastAsia="Times New Roman" w:hAnsi="Times New Roman" w:cs="Times New Roman"/>
                      <w:b/>
                      <w:sz w:val="28"/>
                      <w:szCs w:val="28"/>
                    </w:rPr>
                    <w:t>академических кредита</w:t>
                  </w:r>
                </w:p>
              </w:tc>
            </w:tr>
            <w:tr w:rsidR="00305D48" w:rsidRPr="00746971" w:rsidTr="00AC2764">
              <w:tc>
                <w:tcPr>
                  <w:tcW w:w="1850" w:type="dxa"/>
                </w:tcPr>
                <w:p w:rsidR="00305D48" w:rsidRPr="00746971" w:rsidRDefault="00ED30D4"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Академических кредитов</w:t>
                  </w:r>
                </w:p>
              </w:tc>
              <w:tc>
                <w:tcPr>
                  <w:tcW w:w="692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5</w:t>
                  </w:r>
                </w:p>
              </w:tc>
            </w:tr>
            <w:tr w:rsidR="00305D48" w:rsidRPr="00746971" w:rsidTr="00AC2764">
              <w:tc>
                <w:tcPr>
                  <w:tcW w:w="1850"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Описание курса/компетенции </w:t>
                  </w:r>
                </w:p>
              </w:tc>
              <w:tc>
                <w:tcPr>
                  <w:tcW w:w="6925"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Целью данного курса является повышение следующих областей педагогических компетенций:</w:t>
                  </w:r>
                </w:p>
                <w:p w:rsidR="00305D48" w:rsidRPr="00746971" w:rsidRDefault="00305D48" w:rsidP="00401C8E">
                  <w:pPr>
                    <w:rPr>
                      <w:rFonts w:ascii="Times New Roman" w:eastAsia="Times New Roman" w:hAnsi="Times New Roman" w:cs="Times New Roman"/>
                      <w:color w:val="00000A"/>
                      <w:sz w:val="28"/>
                      <w:szCs w:val="28"/>
                    </w:rPr>
                  </w:pPr>
                </w:p>
                <w:p w:rsidR="00305D48" w:rsidRPr="00746971" w:rsidRDefault="0098526F" w:rsidP="0098526F">
                  <w:pPr>
                    <w:numPr>
                      <w:ilvl w:val="0"/>
                      <w:numId w:val="34"/>
                    </w:numPr>
                    <w:pBdr>
                      <w:top w:val="nil"/>
                      <w:left w:val="nil"/>
                      <w:bottom w:val="nil"/>
                      <w:right w:val="nil"/>
                      <w:between w:val="nil"/>
                    </w:pBdr>
                    <w:ind w:left="0" w:firstLine="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Исследовательские компетенции (9,10,11)</w:t>
                  </w:r>
                </w:p>
                <w:p w:rsidR="00305D48" w:rsidRPr="00746971" w:rsidRDefault="00305D48" w:rsidP="00401C8E">
                  <w:pPr>
                    <w:rPr>
                      <w:rFonts w:ascii="Times New Roman" w:eastAsia="Times New Roman" w:hAnsi="Times New Roman" w:cs="Times New Roman"/>
                      <w:color w:val="00000A"/>
                      <w:sz w:val="28"/>
                      <w:szCs w:val="28"/>
                    </w:rPr>
                  </w:pPr>
                </w:p>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В процессе  изучения курса  будущие учителя смогут организовать творческую и исследовательскую деятельность учащихся начальных классов; критически оценивать различные исследования и  создавать учебно-методический контент для начальной школы, работать в команде и демонстрировать навыки исследовательской работы  </w:t>
                  </w:r>
                </w:p>
              </w:tc>
            </w:tr>
            <w:tr w:rsidR="00305D48" w:rsidRPr="00746971" w:rsidTr="00AC2764">
              <w:tc>
                <w:tcPr>
                  <w:tcW w:w="1850" w:type="dxa"/>
                </w:tcPr>
                <w:p w:rsidR="00305D48" w:rsidRPr="00746971" w:rsidRDefault="004A45DE" w:rsidP="00401C8E">
                  <w:pP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 xml:space="preserve">Результаты обучения </w:t>
                  </w:r>
                </w:p>
              </w:tc>
              <w:tc>
                <w:tcPr>
                  <w:tcW w:w="6925" w:type="dxa"/>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смогут:</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определять и описывать научный аппарат педагогического исследования</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классифицировать методы научного исследования и использовать их в педагогической деятельности с младшими школьниками</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создавать научный исследовательский индивидуальный и групповой проект вместе с учащимися в соответствии с  разработанными критериями</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интерпретировать и презентовать  результаты исследования и обучать этим навыкам учащихся в рамках детских проектов</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соблюдать  этические нормы исследования, принцип академической честности</w:t>
                  </w:r>
                </w:p>
              </w:tc>
            </w:tr>
          </w:tbl>
          <w:p w:rsidR="00305D48" w:rsidRPr="00746971" w:rsidRDefault="00305D48" w:rsidP="00401C8E">
            <w:pPr>
              <w:rPr>
                <w:rFonts w:ascii="Times New Roman" w:eastAsia="Times New Roman" w:hAnsi="Times New Roman" w:cs="Times New Roman"/>
                <w:b/>
                <w:sz w:val="28"/>
                <w:szCs w:val="28"/>
              </w:rPr>
            </w:pPr>
          </w:p>
          <w:tbl>
            <w:tblPr>
              <w:tblStyle w:val="afffffffff3"/>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50"/>
              <w:gridCol w:w="7015"/>
            </w:tblGrid>
            <w:tr w:rsidR="00305D48" w:rsidRPr="00746971" w:rsidTr="00AC2764">
              <w:tc>
                <w:tcPr>
                  <w:tcW w:w="1850"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Название курса</w:t>
                  </w:r>
                </w:p>
              </w:tc>
              <w:tc>
                <w:tcPr>
                  <w:tcW w:w="701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color w:val="00000A"/>
                      <w:sz w:val="28"/>
                      <w:szCs w:val="28"/>
                    </w:rPr>
                    <w:t>Создание проектов в начальных классах</w:t>
                  </w:r>
                </w:p>
              </w:tc>
            </w:tr>
            <w:tr w:rsidR="00305D48" w:rsidRPr="00746971" w:rsidTr="00AC2764">
              <w:tc>
                <w:tcPr>
                  <w:tcW w:w="1850"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Компонент</w:t>
                  </w:r>
                </w:p>
              </w:tc>
              <w:tc>
                <w:tcPr>
                  <w:tcW w:w="701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Предметный компонент, Вузовский компонент</w:t>
                  </w:r>
                </w:p>
              </w:tc>
            </w:tr>
            <w:tr w:rsidR="00305D48" w:rsidRPr="00746971" w:rsidTr="00AC2764">
              <w:tc>
                <w:tcPr>
                  <w:tcW w:w="1850" w:type="dxa"/>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7015" w:type="dxa"/>
                  <w:shd w:val="clear" w:color="auto" w:fill="auto"/>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rsidTr="00AC2764">
              <w:tc>
                <w:tcPr>
                  <w:tcW w:w="1850"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Модуль</w:t>
                  </w:r>
                </w:p>
              </w:tc>
              <w:tc>
                <w:tcPr>
                  <w:tcW w:w="701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b/>
                      <w:color w:val="00000A"/>
                      <w:sz w:val="28"/>
                      <w:szCs w:val="28"/>
                    </w:rPr>
                    <w:t xml:space="preserve">Исследование и творчество в начальном образовании, всего 37 </w:t>
                  </w:r>
                  <w:r w:rsidR="00ED30D4" w:rsidRPr="00746971">
                    <w:rPr>
                      <w:rFonts w:ascii="Times New Roman" w:eastAsia="Times New Roman" w:hAnsi="Times New Roman" w:cs="Times New Roman"/>
                      <w:b/>
                      <w:color w:val="00000A"/>
                      <w:sz w:val="28"/>
                      <w:szCs w:val="28"/>
                    </w:rPr>
                    <w:t>академических кредита</w:t>
                  </w:r>
                </w:p>
              </w:tc>
            </w:tr>
            <w:tr w:rsidR="00305D48" w:rsidRPr="00746971" w:rsidTr="00AC2764">
              <w:tc>
                <w:tcPr>
                  <w:tcW w:w="1850" w:type="dxa"/>
                </w:tcPr>
                <w:p w:rsidR="00305D48" w:rsidRPr="00746971" w:rsidRDefault="00ED30D4"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lastRenderedPageBreak/>
                    <w:t>Академических кредитов</w:t>
                  </w:r>
                </w:p>
              </w:tc>
              <w:tc>
                <w:tcPr>
                  <w:tcW w:w="701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5</w:t>
                  </w:r>
                </w:p>
              </w:tc>
            </w:tr>
            <w:tr w:rsidR="00305D48" w:rsidRPr="00746971" w:rsidTr="00AC2764">
              <w:tc>
                <w:tcPr>
                  <w:tcW w:w="1850"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Описание курса/компетенции </w:t>
                  </w:r>
                </w:p>
              </w:tc>
              <w:tc>
                <w:tcPr>
                  <w:tcW w:w="7015"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Целью данного курса является повышение следующих областей педагогических компетенций:</w:t>
                  </w:r>
                </w:p>
                <w:p w:rsidR="00305D48" w:rsidRPr="00746971" w:rsidRDefault="00305D48" w:rsidP="00401C8E">
                  <w:pPr>
                    <w:rPr>
                      <w:rFonts w:ascii="Times New Roman" w:eastAsia="Times New Roman" w:hAnsi="Times New Roman" w:cs="Times New Roman"/>
                      <w:color w:val="00000A"/>
                      <w:sz w:val="28"/>
                      <w:szCs w:val="28"/>
                    </w:rPr>
                  </w:pPr>
                </w:p>
                <w:p w:rsidR="00305D48" w:rsidRPr="00746971" w:rsidRDefault="0098526F" w:rsidP="0098526F">
                  <w:pPr>
                    <w:numPr>
                      <w:ilvl w:val="0"/>
                      <w:numId w:val="34"/>
                    </w:numPr>
                    <w:pBdr>
                      <w:top w:val="nil"/>
                      <w:left w:val="nil"/>
                      <w:bottom w:val="nil"/>
                      <w:right w:val="nil"/>
                      <w:between w:val="nil"/>
                    </w:pBdr>
                    <w:ind w:left="0" w:firstLine="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Исследовательские компетенции (9,10,11)</w:t>
                  </w:r>
                </w:p>
                <w:p w:rsidR="00305D48" w:rsidRPr="00746971" w:rsidRDefault="00305D48" w:rsidP="00401C8E">
                  <w:pPr>
                    <w:pBdr>
                      <w:top w:val="nil"/>
                      <w:left w:val="nil"/>
                      <w:bottom w:val="nil"/>
                      <w:right w:val="nil"/>
                      <w:between w:val="nil"/>
                    </w:pBdr>
                    <w:rPr>
                      <w:rFonts w:ascii="Times New Roman" w:eastAsia="Times New Roman" w:hAnsi="Times New Roman" w:cs="Times New Roman"/>
                      <w:color w:val="00000A"/>
                      <w:sz w:val="28"/>
                      <w:szCs w:val="28"/>
                    </w:rPr>
                  </w:pPr>
                </w:p>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В процессе изучения курса будущие учителя учатся создавать и руководить индивидуальной и коллективной проектной деятельностью, ориентируясь на инклюзивный, интегрированный и деятельностный подходы к обучению, опираясь на интересы и способности детей младшего школьного возраста, могут направить их исследовательскую потребность для создания творческого продукта</w:t>
                  </w:r>
                </w:p>
              </w:tc>
            </w:tr>
            <w:tr w:rsidR="00305D48" w:rsidRPr="00746971" w:rsidTr="00AC2764">
              <w:tc>
                <w:tcPr>
                  <w:tcW w:w="1850" w:type="dxa"/>
                </w:tcPr>
                <w:p w:rsidR="00305D48" w:rsidRPr="00746971" w:rsidRDefault="004A45DE" w:rsidP="00401C8E">
                  <w:pP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 xml:space="preserve">Результаты обучения </w:t>
                  </w:r>
                </w:p>
              </w:tc>
              <w:tc>
                <w:tcPr>
                  <w:tcW w:w="7015" w:type="dxa"/>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могут:</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организовать деятельность младших школьников на</w:t>
                  </w:r>
                  <w:r w:rsidRPr="00746971">
                    <w:rPr>
                      <w:rFonts w:ascii="Times New Roman" w:eastAsia="Times New Roman" w:hAnsi="Times New Roman" w:cs="Times New Roman"/>
                      <w:color w:val="00000A"/>
                      <w:sz w:val="28"/>
                      <w:szCs w:val="28"/>
                      <w:shd w:val="clear" w:color="auto" w:fill="F9FAFA"/>
                    </w:rPr>
                    <w:t xml:space="preserve"> создание прое</w:t>
                  </w:r>
                  <w:r w:rsidRPr="00746971">
                    <w:rPr>
                      <w:rFonts w:ascii="Times New Roman" w:eastAsia="Times New Roman" w:hAnsi="Times New Roman" w:cs="Times New Roman"/>
                      <w:color w:val="00000A"/>
                      <w:sz w:val="28"/>
                      <w:szCs w:val="28"/>
                    </w:rPr>
                    <w:t>кта с учетом их возрастных особенностей;</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применить знания по методике научно-педагогического исследования для организации школьных проектов; </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планировать и подготовить проект в соответствии с требованиями к научной работе</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разрабатывать критерии и оценивать научные работы детей начальных классов, используя методы самооценки и взаимооценки; </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соблюдать этические нормы и принципы научного исследования </w:t>
                  </w:r>
                </w:p>
              </w:tc>
            </w:tr>
          </w:tbl>
          <w:p w:rsidR="00305D48" w:rsidRPr="00746971" w:rsidRDefault="00305D48" w:rsidP="00401C8E">
            <w:pPr>
              <w:rPr>
                <w:rFonts w:ascii="Times New Roman" w:eastAsia="Times New Roman" w:hAnsi="Times New Roman" w:cs="Times New Roman"/>
                <w:b/>
                <w:sz w:val="28"/>
                <w:szCs w:val="28"/>
              </w:rPr>
            </w:pPr>
          </w:p>
          <w:tbl>
            <w:tblPr>
              <w:tblStyle w:val="afffffffff4"/>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20"/>
              <w:gridCol w:w="6945"/>
            </w:tblGrid>
            <w:tr w:rsidR="00305D48" w:rsidRPr="00746971" w:rsidTr="00AC2764">
              <w:tc>
                <w:tcPr>
                  <w:tcW w:w="1920"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Название курса</w:t>
                  </w:r>
                </w:p>
              </w:tc>
              <w:tc>
                <w:tcPr>
                  <w:tcW w:w="694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color w:val="00000A"/>
                      <w:sz w:val="28"/>
                      <w:szCs w:val="28"/>
                    </w:rPr>
                    <w:t xml:space="preserve">Арт образование в начальной школе </w:t>
                  </w:r>
                </w:p>
              </w:tc>
            </w:tr>
            <w:tr w:rsidR="00305D48" w:rsidRPr="00746971" w:rsidTr="00AC2764">
              <w:tc>
                <w:tcPr>
                  <w:tcW w:w="1920"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Компонент</w:t>
                  </w:r>
                </w:p>
              </w:tc>
              <w:tc>
                <w:tcPr>
                  <w:tcW w:w="694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Предметный компонент, Вузовский компонент</w:t>
                  </w:r>
                </w:p>
              </w:tc>
            </w:tr>
            <w:tr w:rsidR="00305D48" w:rsidRPr="00746971" w:rsidTr="00AC2764">
              <w:tc>
                <w:tcPr>
                  <w:tcW w:w="1920" w:type="dxa"/>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6945" w:type="dxa"/>
                  <w:shd w:val="clear" w:color="auto" w:fill="auto"/>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rsidTr="00AC2764">
              <w:tc>
                <w:tcPr>
                  <w:tcW w:w="1920"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Модуль</w:t>
                  </w:r>
                </w:p>
              </w:tc>
              <w:tc>
                <w:tcPr>
                  <w:tcW w:w="694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b/>
                      <w:color w:val="00000A"/>
                      <w:sz w:val="28"/>
                      <w:szCs w:val="28"/>
                    </w:rPr>
                    <w:t xml:space="preserve">Исследование и творчество в начальном образовании, всего </w:t>
                  </w:r>
                  <w:r w:rsidRPr="00746971">
                    <w:rPr>
                      <w:rFonts w:ascii="Times New Roman" w:eastAsia="Times New Roman" w:hAnsi="Times New Roman" w:cs="Times New Roman"/>
                      <w:b/>
                      <w:sz w:val="28"/>
                      <w:szCs w:val="28"/>
                    </w:rPr>
                    <w:t xml:space="preserve">37 </w:t>
                  </w:r>
                  <w:r w:rsidR="00ED30D4" w:rsidRPr="00746971">
                    <w:rPr>
                      <w:rFonts w:ascii="Times New Roman" w:eastAsia="Times New Roman" w:hAnsi="Times New Roman" w:cs="Times New Roman"/>
                      <w:b/>
                      <w:sz w:val="28"/>
                      <w:szCs w:val="28"/>
                    </w:rPr>
                    <w:t>академических кредита</w:t>
                  </w:r>
                </w:p>
              </w:tc>
            </w:tr>
            <w:tr w:rsidR="00305D48" w:rsidRPr="00746971" w:rsidTr="00AC2764">
              <w:tc>
                <w:tcPr>
                  <w:tcW w:w="1920" w:type="dxa"/>
                </w:tcPr>
                <w:p w:rsidR="00305D48" w:rsidRPr="00746971" w:rsidRDefault="00ED30D4"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Академических кредитов</w:t>
                  </w:r>
                </w:p>
              </w:tc>
              <w:tc>
                <w:tcPr>
                  <w:tcW w:w="694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5</w:t>
                  </w:r>
                </w:p>
              </w:tc>
            </w:tr>
            <w:tr w:rsidR="00305D48" w:rsidRPr="00746971" w:rsidTr="00AC2764">
              <w:tc>
                <w:tcPr>
                  <w:tcW w:w="1920"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lastRenderedPageBreak/>
                    <w:t xml:space="preserve">Описание курса/компетенции </w:t>
                  </w:r>
                </w:p>
              </w:tc>
              <w:tc>
                <w:tcPr>
                  <w:tcW w:w="6945"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Целью данного курса является повышение следующих областей предметных  компетенций:</w:t>
                  </w:r>
                </w:p>
                <w:p w:rsidR="00305D48" w:rsidRPr="00746971" w:rsidRDefault="00305D48" w:rsidP="00401C8E">
                  <w:pPr>
                    <w:rPr>
                      <w:rFonts w:ascii="Times New Roman" w:eastAsia="Times New Roman" w:hAnsi="Times New Roman" w:cs="Times New Roman"/>
                      <w:color w:val="00000A"/>
                      <w:sz w:val="28"/>
                      <w:szCs w:val="28"/>
                    </w:rPr>
                  </w:pPr>
                </w:p>
                <w:p w:rsidR="00305D48" w:rsidRPr="00746971" w:rsidRDefault="0098526F" w:rsidP="0098526F">
                  <w:pPr>
                    <w:numPr>
                      <w:ilvl w:val="0"/>
                      <w:numId w:val="34"/>
                    </w:numPr>
                    <w:pBdr>
                      <w:top w:val="nil"/>
                      <w:left w:val="nil"/>
                      <w:bottom w:val="nil"/>
                      <w:right w:val="nil"/>
                      <w:between w:val="nil"/>
                    </w:pBdr>
                    <w:ind w:left="0" w:firstLine="0"/>
                    <w:rPr>
                      <w:rFonts w:ascii="Times New Roman" w:eastAsia="Times New Roman" w:hAnsi="Times New Roman" w:cs="Times New Roman"/>
                      <w:color w:val="00000A"/>
                      <w:sz w:val="28"/>
                      <w:szCs w:val="28"/>
                      <w:shd w:val="clear" w:color="auto" w:fill="F9FAFA"/>
                    </w:rPr>
                  </w:pPr>
                  <w:r w:rsidRPr="00746971">
                    <w:rPr>
                      <w:rFonts w:ascii="Times New Roman" w:eastAsia="Times New Roman" w:hAnsi="Times New Roman" w:cs="Times New Roman"/>
                      <w:color w:val="00000A"/>
                      <w:sz w:val="28"/>
                      <w:szCs w:val="28"/>
                    </w:rPr>
                    <w:t>Теоретические знания в области преподавания дисциплин начальной школы</w:t>
                  </w:r>
                  <w:r w:rsidRPr="00746971">
                    <w:rPr>
                      <w:rFonts w:ascii="Times New Roman" w:eastAsia="Times New Roman" w:hAnsi="Times New Roman" w:cs="Times New Roman"/>
                      <w:color w:val="00000A"/>
                      <w:sz w:val="28"/>
                      <w:szCs w:val="28"/>
                      <w:shd w:val="clear" w:color="auto" w:fill="F9FAFA"/>
                    </w:rPr>
                    <w:t xml:space="preserve">  (2,3 )</w:t>
                  </w:r>
                </w:p>
                <w:p w:rsidR="00305D48" w:rsidRPr="00746971" w:rsidRDefault="0098526F" w:rsidP="0098526F">
                  <w:pPr>
                    <w:numPr>
                      <w:ilvl w:val="0"/>
                      <w:numId w:val="34"/>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Методические навыки в области образования и воспитания учащихся начальных классов (4,5,7)</w:t>
                  </w:r>
                </w:p>
                <w:p w:rsidR="00305D48" w:rsidRPr="00746971" w:rsidRDefault="0098526F" w:rsidP="0098526F">
                  <w:pPr>
                    <w:numPr>
                      <w:ilvl w:val="0"/>
                      <w:numId w:val="34"/>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Исследовательские компетенции (9,10) </w:t>
                  </w:r>
                </w:p>
                <w:p w:rsidR="00305D48" w:rsidRPr="00746971" w:rsidRDefault="0098526F" w:rsidP="0098526F">
                  <w:pPr>
                    <w:numPr>
                      <w:ilvl w:val="0"/>
                      <w:numId w:val="34"/>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Профессиональные ценности (12,13)</w:t>
                  </w:r>
                </w:p>
                <w:p w:rsidR="00305D48" w:rsidRPr="00746971" w:rsidRDefault="00305D48" w:rsidP="00401C8E">
                  <w:pPr>
                    <w:jc w:val="both"/>
                    <w:rPr>
                      <w:rFonts w:ascii="Times New Roman" w:eastAsia="Times New Roman" w:hAnsi="Times New Roman" w:cs="Times New Roman"/>
                      <w:color w:val="00000A"/>
                      <w:sz w:val="28"/>
                      <w:szCs w:val="28"/>
                    </w:rPr>
                  </w:pPr>
                </w:p>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В процессе изучения курса будущие учителя могут использовать различные виды искусства с учетом национальных и региональных особенностей, как средства для обучения дисциплин в начальной школе; поддерживают развитие самостоятельности ребенка с учетом его  личностного развития. Изучая и исследуя образовательный процесс начальной школы будущие учителя создают учебно-методический контент с использованием различных видов арт-технологий. Используют арт-технологии для интеграции и дифференциации учебного процесса. </w:t>
                  </w:r>
                </w:p>
              </w:tc>
            </w:tr>
            <w:tr w:rsidR="00305D48" w:rsidRPr="00746971" w:rsidTr="00AC2764">
              <w:tc>
                <w:tcPr>
                  <w:tcW w:w="1920" w:type="dxa"/>
                </w:tcPr>
                <w:p w:rsidR="00305D48" w:rsidRPr="00746971" w:rsidRDefault="004A45DE" w:rsidP="00401C8E">
                  <w:pP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 xml:space="preserve">Результаты обучения </w:t>
                  </w:r>
                </w:p>
              </w:tc>
              <w:tc>
                <w:tcPr>
                  <w:tcW w:w="6945" w:type="dxa"/>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могут:</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интегрировать арт-технологии в образовательный процесс начальной школы используя междисциплинарные связи</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подготавливать материал обучения для начальной школы с использованием творческих заданий</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доказывают свою точку зрения в достижении целей обучения</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соблюдают нормы и принципы защиты авторских прав и данных</w:t>
                  </w:r>
                </w:p>
              </w:tc>
            </w:tr>
          </w:tbl>
          <w:p w:rsidR="00305D48" w:rsidRPr="00746971" w:rsidRDefault="00305D48" w:rsidP="00401C8E">
            <w:pPr>
              <w:rPr>
                <w:rFonts w:ascii="Times New Roman" w:eastAsia="Times New Roman" w:hAnsi="Times New Roman" w:cs="Times New Roman"/>
                <w:b/>
                <w:sz w:val="28"/>
                <w:szCs w:val="28"/>
              </w:rPr>
            </w:pPr>
          </w:p>
          <w:tbl>
            <w:tblPr>
              <w:tblStyle w:val="afffffffff5"/>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05"/>
              <w:gridCol w:w="6960"/>
            </w:tblGrid>
            <w:tr w:rsidR="00305D48" w:rsidRPr="00746971" w:rsidTr="00AC2764">
              <w:tc>
                <w:tcPr>
                  <w:tcW w:w="1905" w:type="dxa"/>
                  <w:shd w:val="clear" w:color="auto" w:fill="F9FAF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Название курса</w:t>
                  </w:r>
                </w:p>
              </w:tc>
              <w:tc>
                <w:tcPr>
                  <w:tcW w:w="6960" w:type="dxa"/>
                  <w:shd w:val="clear" w:color="auto" w:fill="F9FAFA"/>
                  <w:tcMar>
                    <w:top w:w="100" w:type="dxa"/>
                    <w:left w:w="100" w:type="dxa"/>
                    <w:bottom w:w="100" w:type="dxa"/>
                    <w:right w:w="100" w:type="dxa"/>
                  </w:tcMar>
                </w:tcPr>
                <w:p w:rsidR="00305D48" w:rsidRPr="00746971" w:rsidRDefault="0098526F" w:rsidP="00401C8E">
                  <w:pPr>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sz w:val="28"/>
                      <w:szCs w:val="28"/>
                    </w:rPr>
                    <w:t>Изобразительное искусство и труд</w:t>
                  </w:r>
                </w:p>
                <w:p w:rsidR="00305D48" w:rsidRPr="00746971" w:rsidRDefault="0098526F" w:rsidP="00401C8E">
                  <w:pPr>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sz w:val="28"/>
                      <w:szCs w:val="28"/>
                    </w:rPr>
                    <w:t>в начальной школе</w:t>
                  </w:r>
                </w:p>
              </w:tc>
            </w:tr>
            <w:tr w:rsidR="00305D48" w:rsidRPr="00746971" w:rsidTr="00AC2764">
              <w:tc>
                <w:tcPr>
                  <w:tcW w:w="1905" w:type="dxa"/>
                  <w:shd w:val="clear" w:color="auto" w:fill="F9FAF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Компонент</w:t>
                  </w:r>
                </w:p>
              </w:tc>
              <w:tc>
                <w:tcPr>
                  <w:tcW w:w="6960" w:type="dxa"/>
                  <w:shd w:val="clear" w:color="auto" w:fill="F9FAFA"/>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Предметный компонент, Вузовский компонент</w:t>
                  </w:r>
                </w:p>
              </w:tc>
            </w:tr>
            <w:tr w:rsidR="00305D48" w:rsidRPr="00746971" w:rsidTr="00AC2764">
              <w:tc>
                <w:tcPr>
                  <w:tcW w:w="1905" w:type="dxa"/>
                  <w:shd w:val="clear" w:color="auto" w:fill="F9FAFA"/>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6960" w:type="dxa"/>
                  <w:shd w:val="clear" w:color="auto" w:fill="F9FAFA"/>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rsidTr="00AC2764">
              <w:tc>
                <w:tcPr>
                  <w:tcW w:w="1905" w:type="dxa"/>
                  <w:shd w:val="clear" w:color="auto" w:fill="F9FAF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Модуль</w:t>
                  </w:r>
                </w:p>
              </w:tc>
              <w:tc>
                <w:tcPr>
                  <w:tcW w:w="6960" w:type="dxa"/>
                  <w:shd w:val="clear" w:color="auto" w:fill="F9FAFA"/>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b/>
                      <w:color w:val="00000A"/>
                      <w:sz w:val="28"/>
                      <w:szCs w:val="28"/>
                    </w:rPr>
                    <w:t xml:space="preserve">Исследование и творчество в начальном образовании, всего </w:t>
                  </w:r>
                  <w:r w:rsidRPr="00746971">
                    <w:rPr>
                      <w:rFonts w:ascii="Times New Roman" w:eastAsia="Times New Roman" w:hAnsi="Times New Roman" w:cs="Times New Roman"/>
                      <w:b/>
                      <w:sz w:val="28"/>
                      <w:szCs w:val="28"/>
                    </w:rPr>
                    <w:t xml:space="preserve">37 </w:t>
                  </w:r>
                  <w:r w:rsidR="00ED30D4" w:rsidRPr="00746971">
                    <w:rPr>
                      <w:rFonts w:ascii="Times New Roman" w:eastAsia="Times New Roman" w:hAnsi="Times New Roman" w:cs="Times New Roman"/>
                      <w:b/>
                      <w:sz w:val="28"/>
                      <w:szCs w:val="28"/>
                    </w:rPr>
                    <w:t>академических кредита</w:t>
                  </w:r>
                </w:p>
              </w:tc>
            </w:tr>
            <w:tr w:rsidR="00305D48" w:rsidRPr="00746971" w:rsidTr="00AC2764">
              <w:tc>
                <w:tcPr>
                  <w:tcW w:w="1905" w:type="dxa"/>
                  <w:shd w:val="clear" w:color="auto" w:fill="F9FAFA"/>
                </w:tcPr>
                <w:p w:rsidR="00305D48" w:rsidRPr="00746971" w:rsidRDefault="00ED30D4"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Академических кредитов</w:t>
                  </w:r>
                </w:p>
              </w:tc>
              <w:tc>
                <w:tcPr>
                  <w:tcW w:w="6960" w:type="dxa"/>
                  <w:shd w:val="clear" w:color="auto" w:fill="F9FAFA"/>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5</w:t>
                  </w:r>
                </w:p>
              </w:tc>
            </w:tr>
            <w:tr w:rsidR="00305D48" w:rsidRPr="00746971" w:rsidTr="00AC2764">
              <w:tc>
                <w:tcPr>
                  <w:tcW w:w="1905" w:type="dxa"/>
                  <w:shd w:val="clear" w:color="auto" w:fill="F9FAF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lastRenderedPageBreak/>
                    <w:t xml:space="preserve">Описание курса/компетенции </w:t>
                  </w:r>
                </w:p>
              </w:tc>
              <w:tc>
                <w:tcPr>
                  <w:tcW w:w="6960" w:type="dxa"/>
                  <w:shd w:val="clear" w:color="auto" w:fill="F9FAF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Целью данного курса является повышение следующих областей педагогических компетенций:</w:t>
                  </w:r>
                </w:p>
                <w:p w:rsidR="00305D48" w:rsidRPr="00746971" w:rsidRDefault="0098526F" w:rsidP="0098526F">
                  <w:pPr>
                    <w:numPr>
                      <w:ilvl w:val="0"/>
                      <w:numId w:val="19"/>
                    </w:numPr>
                    <w:pBdr>
                      <w:top w:val="nil"/>
                      <w:left w:val="nil"/>
                      <w:bottom w:val="nil"/>
                      <w:right w:val="nil"/>
                      <w:between w:val="nil"/>
                    </w:pBdr>
                    <w:ind w:left="0" w:firstLine="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Теоретические знания в области преподавания дисциплин начальной школы (1,2)</w:t>
                  </w:r>
                </w:p>
                <w:p w:rsidR="00305D48" w:rsidRPr="00746971" w:rsidRDefault="0098526F" w:rsidP="0098526F">
                  <w:pPr>
                    <w:numPr>
                      <w:ilvl w:val="0"/>
                      <w:numId w:val="19"/>
                    </w:numPr>
                    <w:pBdr>
                      <w:top w:val="nil"/>
                      <w:left w:val="nil"/>
                      <w:bottom w:val="nil"/>
                      <w:right w:val="nil"/>
                      <w:between w:val="nil"/>
                    </w:pBdr>
                    <w:ind w:left="0" w:firstLine="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Методические навыки в области образования и воспитания учащихся начальных классов (4,7,8)</w:t>
                  </w:r>
                </w:p>
                <w:p w:rsidR="00305D48" w:rsidRPr="00746971" w:rsidRDefault="0098526F" w:rsidP="0098526F">
                  <w:pPr>
                    <w:numPr>
                      <w:ilvl w:val="0"/>
                      <w:numId w:val="19"/>
                    </w:numPr>
                    <w:pBdr>
                      <w:top w:val="nil"/>
                      <w:left w:val="nil"/>
                      <w:bottom w:val="nil"/>
                      <w:right w:val="nil"/>
                      <w:between w:val="nil"/>
                    </w:pBdr>
                    <w:ind w:left="0" w:firstLine="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Профессиональные ценности (13,14,15)</w:t>
                  </w:r>
                </w:p>
                <w:p w:rsidR="00305D48" w:rsidRPr="00746971" w:rsidRDefault="00305D48" w:rsidP="00401C8E">
                  <w:pPr>
                    <w:pBdr>
                      <w:top w:val="nil"/>
                      <w:left w:val="nil"/>
                      <w:bottom w:val="nil"/>
                      <w:right w:val="nil"/>
                      <w:between w:val="nil"/>
                    </w:pBdr>
                    <w:rPr>
                      <w:rFonts w:ascii="Times New Roman" w:eastAsia="Times New Roman" w:hAnsi="Times New Roman" w:cs="Times New Roman"/>
                      <w:color w:val="00000A"/>
                      <w:sz w:val="28"/>
                      <w:szCs w:val="28"/>
                    </w:rPr>
                  </w:pPr>
                </w:p>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Курс направлен на интеграцию изобразительного искусства, и художественного труда, обеспечивая развитие творческих способностей и  художественных умений обучающихся. </w:t>
                  </w:r>
                </w:p>
              </w:tc>
            </w:tr>
            <w:tr w:rsidR="00305D48" w:rsidRPr="00746971" w:rsidTr="00AC2764">
              <w:tc>
                <w:tcPr>
                  <w:tcW w:w="1905" w:type="dxa"/>
                  <w:shd w:val="clear" w:color="auto" w:fill="F9FAFA"/>
                </w:tcPr>
                <w:p w:rsidR="00305D48" w:rsidRPr="00746971" w:rsidRDefault="004A45DE" w:rsidP="00401C8E">
                  <w:pP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 xml:space="preserve">Результаты обучения </w:t>
                  </w:r>
                </w:p>
              </w:tc>
              <w:tc>
                <w:tcPr>
                  <w:tcW w:w="6960" w:type="dxa"/>
                  <w:shd w:val="clear" w:color="auto" w:fill="F9FAFA"/>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могут:</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применять правила техники безопасности при творческой работе; </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применять знания о принципах преподавания теории и практики искусства;</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решать художественно-трудовые задачи на основе создания модели из бумаги, ткани, природных материалов; </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подбирать методы обучения и дидактический материал для развития творческих способностей младших школьников</w:t>
                  </w:r>
                </w:p>
              </w:tc>
            </w:tr>
          </w:tbl>
          <w:p w:rsidR="00305D48" w:rsidRPr="00746971" w:rsidRDefault="00305D48" w:rsidP="00401C8E">
            <w:pPr>
              <w:rPr>
                <w:rFonts w:ascii="Times New Roman" w:eastAsia="Times New Roman" w:hAnsi="Times New Roman" w:cs="Times New Roman"/>
                <w:b/>
                <w:sz w:val="28"/>
                <w:szCs w:val="28"/>
              </w:rPr>
            </w:pPr>
          </w:p>
          <w:tbl>
            <w:tblPr>
              <w:tblStyle w:val="afffffffff6"/>
              <w:tblW w:w="8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45"/>
              <w:gridCol w:w="6930"/>
            </w:tblGrid>
            <w:tr w:rsidR="00305D48" w:rsidRPr="00746971" w:rsidTr="00AC2764">
              <w:tc>
                <w:tcPr>
                  <w:tcW w:w="1845" w:type="dxa"/>
                  <w:tcBorders>
                    <w:top w:val="single" w:sz="8" w:space="0" w:color="00000A"/>
                    <w:left w:val="single" w:sz="8" w:space="0" w:color="00000A"/>
                    <w:bottom w:val="single" w:sz="8" w:space="0" w:color="00000A"/>
                    <w:right w:val="single" w:sz="8" w:space="0" w:color="00000A"/>
                  </w:tcBorders>
                  <w:shd w:val="clear" w:color="auto" w:fill="F9FAF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Название курса</w:t>
                  </w:r>
                </w:p>
              </w:tc>
              <w:tc>
                <w:tcPr>
                  <w:tcW w:w="693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Цифровое обучение и медиаграмотность в начальном образовании</w:t>
                  </w:r>
                </w:p>
              </w:tc>
            </w:tr>
            <w:tr w:rsidR="00305D48" w:rsidRPr="00746971" w:rsidTr="00AC2764">
              <w:tc>
                <w:tcPr>
                  <w:tcW w:w="1845" w:type="dxa"/>
                  <w:tcBorders>
                    <w:top w:val="single" w:sz="8" w:space="0" w:color="00000A"/>
                    <w:left w:val="single" w:sz="8" w:space="0" w:color="00000A"/>
                    <w:bottom w:val="single" w:sz="8" w:space="0" w:color="00000A"/>
                    <w:right w:val="single" w:sz="8" w:space="0" w:color="00000A"/>
                  </w:tcBorders>
                  <w:shd w:val="clear" w:color="auto" w:fill="F9FAF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Компонент</w:t>
                  </w:r>
                </w:p>
              </w:tc>
              <w:tc>
                <w:tcPr>
                  <w:tcW w:w="693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Предметный компонент, Компонент по выбору</w:t>
                  </w:r>
                </w:p>
              </w:tc>
            </w:tr>
            <w:tr w:rsidR="00305D48" w:rsidRPr="00746971" w:rsidTr="00AC2764">
              <w:tc>
                <w:tcPr>
                  <w:tcW w:w="1845" w:type="dxa"/>
                  <w:tcBorders>
                    <w:top w:val="single" w:sz="8" w:space="0" w:color="00000A"/>
                    <w:left w:val="single" w:sz="8" w:space="0" w:color="00000A"/>
                    <w:bottom w:val="single" w:sz="8" w:space="0" w:color="00000A"/>
                    <w:right w:val="single" w:sz="8" w:space="0" w:color="00000A"/>
                  </w:tcBorders>
                  <w:shd w:val="clear" w:color="auto" w:fill="F9FAFA"/>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6930" w:type="dxa"/>
                  <w:shd w:val="clear" w:color="auto" w:fill="auto"/>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rsidTr="00AC2764">
              <w:tc>
                <w:tcPr>
                  <w:tcW w:w="1845" w:type="dxa"/>
                  <w:tcBorders>
                    <w:top w:val="single" w:sz="8" w:space="0" w:color="00000A"/>
                    <w:left w:val="single" w:sz="8" w:space="0" w:color="00000A"/>
                    <w:bottom w:val="single" w:sz="8" w:space="0" w:color="00000A"/>
                    <w:right w:val="single" w:sz="8" w:space="0" w:color="00000A"/>
                  </w:tcBorders>
                  <w:shd w:val="clear" w:color="auto" w:fill="F9FAF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Модуль</w:t>
                  </w:r>
                </w:p>
              </w:tc>
              <w:tc>
                <w:tcPr>
                  <w:tcW w:w="693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sz w:val="28"/>
                      <w:szCs w:val="28"/>
                    </w:rPr>
                  </w:pPr>
                  <w:r w:rsidRPr="00746971">
                    <w:rPr>
                      <w:rFonts w:ascii="Times New Roman" w:eastAsia="Times New Roman" w:hAnsi="Times New Roman" w:cs="Times New Roman"/>
                      <w:b/>
                      <w:color w:val="00000A"/>
                      <w:sz w:val="28"/>
                      <w:szCs w:val="28"/>
                    </w:rPr>
                    <w:t xml:space="preserve">Исследование и творчество в начальном образовании, всего </w:t>
                  </w:r>
                  <w:r w:rsidRPr="00746971">
                    <w:rPr>
                      <w:rFonts w:ascii="Times New Roman" w:eastAsia="Times New Roman" w:hAnsi="Times New Roman" w:cs="Times New Roman"/>
                      <w:b/>
                      <w:sz w:val="28"/>
                      <w:szCs w:val="28"/>
                    </w:rPr>
                    <w:t xml:space="preserve">37 </w:t>
                  </w:r>
                  <w:r w:rsidR="00ED30D4" w:rsidRPr="00746971">
                    <w:rPr>
                      <w:rFonts w:ascii="Times New Roman" w:eastAsia="Times New Roman" w:hAnsi="Times New Roman" w:cs="Times New Roman"/>
                      <w:b/>
                      <w:sz w:val="28"/>
                      <w:szCs w:val="28"/>
                    </w:rPr>
                    <w:t>академических кредита</w:t>
                  </w:r>
                </w:p>
              </w:tc>
            </w:tr>
            <w:tr w:rsidR="00305D48" w:rsidRPr="00746971" w:rsidTr="00AC2764">
              <w:tc>
                <w:tcPr>
                  <w:tcW w:w="1845" w:type="dxa"/>
                  <w:tcBorders>
                    <w:top w:val="single" w:sz="8" w:space="0" w:color="00000A"/>
                    <w:left w:val="single" w:sz="8" w:space="0" w:color="00000A"/>
                    <w:bottom w:val="single" w:sz="8" w:space="0" w:color="00000A"/>
                    <w:right w:val="single" w:sz="8" w:space="0" w:color="00000A"/>
                  </w:tcBorders>
                  <w:shd w:val="clear" w:color="auto" w:fill="F9FAFA"/>
                </w:tcPr>
                <w:p w:rsidR="00305D48" w:rsidRPr="00746971" w:rsidRDefault="00ED30D4"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Академических кредитов</w:t>
                  </w:r>
                </w:p>
              </w:tc>
              <w:tc>
                <w:tcPr>
                  <w:tcW w:w="693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5</w:t>
                  </w:r>
                </w:p>
              </w:tc>
            </w:tr>
            <w:tr w:rsidR="00305D48" w:rsidRPr="00746971" w:rsidTr="00AC2764">
              <w:tc>
                <w:tcPr>
                  <w:tcW w:w="1845" w:type="dxa"/>
                  <w:tcBorders>
                    <w:top w:val="single" w:sz="8" w:space="0" w:color="00000A"/>
                    <w:left w:val="single" w:sz="8" w:space="0" w:color="00000A"/>
                    <w:bottom w:val="single" w:sz="8" w:space="0" w:color="00000A"/>
                    <w:right w:val="single" w:sz="8" w:space="0" w:color="00000A"/>
                  </w:tcBorders>
                  <w:shd w:val="clear" w:color="auto" w:fill="F9FAF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Описание курса/компетенции </w:t>
                  </w:r>
                </w:p>
              </w:tc>
              <w:tc>
                <w:tcPr>
                  <w:tcW w:w="6930"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Целью данного курса является повышение  областей педагогических и предметных компетенций.</w:t>
                  </w:r>
                </w:p>
                <w:p w:rsidR="00305D48" w:rsidRPr="00746971" w:rsidRDefault="0098526F" w:rsidP="0098526F">
                  <w:pPr>
                    <w:numPr>
                      <w:ilvl w:val="0"/>
                      <w:numId w:val="32"/>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Область компетенций в области педагогики и дидактики (1, 2)</w:t>
                  </w:r>
                </w:p>
                <w:p w:rsidR="00305D48" w:rsidRPr="00746971" w:rsidRDefault="0098526F" w:rsidP="0098526F">
                  <w:pPr>
                    <w:numPr>
                      <w:ilvl w:val="0"/>
                      <w:numId w:val="32"/>
                    </w:numPr>
                    <w:pBdr>
                      <w:top w:val="nil"/>
                      <w:left w:val="nil"/>
                      <w:bottom w:val="nil"/>
                      <w:right w:val="nil"/>
                      <w:between w:val="nil"/>
                    </w:pBdr>
                    <w:ind w:left="0" w:firstLine="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предметные компетенции (3,6)</w:t>
                  </w:r>
                </w:p>
                <w:p w:rsidR="00305D48" w:rsidRPr="00746971" w:rsidRDefault="00305D48" w:rsidP="00401C8E">
                  <w:pPr>
                    <w:jc w:val="both"/>
                    <w:rPr>
                      <w:rFonts w:ascii="Times New Roman" w:eastAsia="Times New Roman" w:hAnsi="Times New Roman" w:cs="Times New Roman"/>
                      <w:color w:val="00000A"/>
                      <w:sz w:val="28"/>
                      <w:szCs w:val="28"/>
                    </w:rPr>
                  </w:pPr>
                </w:p>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Курс способствует пониманию будущими учителями медиаграмотности как части информационной </w:t>
                  </w:r>
                  <w:r w:rsidRPr="00746971">
                    <w:rPr>
                      <w:rFonts w:ascii="Times New Roman" w:eastAsia="Times New Roman" w:hAnsi="Times New Roman" w:cs="Times New Roman"/>
                      <w:color w:val="00000A"/>
                      <w:sz w:val="28"/>
                      <w:szCs w:val="28"/>
                    </w:rPr>
                    <w:lastRenderedPageBreak/>
                    <w:t>культуры, способствующей безопасности и эмоциональному, психическому  и физическому благополучию ребенка. Также курс направлен на развитие цифровых навыков для обучения младших школьников</w:t>
                  </w:r>
                </w:p>
              </w:tc>
            </w:tr>
            <w:tr w:rsidR="00305D48" w:rsidRPr="00746971" w:rsidTr="00AC2764">
              <w:tc>
                <w:tcPr>
                  <w:tcW w:w="1845" w:type="dxa"/>
                  <w:tcBorders>
                    <w:top w:val="single" w:sz="8" w:space="0" w:color="00000A"/>
                    <w:left w:val="single" w:sz="8" w:space="0" w:color="00000A"/>
                    <w:bottom w:val="single" w:sz="8" w:space="0" w:color="00000A"/>
                    <w:right w:val="single" w:sz="8" w:space="0" w:color="00000A"/>
                  </w:tcBorders>
                  <w:shd w:val="clear" w:color="auto" w:fill="F9FAFA"/>
                </w:tcPr>
                <w:p w:rsidR="00305D48" w:rsidRPr="00746971" w:rsidRDefault="004A45DE" w:rsidP="00401C8E">
                  <w:pP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lastRenderedPageBreak/>
                    <w:t xml:space="preserve">Результаты обучения </w:t>
                  </w:r>
                </w:p>
              </w:tc>
              <w:tc>
                <w:tcPr>
                  <w:tcW w:w="6930" w:type="dxa"/>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будут:</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разрабатывать и использовать цифровые ресурсы, учебный контент для проведения уроков в начальных классах</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понимать, воспроизводить и использовать медиатексты</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оценивать и критически анализировать информацию с целью развития медиаграмотности учащихся</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развивать критическое мышление у младших школьников</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проводить уроки с использованием ИКТ в соответствии с гигиеническими требованиями</w:t>
                  </w:r>
                </w:p>
              </w:tc>
            </w:tr>
          </w:tbl>
          <w:p w:rsidR="00305D48" w:rsidRPr="00746971" w:rsidRDefault="00305D48" w:rsidP="00401C8E">
            <w:pPr>
              <w:rPr>
                <w:rFonts w:ascii="Times New Roman" w:eastAsia="Times New Roman" w:hAnsi="Times New Roman" w:cs="Times New Roman"/>
                <w:sz w:val="28"/>
                <w:szCs w:val="28"/>
              </w:rPr>
            </w:pPr>
          </w:p>
          <w:tbl>
            <w:tblPr>
              <w:tblStyle w:val="afffffffff7"/>
              <w:tblW w:w="8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60"/>
              <w:gridCol w:w="6915"/>
            </w:tblGrid>
            <w:tr w:rsidR="00305D48" w:rsidRPr="00746971" w:rsidTr="00AC2764">
              <w:tc>
                <w:tcPr>
                  <w:tcW w:w="186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Название курса</w:t>
                  </w:r>
                </w:p>
              </w:tc>
              <w:tc>
                <w:tcPr>
                  <w:tcW w:w="691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color w:val="00000A"/>
                      <w:sz w:val="28"/>
                      <w:szCs w:val="28"/>
                    </w:rPr>
                    <w:t>STEAM-образование младших школьников</w:t>
                  </w:r>
                </w:p>
              </w:tc>
            </w:tr>
            <w:tr w:rsidR="00305D48" w:rsidRPr="00746971" w:rsidTr="00AC2764">
              <w:tc>
                <w:tcPr>
                  <w:tcW w:w="1860" w:type="dxa"/>
                  <w:shd w:val="clear" w:color="auto" w:fill="F9FAF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Компонент</w:t>
                  </w:r>
                </w:p>
              </w:tc>
              <w:tc>
                <w:tcPr>
                  <w:tcW w:w="691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Предметный компонент, Компонент по выбору</w:t>
                  </w:r>
                </w:p>
              </w:tc>
            </w:tr>
            <w:tr w:rsidR="00305D48" w:rsidRPr="00746971" w:rsidTr="00AC2764">
              <w:tc>
                <w:tcPr>
                  <w:tcW w:w="1860" w:type="dxa"/>
                  <w:shd w:val="clear" w:color="auto" w:fill="F9FAFA"/>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6915" w:type="dxa"/>
                  <w:shd w:val="clear" w:color="auto" w:fill="auto"/>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rsidTr="00AC2764">
              <w:tc>
                <w:tcPr>
                  <w:tcW w:w="1860" w:type="dxa"/>
                  <w:shd w:val="clear" w:color="auto" w:fill="F9FAF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Модуль</w:t>
                  </w:r>
                </w:p>
              </w:tc>
              <w:tc>
                <w:tcPr>
                  <w:tcW w:w="691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sz w:val="28"/>
                      <w:szCs w:val="28"/>
                    </w:rPr>
                  </w:pPr>
                  <w:r w:rsidRPr="00746971">
                    <w:rPr>
                      <w:rFonts w:ascii="Times New Roman" w:eastAsia="Times New Roman" w:hAnsi="Times New Roman" w:cs="Times New Roman"/>
                      <w:b/>
                      <w:color w:val="00000A"/>
                      <w:sz w:val="28"/>
                      <w:szCs w:val="28"/>
                    </w:rPr>
                    <w:t xml:space="preserve">Исследование и творчество в начальном образовании, всего </w:t>
                  </w:r>
                  <w:r w:rsidRPr="00746971">
                    <w:rPr>
                      <w:rFonts w:ascii="Times New Roman" w:eastAsia="Times New Roman" w:hAnsi="Times New Roman" w:cs="Times New Roman"/>
                      <w:b/>
                      <w:sz w:val="28"/>
                      <w:szCs w:val="28"/>
                    </w:rPr>
                    <w:t xml:space="preserve">37 </w:t>
                  </w:r>
                  <w:r w:rsidR="00ED30D4" w:rsidRPr="00746971">
                    <w:rPr>
                      <w:rFonts w:ascii="Times New Roman" w:eastAsia="Times New Roman" w:hAnsi="Times New Roman" w:cs="Times New Roman"/>
                      <w:b/>
                      <w:sz w:val="28"/>
                      <w:szCs w:val="28"/>
                    </w:rPr>
                    <w:t>академических кредита</w:t>
                  </w:r>
                </w:p>
              </w:tc>
            </w:tr>
            <w:tr w:rsidR="00305D48" w:rsidRPr="00746971" w:rsidTr="00AC2764">
              <w:tc>
                <w:tcPr>
                  <w:tcW w:w="1860" w:type="dxa"/>
                  <w:shd w:val="clear" w:color="auto" w:fill="F9FAFA"/>
                </w:tcPr>
                <w:p w:rsidR="00305D48" w:rsidRPr="00746971" w:rsidRDefault="00ED30D4"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Академических кредитов</w:t>
                  </w:r>
                </w:p>
              </w:tc>
              <w:tc>
                <w:tcPr>
                  <w:tcW w:w="691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5</w:t>
                  </w:r>
                </w:p>
              </w:tc>
            </w:tr>
            <w:tr w:rsidR="00305D48" w:rsidRPr="00746971" w:rsidTr="00AC2764">
              <w:tc>
                <w:tcPr>
                  <w:tcW w:w="1860" w:type="dxa"/>
                  <w:shd w:val="clear" w:color="auto" w:fill="F9FAF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Описание курса/компетенции </w:t>
                  </w:r>
                </w:p>
              </w:tc>
              <w:tc>
                <w:tcPr>
                  <w:tcW w:w="6915" w:type="dxa"/>
                  <w:shd w:val="clear" w:color="auto" w:fill="F9FAFA"/>
                </w:tcPr>
                <w:p w:rsidR="00305D48" w:rsidRPr="00746971" w:rsidRDefault="0098526F" w:rsidP="00401C8E">
                  <w:pPr>
                    <w:rPr>
                      <w:rFonts w:ascii="Times New Roman" w:eastAsia="Times New Roman" w:hAnsi="Times New Roman" w:cs="Times New Roman"/>
                      <w:color w:val="00000A"/>
                      <w:sz w:val="28"/>
                      <w:szCs w:val="28"/>
                      <w:shd w:val="clear" w:color="auto" w:fill="F9FAFA"/>
                    </w:rPr>
                  </w:pPr>
                  <w:r w:rsidRPr="00746971">
                    <w:rPr>
                      <w:rFonts w:ascii="Times New Roman" w:eastAsia="Times New Roman" w:hAnsi="Times New Roman" w:cs="Times New Roman"/>
                      <w:color w:val="00000A"/>
                      <w:sz w:val="28"/>
                      <w:szCs w:val="28"/>
                      <w:shd w:val="clear" w:color="auto" w:fill="F9FAFA"/>
                    </w:rPr>
                    <w:t>Целью данного курса является повышение следующих областей педагогических компетенций:</w:t>
                  </w:r>
                </w:p>
                <w:p w:rsidR="00305D48" w:rsidRPr="00746971" w:rsidRDefault="0098526F" w:rsidP="0098526F">
                  <w:pPr>
                    <w:numPr>
                      <w:ilvl w:val="0"/>
                      <w:numId w:val="21"/>
                    </w:numPr>
                    <w:pBdr>
                      <w:top w:val="nil"/>
                      <w:left w:val="nil"/>
                      <w:bottom w:val="nil"/>
                      <w:right w:val="nil"/>
                      <w:between w:val="nil"/>
                    </w:pBdr>
                    <w:ind w:left="0" w:firstLine="0"/>
                    <w:rPr>
                      <w:rFonts w:ascii="Times New Roman" w:eastAsia="Times New Roman" w:hAnsi="Times New Roman" w:cs="Times New Roman"/>
                      <w:color w:val="00000A"/>
                      <w:sz w:val="28"/>
                      <w:szCs w:val="28"/>
                      <w:shd w:val="clear" w:color="auto" w:fill="F9FAFA"/>
                    </w:rPr>
                  </w:pPr>
                  <w:r w:rsidRPr="00746971">
                    <w:rPr>
                      <w:rFonts w:ascii="Times New Roman" w:eastAsia="Times New Roman" w:hAnsi="Times New Roman" w:cs="Times New Roman"/>
                      <w:color w:val="00000A"/>
                      <w:sz w:val="28"/>
                      <w:szCs w:val="28"/>
                      <w:shd w:val="clear" w:color="auto" w:fill="F9FAFA"/>
                    </w:rPr>
                    <w:t>Теоретические знания в области преподавания дисциплин начальной школы (1,3)</w:t>
                  </w:r>
                </w:p>
                <w:p w:rsidR="00305D48" w:rsidRPr="00746971" w:rsidRDefault="0098526F" w:rsidP="0098526F">
                  <w:pPr>
                    <w:numPr>
                      <w:ilvl w:val="0"/>
                      <w:numId w:val="21"/>
                    </w:numPr>
                    <w:pBdr>
                      <w:top w:val="nil"/>
                      <w:left w:val="nil"/>
                      <w:bottom w:val="nil"/>
                      <w:right w:val="nil"/>
                      <w:between w:val="nil"/>
                    </w:pBdr>
                    <w:ind w:left="0" w:firstLine="0"/>
                    <w:rPr>
                      <w:rFonts w:ascii="Times New Roman" w:eastAsia="Times New Roman" w:hAnsi="Times New Roman" w:cs="Times New Roman"/>
                      <w:color w:val="00000A"/>
                      <w:sz w:val="28"/>
                      <w:szCs w:val="28"/>
                      <w:shd w:val="clear" w:color="auto" w:fill="F9FAFA"/>
                    </w:rPr>
                  </w:pPr>
                  <w:r w:rsidRPr="00746971">
                    <w:rPr>
                      <w:rFonts w:ascii="Times New Roman" w:eastAsia="Times New Roman" w:hAnsi="Times New Roman" w:cs="Times New Roman"/>
                      <w:color w:val="00000A"/>
                      <w:sz w:val="28"/>
                      <w:szCs w:val="28"/>
                      <w:shd w:val="clear" w:color="auto" w:fill="F9FAFA"/>
                    </w:rPr>
                    <w:t>Методические навыки в области образования и воспитания учащихся начальных классов (6)</w:t>
                  </w:r>
                </w:p>
                <w:p w:rsidR="00305D48" w:rsidRPr="00746971" w:rsidRDefault="0098526F" w:rsidP="0098526F">
                  <w:pPr>
                    <w:numPr>
                      <w:ilvl w:val="0"/>
                      <w:numId w:val="21"/>
                    </w:numPr>
                    <w:pBdr>
                      <w:top w:val="nil"/>
                      <w:left w:val="nil"/>
                      <w:bottom w:val="nil"/>
                      <w:right w:val="nil"/>
                      <w:between w:val="nil"/>
                    </w:pBdr>
                    <w:ind w:left="0" w:firstLine="0"/>
                    <w:rPr>
                      <w:rFonts w:ascii="Times New Roman" w:eastAsia="Times New Roman" w:hAnsi="Times New Roman" w:cs="Times New Roman"/>
                      <w:color w:val="00000A"/>
                      <w:sz w:val="28"/>
                      <w:szCs w:val="28"/>
                      <w:shd w:val="clear" w:color="auto" w:fill="F9FAFA"/>
                    </w:rPr>
                  </w:pPr>
                  <w:r w:rsidRPr="00746971">
                    <w:rPr>
                      <w:rFonts w:ascii="Times New Roman" w:eastAsia="Times New Roman" w:hAnsi="Times New Roman" w:cs="Times New Roman"/>
                      <w:color w:val="00000A"/>
                      <w:sz w:val="28"/>
                      <w:szCs w:val="28"/>
                      <w:shd w:val="clear" w:color="auto" w:fill="F9FAFA"/>
                    </w:rPr>
                    <w:t>Исследовательские компетенции (9)</w:t>
                  </w:r>
                </w:p>
                <w:p w:rsidR="00305D48" w:rsidRPr="00746971" w:rsidRDefault="00305D48" w:rsidP="00401C8E">
                  <w:pPr>
                    <w:pBdr>
                      <w:top w:val="nil"/>
                      <w:left w:val="nil"/>
                      <w:bottom w:val="nil"/>
                      <w:right w:val="nil"/>
                      <w:between w:val="nil"/>
                    </w:pBdr>
                    <w:rPr>
                      <w:rFonts w:ascii="Times New Roman" w:eastAsia="Times New Roman" w:hAnsi="Times New Roman" w:cs="Times New Roman"/>
                      <w:color w:val="00000A"/>
                      <w:sz w:val="28"/>
                      <w:szCs w:val="28"/>
                      <w:shd w:val="clear" w:color="auto" w:fill="F9FAFA"/>
                    </w:rPr>
                  </w:pPr>
                </w:p>
                <w:p w:rsidR="00305D48" w:rsidRPr="00746971" w:rsidRDefault="0098526F" w:rsidP="00401C8E">
                  <w:pPr>
                    <w:jc w:val="both"/>
                    <w:rPr>
                      <w:rFonts w:ascii="Times New Roman" w:eastAsia="Times New Roman" w:hAnsi="Times New Roman" w:cs="Times New Roman"/>
                      <w:color w:val="00000A"/>
                      <w:sz w:val="28"/>
                      <w:szCs w:val="28"/>
                      <w:shd w:val="clear" w:color="auto" w:fill="F9FAFA"/>
                    </w:rPr>
                  </w:pPr>
                  <w:r w:rsidRPr="00746971">
                    <w:rPr>
                      <w:rFonts w:ascii="Times New Roman" w:eastAsia="Times New Roman" w:hAnsi="Times New Roman" w:cs="Times New Roman"/>
                      <w:color w:val="00000A"/>
                      <w:sz w:val="28"/>
                      <w:szCs w:val="28"/>
                      <w:shd w:val="clear" w:color="auto" w:fill="F9FAFA"/>
                    </w:rPr>
                    <w:t>Данный курс направлен на формирование у будущих учителей умений использовать взаимосвязь дисциплин направленную на развитие интеллектуальных  способностей младших школьников необходимых для комфортного самоощущения в современном мире</w:t>
                  </w:r>
                </w:p>
              </w:tc>
            </w:tr>
            <w:tr w:rsidR="00305D48" w:rsidRPr="00746971" w:rsidTr="00AC2764">
              <w:tc>
                <w:tcPr>
                  <w:tcW w:w="1860" w:type="dxa"/>
                  <w:shd w:val="clear" w:color="auto" w:fill="F9FAFA"/>
                </w:tcPr>
                <w:p w:rsidR="00305D48" w:rsidRPr="00746971" w:rsidRDefault="004A45DE" w:rsidP="00401C8E">
                  <w:pP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lastRenderedPageBreak/>
                    <w:t xml:space="preserve">Результаты обучения </w:t>
                  </w:r>
                </w:p>
              </w:tc>
              <w:tc>
                <w:tcPr>
                  <w:tcW w:w="6915" w:type="dxa"/>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смогут:</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применять знания о  STEAM-образовании младших школьников для их интеллектуального и творческого развития;</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использовать формы, методы обучения, направленные на развитие критического мышления и других метапредметных навыков;</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работать с практическим материалом развивая техническое и творческое мышление у детей младшего школьного возраста; </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разработать групповой междисциплинарный проект или исследовательскую работу для младших школьников, сочетая теоретические и прикладные навыки по естественным наукам и искусству</w:t>
                  </w:r>
                </w:p>
                <w:p w:rsidR="00305D48" w:rsidRPr="00746971" w:rsidRDefault="00305D48" w:rsidP="00401C8E">
                  <w:pPr>
                    <w:jc w:val="both"/>
                    <w:rPr>
                      <w:rFonts w:ascii="Times New Roman" w:eastAsia="Times New Roman" w:hAnsi="Times New Roman" w:cs="Times New Roman"/>
                      <w:color w:val="00000A"/>
                      <w:sz w:val="28"/>
                      <w:szCs w:val="28"/>
                    </w:rPr>
                  </w:pPr>
                </w:p>
              </w:tc>
            </w:tr>
          </w:tbl>
          <w:p w:rsidR="00305D48" w:rsidRPr="00746971" w:rsidRDefault="00305D48" w:rsidP="00401C8E">
            <w:pPr>
              <w:rPr>
                <w:rFonts w:ascii="Times New Roman" w:eastAsia="Times New Roman" w:hAnsi="Times New Roman" w:cs="Times New Roman"/>
                <w:sz w:val="28"/>
                <w:szCs w:val="28"/>
              </w:rPr>
            </w:pPr>
          </w:p>
          <w:tbl>
            <w:tblPr>
              <w:tblStyle w:val="afffffffff8"/>
              <w:tblW w:w="8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45"/>
              <w:gridCol w:w="6930"/>
            </w:tblGrid>
            <w:tr w:rsidR="00305D48" w:rsidRPr="00746971" w:rsidTr="00AC2764">
              <w:tc>
                <w:tcPr>
                  <w:tcW w:w="1845" w:type="dxa"/>
                  <w:shd w:val="clear" w:color="auto" w:fill="F9FAF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Название курса</w:t>
                  </w:r>
                </w:p>
              </w:tc>
              <w:tc>
                <w:tcPr>
                  <w:tcW w:w="693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Когнитивное развитие и критическое мышление младших школьников</w:t>
                  </w:r>
                </w:p>
              </w:tc>
            </w:tr>
            <w:tr w:rsidR="00305D48" w:rsidRPr="00746971" w:rsidTr="00AC2764">
              <w:tc>
                <w:tcPr>
                  <w:tcW w:w="1845" w:type="dxa"/>
                  <w:shd w:val="clear" w:color="auto" w:fill="F9FAF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Компонент</w:t>
                  </w:r>
                </w:p>
              </w:tc>
              <w:tc>
                <w:tcPr>
                  <w:tcW w:w="693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Предметный компонент, Компонент по выбору</w:t>
                  </w:r>
                </w:p>
              </w:tc>
            </w:tr>
            <w:tr w:rsidR="00305D48" w:rsidRPr="00746971" w:rsidTr="00AC2764">
              <w:tc>
                <w:tcPr>
                  <w:tcW w:w="1845" w:type="dxa"/>
                  <w:shd w:val="clear" w:color="auto" w:fill="F9FAFA"/>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6930" w:type="dxa"/>
                  <w:shd w:val="clear" w:color="auto" w:fill="auto"/>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rsidTr="00AC2764">
              <w:tc>
                <w:tcPr>
                  <w:tcW w:w="1845" w:type="dxa"/>
                  <w:shd w:val="clear" w:color="auto" w:fill="F9FAF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Модуль</w:t>
                  </w:r>
                </w:p>
              </w:tc>
              <w:tc>
                <w:tcPr>
                  <w:tcW w:w="693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sz w:val="28"/>
                      <w:szCs w:val="28"/>
                    </w:rPr>
                  </w:pPr>
                  <w:r w:rsidRPr="00746971">
                    <w:rPr>
                      <w:rFonts w:ascii="Times New Roman" w:eastAsia="Times New Roman" w:hAnsi="Times New Roman" w:cs="Times New Roman"/>
                      <w:b/>
                      <w:color w:val="00000A"/>
                      <w:sz w:val="28"/>
                      <w:szCs w:val="28"/>
                    </w:rPr>
                    <w:t xml:space="preserve">Исследование и творчество в начальном образовании, всего </w:t>
                  </w:r>
                  <w:r w:rsidRPr="00746971">
                    <w:rPr>
                      <w:rFonts w:ascii="Times New Roman" w:eastAsia="Times New Roman" w:hAnsi="Times New Roman" w:cs="Times New Roman"/>
                      <w:b/>
                      <w:sz w:val="28"/>
                      <w:szCs w:val="28"/>
                    </w:rPr>
                    <w:t xml:space="preserve">37  </w:t>
                  </w:r>
                  <w:r w:rsidR="00ED30D4" w:rsidRPr="00746971">
                    <w:rPr>
                      <w:rFonts w:ascii="Times New Roman" w:eastAsia="Times New Roman" w:hAnsi="Times New Roman" w:cs="Times New Roman"/>
                      <w:b/>
                      <w:sz w:val="28"/>
                      <w:szCs w:val="28"/>
                    </w:rPr>
                    <w:t>академических кредита</w:t>
                  </w:r>
                </w:p>
              </w:tc>
            </w:tr>
            <w:tr w:rsidR="00305D48" w:rsidRPr="00746971" w:rsidTr="00AC2764">
              <w:tc>
                <w:tcPr>
                  <w:tcW w:w="1845" w:type="dxa"/>
                  <w:shd w:val="clear" w:color="auto" w:fill="F9FAFA"/>
                </w:tcPr>
                <w:p w:rsidR="00305D48" w:rsidRPr="00746971" w:rsidRDefault="00ED30D4"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Академических кредитов</w:t>
                  </w:r>
                </w:p>
              </w:tc>
              <w:tc>
                <w:tcPr>
                  <w:tcW w:w="693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5</w:t>
                  </w:r>
                </w:p>
              </w:tc>
            </w:tr>
            <w:tr w:rsidR="00305D48" w:rsidRPr="00746971" w:rsidTr="00AC2764">
              <w:tc>
                <w:tcPr>
                  <w:tcW w:w="1845" w:type="dxa"/>
                  <w:shd w:val="clear" w:color="auto" w:fill="F9FAF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Описание курса/компетенции </w:t>
                  </w:r>
                </w:p>
              </w:tc>
              <w:tc>
                <w:tcPr>
                  <w:tcW w:w="6930"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Целью данного курса является повышение  областей педагогических компетенций  и предметных компетенций:</w:t>
                  </w:r>
                </w:p>
                <w:p w:rsidR="00305D48" w:rsidRPr="00746971" w:rsidRDefault="0098526F" w:rsidP="0098526F">
                  <w:pPr>
                    <w:numPr>
                      <w:ilvl w:val="0"/>
                      <w:numId w:val="23"/>
                    </w:numPr>
                    <w:pBdr>
                      <w:top w:val="nil"/>
                      <w:left w:val="nil"/>
                      <w:bottom w:val="nil"/>
                      <w:right w:val="nil"/>
                      <w:between w:val="nil"/>
                    </w:pBdr>
                    <w:ind w:left="0" w:firstLine="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Область компетенций по взаимодействию (4)</w:t>
                  </w:r>
                </w:p>
                <w:p w:rsidR="00305D48" w:rsidRPr="00746971" w:rsidRDefault="0098526F" w:rsidP="0098526F">
                  <w:pPr>
                    <w:numPr>
                      <w:ilvl w:val="0"/>
                      <w:numId w:val="23"/>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Область компетенций по методическим навыкам и профессиональным ценностям (5,6,14)</w:t>
                  </w:r>
                </w:p>
                <w:p w:rsidR="00305D48" w:rsidRPr="00746971" w:rsidRDefault="00305D48" w:rsidP="00401C8E">
                  <w:pPr>
                    <w:jc w:val="both"/>
                    <w:rPr>
                      <w:rFonts w:ascii="Times New Roman" w:eastAsia="Times New Roman" w:hAnsi="Times New Roman" w:cs="Times New Roman"/>
                      <w:color w:val="00000A"/>
                      <w:sz w:val="28"/>
                      <w:szCs w:val="28"/>
                    </w:rPr>
                  </w:pPr>
                </w:p>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Будущие учителя имеют целостное представление о критическом мышлении как о когнитивном навыке, демонстрируют навыки критического мышления и умеют развивать критическое мышление с помощью различных стратегий на разных дисциплинах, а также во внеурочной деятельности младших школьников</w:t>
                  </w:r>
                </w:p>
              </w:tc>
            </w:tr>
            <w:tr w:rsidR="00305D48" w:rsidRPr="00746971" w:rsidTr="00AC2764">
              <w:tc>
                <w:tcPr>
                  <w:tcW w:w="1845" w:type="dxa"/>
                  <w:shd w:val="clear" w:color="auto" w:fill="F9FAFA"/>
                </w:tcPr>
                <w:p w:rsidR="00305D48" w:rsidRPr="00746971" w:rsidRDefault="004A45DE" w:rsidP="00401C8E">
                  <w:pP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 xml:space="preserve">Результаты обучения </w:t>
                  </w:r>
                </w:p>
              </w:tc>
              <w:tc>
                <w:tcPr>
                  <w:tcW w:w="6930" w:type="dxa"/>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смогут:</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lastRenderedPageBreak/>
                    <w:t>описывать когнитивные навыки младших школьников</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применять информацию в новых ситуациях, в том числе в изменяющихся условиях; аргументировать и критически осмысливать различные идеи</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использовать стратегии развития критического мышления младших школьников в собственном преподавании</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 создавать и презентовать новое видение предметов и явлений для решения творческих ситуаций</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демонстрировать навыки работы в команде</w:t>
                  </w:r>
                </w:p>
              </w:tc>
            </w:tr>
          </w:tbl>
          <w:p w:rsidR="00305D48" w:rsidRPr="00746971" w:rsidRDefault="00305D48" w:rsidP="00401C8E">
            <w:pPr>
              <w:rPr>
                <w:rFonts w:ascii="Times New Roman" w:eastAsia="Times New Roman" w:hAnsi="Times New Roman" w:cs="Times New Roman"/>
                <w:sz w:val="28"/>
                <w:szCs w:val="28"/>
              </w:rPr>
            </w:pPr>
          </w:p>
          <w:tbl>
            <w:tblPr>
              <w:tblStyle w:val="afffffffff9"/>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45"/>
              <w:gridCol w:w="7020"/>
            </w:tblGrid>
            <w:tr w:rsidR="00305D48" w:rsidRPr="00746971" w:rsidTr="00AC2764">
              <w:tc>
                <w:tcPr>
                  <w:tcW w:w="1845" w:type="dxa"/>
                  <w:shd w:val="clear" w:color="auto" w:fill="F9FAFA"/>
                </w:tcPr>
                <w:p w:rsidR="00305D48" w:rsidRPr="00746971" w:rsidRDefault="0098526F" w:rsidP="00401C8E">
                  <w:pPr>
                    <w:rPr>
                      <w:rFonts w:ascii="Times New Roman" w:eastAsia="Times New Roman" w:hAnsi="Times New Roman" w:cs="Times New Roman"/>
                      <w:color w:val="00000A"/>
                      <w:sz w:val="28"/>
                      <w:szCs w:val="28"/>
                      <w:shd w:val="clear" w:color="auto" w:fill="F9FAFA"/>
                    </w:rPr>
                  </w:pPr>
                  <w:r w:rsidRPr="00746971">
                    <w:rPr>
                      <w:rFonts w:ascii="Times New Roman" w:eastAsia="Times New Roman" w:hAnsi="Times New Roman" w:cs="Times New Roman"/>
                      <w:color w:val="00000A"/>
                      <w:sz w:val="28"/>
                      <w:szCs w:val="28"/>
                      <w:shd w:val="clear" w:color="auto" w:fill="F9FAFA"/>
                    </w:rPr>
                    <w:t>Название курса</w:t>
                  </w:r>
                </w:p>
              </w:tc>
              <w:tc>
                <w:tcPr>
                  <w:tcW w:w="702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Театральная педагогика</w:t>
                  </w:r>
                </w:p>
              </w:tc>
            </w:tr>
            <w:tr w:rsidR="00305D48" w:rsidRPr="00746971" w:rsidTr="00AC2764">
              <w:tc>
                <w:tcPr>
                  <w:tcW w:w="1845" w:type="dxa"/>
                  <w:shd w:val="clear" w:color="auto" w:fill="F9FAFA"/>
                </w:tcPr>
                <w:p w:rsidR="00305D48" w:rsidRPr="00746971" w:rsidRDefault="0098526F" w:rsidP="00401C8E">
                  <w:pPr>
                    <w:rPr>
                      <w:rFonts w:ascii="Times New Roman" w:eastAsia="Times New Roman" w:hAnsi="Times New Roman" w:cs="Times New Roman"/>
                      <w:color w:val="00000A"/>
                      <w:sz w:val="28"/>
                      <w:szCs w:val="28"/>
                      <w:shd w:val="clear" w:color="auto" w:fill="F9FAFA"/>
                    </w:rPr>
                  </w:pPr>
                  <w:r w:rsidRPr="00746971">
                    <w:rPr>
                      <w:rFonts w:ascii="Times New Roman" w:eastAsia="Times New Roman" w:hAnsi="Times New Roman" w:cs="Times New Roman"/>
                      <w:color w:val="00000A"/>
                      <w:sz w:val="28"/>
                      <w:szCs w:val="28"/>
                      <w:shd w:val="clear" w:color="auto" w:fill="F9FAFA"/>
                    </w:rPr>
                    <w:t>Компонент</w:t>
                  </w:r>
                </w:p>
              </w:tc>
              <w:tc>
                <w:tcPr>
                  <w:tcW w:w="7020" w:type="dxa"/>
                  <w:shd w:val="clear" w:color="auto" w:fill="auto"/>
                  <w:tcMar>
                    <w:top w:w="100" w:type="dxa"/>
                    <w:left w:w="100" w:type="dxa"/>
                    <w:bottom w:w="100" w:type="dxa"/>
                    <w:right w:w="100" w:type="dxa"/>
                  </w:tcMar>
                </w:tcPr>
                <w:p w:rsidR="00305D48" w:rsidRPr="00746971" w:rsidRDefault="0098526F" w:rsidP="00AC2764">
                  <w:pPr>
                    <w:widowControl w:val="0"/>
                    <w:ind w:right="-5"/>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Предметный компонент, Компонент по выбору</w:t>
                  </w:r>
                </w:p>
              </w:tc>
            </w:tr>
            <w:tr w:rsidR="00305D48" w:rsidRPr="00746971" w:rsidTr="00AC2764">
              <w:tc>
                <w:tcPr>
                  <w:tcW w:w="1845" w:type="dxa"/>
                  <w:shd w:val="clear" w:color="auto" w:fill="F9FAFA"/>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7020" w:type="dxa"/>
                  <w:shd w:val="clear" w:color="auto" w:fill="auto"/>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rsidTr="00AC2764">
              <w:tc>
                <w:tcPr>
                  <w:tcW w:w="1845" w:type="dxa"/>
                  <w:shd w:val="clear" w:color="auto" w:fill="F9FAFA"/>
                </w:tcPr>
                <w:p w:rsidR="00305D48" w:rsidRPr="00746971" w:rsidRDefault="0098526F" w:rsidP="00401C8E">
                  <w:pPr>
                    <w:rPr>
                      <w:rFonts w:ascii="Times New Roman" w:eastAsia="Times New Roman" w:hAnsi="Times New Roman" w:cs="Times New Roman"/>
                      <w:color w:val="00000A"/>
                      <w:sz w:val="28"/>
                      <w:szCs w:val="28"/>
                      <w:shd w:val="clear" w:color="auto" w:fill="F9FAFA"/>
                    </w:rPr>
                  </w:pPr>
                  <w:r w:rsidRPr="00746971">
                    <w:rPr>
                      <w:rFonts w:ascii="Times New Roman" w:eastAsia="Times New Roman" w:hAnsi="Times New Roman" w:cs="Times New Roman"/>
                      <w:color w:val="00000A"/>
                      <w:sz w:val="28"/>
                      <w:szCs w:val="28"/>
                      <w:shd w:val="clear" w:color="auto" w:fill="F9FAFA"/>
                    </w:rPr>
                    <w:t>Модуль</w:t>
                  </w:r>
                </w:p>
              </w:tc>
              <w:tc>
                <w:tcPr>
                  <w:tcW w:w="702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 xml:space="preserve">Исследование и творчество в начальном образовании 37 </w:t>
                  </w:r>
                  <w:r w:rsidR="00ED30D4" w:rsidRPr="00746971">
                    <w:rPr>
                      <w:rFonts w:ascii="Times New Roman" w:eastAsia="Times New Roman" w:hAnsi="Times New Roman" w:cs="Times New Roman"/>
                      <w:b/>
                      <w:sz w:val="28"/>
                      <w:szCs w:val="28"/>
                    </w:rPr>
                    <w:t>академических кредита</w:t>
                  </w:r>
                </w:p>
              </w:tc>
            </w:tr>
            <w:tr w:rsidR="00305D48" w:rsidRPr="00746971" w:rsidTr="00AC2764">
              <w:tc>
                <w:tcPr>
                  <w:tcW w:w="1845" w:type="dxa"/>
                  <w:shd w:val="clear" w:color="auto" w:fill="F9FAFA"/>
                </w:tcPr>
                <w:p w:rsidR="00305D48" w:rsidRPr="00746971" w:rsidRDefault="00ED30D4" w:rsidP="00401C8E">
                  <w:pPr>
                    <w:rPr>
                      <w:rFonts w:ascii="Times New Roman" w:eastAsia="Times New Roman" w:hAnsi="Times New Roman" w:cs="Times New Roman"/>
                      <w:color w:val="00000A"/>
                      <w:sz w:val="28"/>
                      <w:szCs w:val="28"/>
                      <w:shd w:val="clear" w:color="auto" w:fill="F9FAFA"/>
                    </w:rPr>
                  </w:pPr>
                  <w:r w:rsidRPr="00746971">
                    <w:rPr>
                      <w:rFonts w:ascii="Times New Roman" w:eastAsia="Times New Roman" w:hAnsi="Times New Roman" w:cs="Times New Roman"/>
                      <w:color w:val="00000A"/>
                      <w:sz w:val="28"/>
                      <w:szCs w:val="28"/>
                      <w:shd w:val="clear" w:color="auto" w:fill="F9FAFA"/>
                    </w:rPr>
                    <w:t>Академических кредитов</w:t>
                  </w:r>
                </w:p>
              </w:tc>
              <w:tc>
                <w:tcPr>
                  <w:tcW w:w="702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5</w:t>
                  </w:r>
                </w:p>
              </w:tc>
            </w:tr>
            <w:tr w:rsidR="00305D48" w:rsidRPr="00746971" w:rsidTr="00AC2764">
              <w:tc>
                <w:tcPr>
                  <w:tcW w:w="1845" w:type="dxa"/>
                  <w:shd w:val="clear" w:color="auto" w:fill="F9FAFA"/>
                </w:tcPr>
                <w:p w:rsidR="00305D48" w:rsidRPr="00746971" w:rsidRDefault="0098526F" w:rsidP="00401C8E">
                  <w:pPr>
                    <w:rPr>
                      <w:rFonts w:ascii="Times New Roman" w:eastAsia="Times New Roman" w:hAnsi="Times New Roman" w:cs="Times New Roman"/>
                      <w:color w:val="00000A"/>
                      <w:sz w:val="28"/>
                      <w:szCs w:val="28"/>
                      <w:shd w:val="clear" w:color="auto" w:fill="F9FAFA"/>
                    </w:rPr>
                  </w:pPr>
                  <w:r w:rsidRPr="00746971">
                    <w:rPr>
                      <w:rFonts w:ascii="Times New Roman" w:eastAsia="Times New Roman" w:hAnsi="Times New Roman" w:cs="Times New Roman"/>
                      <w:color w:val="00000A"/>
                      <w:sz w:val="28"/>
                      <w:szCs w:val="28"/>
                      <w:shd w:val="clear" w:color="auto" w:fill="F9FAFA"/>
                    </w:rPr>
                    <w:t xml:space="preserve">Описание курса/компетенции </w:t>
                  </w:r>
                </w:p>
              </w:tc>
              <w:tc>
                <w:tcPr>
                  <w:tcW w:w="7020"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Целью данного курса является повышение  областей предметных компетенций:</w:t>
                  </w:r>
                </w:p>
                <w:p w:rsidR="00305D48" w:rsidRPr="00746971" w:rsidRDefault="0098526F" w:rsidP="0098526F">
                  <w:pPr>
                    <w:numPr>
                      <w:ilvl w:val="0"/>
                      <w:numId w:val="25"/>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Область компетенций - Теоретические знания и методические навыки, профессиональное развитие (2, 7,12,13,14, 15)</w:t>
                  </w:r>
                </w:p>
                <w:p w:rsidR="00305D48" w:rsidRPr="00746971" w:rsidRDefault="00305D48" w:rsidP="00401C8E">
                  <w:pPr>
                    <w:pBdr>
                      <w:top w:val="nil"/>
                      <w:left w:val="nil"/>
                      <w:bottom w:val="nil"/>
                      <w:right w:val="nil"/>
                      <w:between w:val="nil"/>
                    </w:pBdr>
                    <w:jc w:val="both"/>
                    <w:rPr>
                      <w:rFonts w:ascii="Times New Roman" w:eastAsia="Times New Roman" w:hAnsi="Times New Roman" w:cs="Times New Roman"/>
                      <w:color w:val="00000A"/>
                      <w:sz w:val="28"/>
                      <w:szCs w:val="28"/>
                    </w:rPr>
                  </w:pPr>
                </w:p>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Будущие учителя способны создавать благоприятный психологический климат в образовательной среде, поддерживать творческую атмосферы на уроках и внеурочной деятельности, демонстрировать  </w:t>
                  </w:r>
                </w:p>
                <w:p w:rsidR="00305D48" w:rsidRPr="00746971" w:rsidRDefault="0098526F" w:rsidP="00401C8E">
                  <w:pPr>
                    <w:rPr>
                      <w:rFonts w:ascii="Times New Roman" w:eastAsia="Times New Roman" w:hAnsi="Times New Roman" w:cs="Times New Roman"/>
                      <w:color w:val="FF0000"/>
                      <w:sz w:val="28"/>
                      <w:szCs w:val="28"/>
                    </w:rPr>
                  </w:pPr>
                  <w:r w:rsidRPr="00746971">
                    <w:rPr>
                      <w:rFonts w:ascii="Times New Roman" w:eastAsia="Times New Roman" w:hAnsi="Times New Roman" w:cs="Times New Roman"/>
                      <w:sz w:val="28"/>
                      <w:szCs w:val="28"/>
                    </w:rPr>
                    <w:t>навыки к обучению на протяжении всей жизни</w:t>
                  </w:r>
                </w:p>
              </w:tc>
            </w:tr>
            <w:tr w:rsidR="00305D48" w:rsidRPr="00746971" w:rsidTr="00AC2764">
              <w:tc>
                <w:tcPr>
                  <w:tcW w:w="1845" w:type="dxa"/>
                  <w:shd w:val="clear" w:color="auto" w:fill="F9FAFA"/>
                </w:tcPr>
                <w:p w:rsidR="00305D48" w:rsidRPr="00746971" w:rsidRDefault="004A45DE" w:rsidP="00401C8E">
                  <w:pPr>
                    <w:rPr>
                      <w:rFonts w:ascii="Times New Roman" w:eastAsia="Times New Roman" w:hAnsi="Times New Roman" w:cs="Times New Roman"/>
                      <w:color w:val="00000A"/>
                      <w:sz w:val="28"/>
                      <w:szCs w:val="28"/>
                      <w:shd w:val="clear" w:color="auto" w:fill="F9FAFA"/>
                    </w:rPr>
                  </w:pPr>
                  <w:r>
                    <w:rPr>
                      <w:rFonts w:ascii="Times New Roman" w:eastAsia="Times New Roman" w:hAnsi="Times New Roman" w:cs="Times New Roman"/>
                      <w:color w:val="00000A"/>
                      <w:sz w:val="28"/>
                      <w:szCs w:val="28"/>
                      <w:shd w:val="clear" w:color="auto" w:fill="F9FAFA"/>
                    </w:rPr>
                    <w:t xml:space="preserve">Результаты обучения </w:t>
                  </w:r>
                </w:p>
              </w:tc>
              <w:tc>
                <w:tcPr>
                  <w:tcW w:w="7020" w:type="dxa"/>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смогут:</w:t>
                  </w:r>
                </w:p>
                <w:p w:rsidR="00305D48" w:rsidRPr="00746971" w:rsidRDefault="0098526F" w:rsidP="0098526F">
                  <w:pPr>
                    <w:numPr>
                      <w:ilvl w:val="0"/>
                      <w:numId w:val="5"/>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соотносить общие и отличительные признаки в театральной и школьной педагогике</w:t>
                  </w:r>
                </w:p>
                <w:p w:rsidR="00305D48" w:rsidRPr="00746971" w:rsidRDefault="0098526F" w:rsidP="0098526F">
                  <w:pPr>
                    <w:numPr>
                      <w:ilvl w:val="0"/>
                      <w:numId w:val="5"/>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драматизировать учебный материал  </w:t>
                  </w:r>
                </w:p>
                <w:p w:rsidR="00305D48" w:rsidRPr="00746971" w:rsidRDefault="0098526F" w:rsidP="0098526F">
                  <w:pPr>
                    <w:numPr>
                      <w:ilvl w:val="0"/>
                      <w:numId w:val="5"/>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поддерживать и развивать актерские качества у себя и учащихся</w:t>
                  </w:r>
                </w:p>
                <w:p w:rsidR="00305D48" w:rsidRPr="00746971" w:rsidRDefault="0098526F" w:rsidP="0098526F">
                  <w:pPr>
                    <w:numPr>
                      <w:ilvl w:val="0"/>
                      <w:numId w:val="5"/>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создавать вместе с детьми театрализованное представление</w:t>
                  </w:r>
                </w:p>
                <w:p w:rsidR="00305D48" w:rsidRPr="00746971" w:rsidRDefault="0098526F" w:rsidP="0098526F">
                  <w:pPr>
                    <w:numPr>
                      <w:ilvl w:val="0"/>
                      <w:numId w:val="5"/>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lastRenderedPageBreak/>
                    <w:t>использовать средства театрального искусства во внеклассной и досуговой деятельности</w:t>
                  </w:r>
                </w:p>
                <w:p w:rsidR="00305D48" w:rsidRPr="00746971" w:rsidRDefault="00305D48" w:rsidP="00401C8E">
                  <w:pPr>
                    <w:jc w:val="both"/>
                    <w:rPr>
                      <w:rFonts w:ascii="Times New Roman" w:eastAsia="Times New Roman" w:hAnsi="Times New Roman" w:cs="Times New Roman"/>
                      <w:color w:val="00000A"/>
                      <w:sz w:val="28"/>
                      <w:szCs w:val="28"/>
                    </w:rPr>
                  </w:pPr>
                </w:p>
              </w:tc>
            </w:tr>
          </w:tbl>
          <w:p w:rsidR="00305D48" w:rsidRPr="00746971" w:rsidRDefault="00305D48" w:rsidP="00401C8E">
            <w:pPr>
              <w:rPr>
                <w:rFonts w:ascii="Times New Roman" w:eastAsia="Times New Roman" w:hAnsi="Times New Roman" w:cs="Times New Roman"/>
                <w:sz w:val="28"/>
                <w:szCs w:val="28"/>
              </w:rPr>
            </w:pPr>
          </w:p>
          <w:tbl>
            <w:tblPr>
              <w:tblStyle w:val="afffffffffa"/>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80"/>
              <w:gridCol w:w="6885"/>
            </w:tblGrid>
            <w:tr w:rsidR="00305D48" w:rsidRPr="00746971" w:rsidTr="00AC2764">
              <w:tc>
                <w:tcPr>
                  <w:tcW w:w="1980" w:type="dxa"/>
                  <w:shd w:val="clear" w:color="auto" w:fill="F9FAF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Название курса</w:t>
                  </w:r>
                </w:p>
              </w:tc>
              <w:tc>
                <w:tcPr>
                  <w:tcW w:w="6885" w:type="dxa"/>
                  <w:shd w:val="clear" w:color="auto" w:fill="F9FAFA"/>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color w:val="00000A"/>
                      <w:sz w:val="28"/>
                      <w:szCs w:val="28"/>
                    </w:rPr>
                    <w:t xml:space="preserve">Робототехника в начальной школе   </w:t>
                  </w:r>
                </w:p>
              </w:tc>
            </w:tr>
            <w:tr w:rsidR="00305D48" w:rsidRPr="00746971" w:rsidTr="00AC2764">
              <w:tc>
                <w:tcPr>
                  <w:tcW w:w="1980" w:type="dxa"/>
                  <w:shd w:val="clear" w:color="auto" w:fill="F9FAF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Компонент</w:t>
                  </w:r>
                </w:p>
              </w:tc>
              <w:tc>
                <w:tcPr>
                  <w:tcW w:w="6885" w:type="dxa"/>
                  <w:shd w:val="clear" w:color="auto" w:fill="F9FAFA"/>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sz w:val="28"/>
                      <w:szCs w:val="28"/>
                    </w:rPr>
                    <w:t>Предметный компонент, Компонент по выбору</w:t>
                  </w:r>
                </w:p>
              </w:tc>
            </w:tr>
            <w:tr w:rsidR="00305D48" w:rsidRPr="00746971" w:rsidTr="00AC2764">
              <w:tc>
                <w:tcPr>
                  <w:tcW w:w="1980" w:type="dxa"/>
                  <w:shd w:val="clear" w:color="auto" w:fill="F9FAFA"/>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6885" w:type="dxa"/>
                  <w:shd w:val="clear" w:color="auto" w:fill="F9FAFA"/>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rsidTr="00AC2764">
              <w:tc>
                <w:tcPr>
                  <w:tcW w:w="1980" w:type="dxa"/>
                  <w:shd w:val="clear" w:color="auto" w:fill="F9FAF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Модуль</w:t>
                  </w:r>
                </w:p>
              </w:tc>
              <w:tc>
                <w:tcPr>
                  <w:tcW w:w="6885" w:type="dxa"/>
                  <w:shd w:val="clear" w:color="auto" w:fill="F9FAFA"/>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b/>
                      <w:color w:val="00000A"/>
                      <w:sz w:val="28"/>
                      <w:szCs w:val="28"/>
                    </w:rPr>
                    <w:t xml:space="preserve">Исследование и творчество в начальном образовании, всего </w:t>
                  </w:r>
                  <w:r w:rsidRPr="00746971">
                    <w:rPr>
                      <w:rFonts w:ascii="Times New Roman" w:eastAsia="Times New Roman" w:hAnsi="Times New Roman" w:cs="Times New Roman"/>
                      <w:b/>
                      <w:sz w:val="28"/>
                      <w:szCs w:val="28"/>
                    </w:rPr>
                    <w:t xml:space="preserve">37 </w:t>
                  </w:r>
                  <w:r w:rsidR="00ED30D4" w:rsidRPr="00746971">
                    <w:rPr>
                      <w:rFonts w:ascii="Times New Roman" w:eastAsia="Times New Roman" w:hAnsi="Times New Roman" w:cs="Times New Roman"/>
                      <w:b/>
                      <w:sz w:val="28"/>
                      <w:szCs w:val="28"/>
                    </w:rPr>
                    <w:t>академических кредита</w:t>
                  </w:r>
                </w:p>
              </w:tc>
            </w:tr>
            <w:tr w:rsidR="00305D48" w:rsidRPr="00746971" w:rsidTr="00AC2764">
              <w:tc>
                <w:tcPr>
                  <w:tcW w:w="1980" w:type="dxa"/>
                  <w:shd w:val="clear" w:color="auto" w:fill="F9FAFA"/>
                </w:tcPr>
                <w:p w:rsidR="00305D48" w:rsidRPr="00746971" w:rsidRDefault="00ED30D4"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Академических кредитов</w:t>
                  </w:r>
                </w:p>
              </w:tc>
              <w:tc>
                <w:tcPr>
                  <w:tcW w:w="6885" w:type="dxa"/>
                  <w:shd w:val="clear" w:color="auto" w:fill="F9FAFA"/>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5</w:t>
                  </w:r>
                </w:p>
              </w:tc>
            </w:tr>
            <w:tr w:rsidR="00305D48" w:rsidRPr="00746971" w:rsidTr="00AC2764">
              <w:tc>
                <w:tcPr>
                  <w:tcW w:w="1980" w:type="dxa"/>
                  <w:shd w:val="clear" w:color="auto" w:fill="F9FAF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Описание курса/компетенции </w:t>
                  </w:r>
                </w:p>
              </w:tc>
              <w:tc>
                <w:tcPr>
                  <w:tcW w:w="6885" w:type="dxa"/>
                  <w:shd w:val="clear" w:color="auto" w:fill="F9FAF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Целью данного курса является повышение следующих областей педагогических компетенций:</w:t>
                  </w:r>
                </w:p>
                <w:p w:rsidR="00305D48" w:rsidRPr="00746971" w:rsidRDefault="0098526F" w:rsidP="0098526F">
                  <w:pPr>
                    <w:numPr>
                      <w:ilvl w:val="0"/>
                      <w:numId w:val="25"/>
                    </w:numPr>
                    <w:pBdr>
                      <w:top w:val="nil"/>
                      <w:left w:val="nil"/>
                      <w:bottom w:val="nil"/>
                      <w:right w:val="nil"/>
                      <w:between w:val="nil"/>
                    </w:pBdr>
                    <w:ind w:left="0" w:firstLine="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Теоретические знания в области преподавания дисциплин начальной школы (1)</w:t>
                  </w:r>
                </w:p>
                <w:p w:rsidR="00305D48" w:rsidRPr="00746971" w:rsidRDefault="0098526F" w:rsidP="0098526F">
                  <w:pPr>
                    <w:numPr>
                      <w:ilvl w:val="0"/>
                      <w:numId w:val="25"/>
                    </w:numPr>
                    <w:pBdr>
                      <w:top w:val="nil"/>
                      <w:left w:val="nil"/>
                      <w:bottom w:val="nil"/>
                      <w:right w:val="nil"/>
                      <w:between w:val="nil"/>
                    </w:pBdr>
                    <w:ind w:left="0" w:firstLine="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Методические навыки в области образования и воспитания учащихся начальных классов (5)</w:t>
                  </w:r>
                </w:p>
                <w:p w:rsidR="00305D48" w:rsidRPr="00746971" w:rsidRDefault="0098526F" w:rsidP="0098526F">
                  <w:pPr>
                    <w:numPr>
                      <w:ilvl w:val="0"/>
                      <w:numId w:val="25"/>
                    </w:numPr>
                    <w:pBdr>
                      <w:top w:val="nil"/>
                      <w:left w:val="nil"/>
                      <w:bottom w:val="nil"/>
                      <w:right w:val="nil"/>
                      <w:between w:val="nil"/>
                    </w:pBdr>
                    <w:ind w:left="0" w:firstLine="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Исследовательские компетенции (9)</w:t>
                  </w:r>
                </w:p>
                <w:p w:rsidR="00305D48" w:rsidRPr="00746971" w:rsidRDefault="00305D48" w:rsidP="00401C8E">
                  <w:pPr>
                    <w:pBdr>
                      <w:top w:val="nil"/>
                      <w:left w:val="nil"/>
                      <w:bottom w:val="nil"/>
                      <w:right w:val="nil"/>
                      <w:between w:val="nil"/>
                    </w:pBdr>
                    <w:rPr>
                      <w:rFonts w:ascii="Times New Roman" w:eastAsia="Times New Roman" w:hAnsi="Times New Roman" w:cs="Times New Roman"/>
                      <w:color w:val="00000A"/>
                      <w:sz w:val="28"/>
                      <w:szCs w:val="28"/>
                    </w:rPr>
                  </w:pPr>
                </w:p>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Данный курс направлен на формирование умений будущих учителей использовать информационные и коммуникационные технологии в качестве инструмента в профессиональной деятельности, обучении и в повседневной жизни. </w:t>
                  </w:r>
                </w:p>
              </w:tc>
            </w:tr>
            <w:tr w:rsidR="00305D48" w:rsidRPr="00746971" w:rsidTr="00AC2764">
              <w:tc>
                <w:tcPr>
                  <w:tcW w:w="1980" w:type="dxa"/>
                  <w:shd w:val="clear" w:color="auto" w:fill="F9FAFA"/>
                </w:tcPr>
                <w:p w:rsidR="00305D48" w:rsidRPr="00746971" w:rsidRDefault="004A45DE" w:rsidP="00401C8E">
                  <w:pPr>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 xml:space="preserve">Результаты обучения </w:t>
                  </w:r>
                </w:p>
              </w:tc>
              <w:tc>
                <w:tcPr>
                  <w:tcW w:w="6885" w:type="dxa"/>
                  <w:shd w:val="clear" w:color="auto" w:fill="F9FAFA"/>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могут:</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демонстрировать основы знаний по конструированию, физике, инженерии и др. для обучения младших школьников;</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применять принципы работы и конструирования робототехнических устройств; </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использовать  навыки конструирования и базовые навыки программирования;</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 применять различные языки программирования;</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работать со схемам и электроникой;</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 анализировать и использовать в своей работе знания о безопасности жизнедеятельности при работе с электричеством. </w:t>
                  </w:r>
                </w:p>
              </w:tc>
            </w:tr>
          </w:tbl>
          <w:p w:rsidR="00305D48" w:rsidRPr="00746971" w:rsidRDefault="00305D48" w:rsidP="00401C8E">
            <w:pPr>
              <w:rPr>
                <w:rFonts w:ascii="Times New Roman" w:eastAsia="Times New Roman" w:hAnsi="Times New Roman" w:cs="Times New Roman"/>
                <w:sz w:val="28"/>
                <w:szCs w:val="28"/>
              </w:rPr>
            </w:pPr>
          </w:p>
          <w:tbl>
            <w:tblPr>
              <w:tblStyle w:val="afffffffffb"/>
              <w:tblW w:w="8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775"/>
            </w:tblGrid>
            <w:tr w:rsidR="00305D48" w:rsidRPr="00746971" w:rsidTr="00AC2764">
              <w:tc>
                <w:tcPr>
                  <w:tcW w:w="8775" w:type="dxa"/>
                  <w:shd w:val="clear" w:color="auto" w:fill="B4C6E7"/>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lastRenderedPageBreak/>
                    <w:t xml:space="preserve">Междисциплинарные профессиональные навыки, всего 18 </w:t>
                  </w:r>
                  <w:r w:rsidR="00ED30D4" w:rsidRPr="00746971">
                    <w:rPr>
                      <w:rFonts w:ascii="Times New Roman" w:eastAsia="Times New Roman" w:hAnsi="Times New Roman" w:cs="Times New Roman"/>
                      <w:b/>
                      <w:sz w:val="28"/>
                      <w:szCs w:val="28"/>
                    </w:rPr>
                    <w:t>академических кредитов</w:t>
                  </w:r>
                </w:p>
              </w:tc>
            </w:tr>
            <w:tr w:rsidR="00305D48" w:rsidRPr="00746971" w:rsidTr="00AC2764">
              <w:tc>
                <w:tcPr>
                  <w:tcW w:w="8775" w:type="dxa"/>
                  <w:shd w:val="clear" w:color="auto" w:fill="auto"/>
                  <w:tcMar>
                    <w:top w:w="100" w:type="dxa"/>
                    <w:left w:w="100" w:type="dxa"/>
                    <w:bottom w:w="100" w:type="dxa"/>
                    <w:right w:w="100" w:type="dxa"/>
                  </w:tcMar>
                </w:tcPr>
                <w:p w:rsidR="00305D48" w:rsidRPr="00746971" w:rsidRDefault="0098526F" w:rsidP="00401C8E">
                  <w:pPr>
                    <w:widowControl w:val="0"/>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Модуль дополняет компетенции для профессионального развития учителя начальных классов и отражает особенности подготовки учителя начальных классов и  ориентирован на развитие гибких профессиональных навыков и ценностей. </w:t>
                  </w:r>
                </w:p>
              </w:tc>
            </w:tr>
          </w:tbl>
          <w:p w:rsidR="00305D48" w:rsidRPr="00746971" w:rsidRDefault="00305D48" w:rsidP="00401C8E">
            <w:pPr>
              <w:rPr>
                <w:rFonts w:ascii="Times New Roman" w:eastAsia="Times New Roman" w:hAnsi="Times New Roman" w:cs="Times New Roman"/>
                <w:sz w:val="28"/>
                <w:szCs w:val="28"/>
              </w:rPr>
            </w:pPr>
          </w:p>
          <w:tbl>
            <w:tblPr>
              <w:tblStyle w:val="afffffffffc"/>
              <w:tblW w:w="8805"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65"/>
              <w:gridCol w:w="7140"/>
            </w:tblGrid>
            <w:tr w:rsidR="00305D48" w:rsidRPr="00746971" w:rsidTr="00AC2764">
              <w:tc>
                <w:tcPr>
                  <w:tcW w:w="1665"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Название курса</w:t>
                  </w:r>
                </w:p>
              </w:tc>
              <w:tc>
                <w:tcPr>
                  <w:tcW w:w="714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color w:val="00000A"/>
                      <w:sz w:val="28"/>
                      <w:szCs w:val="28"/>
                      <w:shd w:val="clear" w:color="auto" w:fill="F9FAFA"/>
                    </w:rPr>
                  </w:pPr>
                  <w:r w:rsidRPr="00746971">
                    <w:rPr>
                      <w:rFonts w:ascii="Times New Roman" w:eastAsia="Times New Roman" w:hAnsi="Times New Roman" w:cs="Times New Roman"/>
                      <w:b/>
                      <w:color w:val="00000A"/>
                      <w:sz w:val="28"/>
                      <w:szCs w:val="28"/>
                    </w:rPr>
                    <w:t>Особенности образовательного процесса  в малокомплектной начальной школе</w:t>
                  </w:r>
                </w:p>
              </w:tc>
            </w:tr>
            <w:tr w:rsidR="00305D48" w:rsidRPr="00746971" w:rsidTr="00AC2764">
              <w:tc>
                <w:tcPr>
                  <w:tcW w:w="1665"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Компонент</w:t>
                  </w:r>
                </w:p>
              </w:tc>
              <w:tc>
                <w:tcPr>
                  <w:tcW w:w="714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Предметный компонент, Вузовский компонент</w:t>
                  </w:r>
                </w:p>
              </w:tc>
            </w:tr>
            <w:tr w:rsidR="00305D48" w:rsidRPr="00746971" w:rsidTr="00AC2764">
              <w:tc>
                <w:tcPr>
                  <w:tcW w:w="1665" w:type="dxa"/>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7140" w:type="dxa"/>
                  <w:shd w:val="clear" w:color="auto" w:fill="auto"/>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rsidTr="00AC2764">
              <w:tc>
                <w:tcPr>
                  <w:tcW w:w="1665"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Модуль</w:t>
                  </w:r>
                </w:p>
              </w:tc>
              <w:tc>
                <w:tcPr>
                  <w:tcW w:w="714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b/>
                      <w:color w:val="00000A"/>
                      <w:sz w:val="28"/>
                      <w:szCs w:val="28"/>
                    </w:rPr>
                    <w:t xml:space="preserve">Междисциплинарные профессиональные навыки  18 </w:t>
                  </w:r>
                  <w:r w:rsidR="00ED30D4" w:rsidRPr="00746971">
                    <w:rPr>
                      <w:rFonts w:ascii="Times New Roman" w:eastAsia="Times New Roman" w:hAnsi="Times New Roman" w:cs="Times New Roman"/>
                      <w:b/>
                      <w:color w:val="00000A"/>
                      <w:sz w:val="28"/>
                      <w:szCs w:val="28"/>
                    </w:rPr>
                    <w:t>академических кредитов</w:t>
                  </w:r>
                </w:p>
              </w:tc>
            </w:tr>
            <w:tr w:rsidR="00305D48" w:rsidRPr="00746971" w:rsidTr="00AC2764">
              <w:tc>
                <w:tcPr>
                  <w:tcW w:w="1665" w:type="dxa"/>
                </w:tcPr>
                <w:p w:rsidR="00305D48" w:rsidRPr="00746971" w:rsidRDefault="00ED30D4"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Академических кредитов</w:t>
                  </w:r>
                </w:p>
              </w:tc>
              <w:tc>
                <w:tcPr>
                  <w:tcW w:w="714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5</w:t>
                  </w:r>
                </w:p>
              </w:tc>
            </w:tr>
            <w:tr w:rsidR="00305D48" w:rsidRPr="00746971" w:rsidTr="00AC2764">
              <w:tc>
                <w:tcPr>
                  <w:tcW w:w="1665"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Описание курса/компетенции </w:t>
                  </w:r>
                </w:p>
              </w:tc>
              <w:tc>
                <w:tcPr>
                  <w:tcW w:w="7140"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Целью данного курса является повышение следующих областей компетенций:</w:t>
                  </w:r>
                </w:p>
                <w:p w:rsidR="00305D48" w:rsidRPr="00746971" w:rsidRDefault="0098526F" w:rsidP="0098526F">
                  <w:pPr>
                    <w:numPr>
                      <w:ilvl w:val="0"/>
                      <w:numId w:val="27"/>
                    </w:numPr>
                    <w:pBdr>
                      <w:top w:val="nil"/>
                      <w:left w:val="nil"/>
                      <w:bottom w:val="nil"/>
                      <w:right w:val="nil"/>
                      <w:between w:val="nil"/>
                    </w:pBdr>
                    <w:ind w:left="0" w:firstLine="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Область компетенций - Теоретические знания в области преподавания предметов начальной школы (1, 3)</w:t>
                  </w:r>
                </w:p>
                <w:p w:rsidR="00305D48" w:rsidRPr="00746971" w:rsidRDefault="0098526F" w:rsidP="0098526F">
                  <w:pPr>
                    <w:numPr>
                      <w:ilvl w:val="0"/>
                      <w:numId w:val="27"/>
                    </w:numPr>
                    <w:pBdr>
                      <w:top w:val="nil"/>
                      <w:left w:val="nil"/>
                      <w:bottom w:val="nil"/>
                      <w:right w:val="nil"/>
                      <w:between w:val="nil"/>
                    </w:pBdr>
                    <w:ind w:left="0" w:firstLine="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Область компетенций - Методические навыки в области обучения учащихся начальной школы (4, 6,7)</w:t>
                  </w:r>
                </w:p>
                <w:p w:rsidR="00305D48" w:rsidRPr="00746971" w:rsidRDefault="0098526F" w:rsidP="0098526F">
                  <w:pPr>
                    <w:numPr>
                      <w:ilvl w:val="0"/>
                      <w:numId w:val="27"/>
                    </w:numPr>
                    <w:pBdr>
                      <w:top w:val="nil"/>
                      <w:left w:val="nil"/>
                      <w:bottom w:val="nil"/>
                      <w:right w:val="nil"/>
                      <w:between w:val="nil"/>
                    </w:pBd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Область компетенции - Профессиональные ценности и развитие (12, 14)</w:t>
                  </w:r>
                </w:p>
                <w:p w:rsidR="00305D48" w:rsidRPr="00746971" w:rsidRDefault="00305D48" w:rsidP="00401C8E">
                  <w:pPr>
                    <w:jc w:val="both"/>
                    <w:rPr>
                      <w:rFonts w:ascii="Times New Roman" w:eastAsia="Times New Roman" w:hAnsi="Times New Roman" w:cs="Times New Roman"/>
                      <w:color w:val="00000A"/>
                      <w:sz w:val="28"/>
                      <w:szCs w:val="28"/>
                    </w:rPr>
                  </w:pPr>
                </w:p>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Данный курс формирует у будущих учителей блока компетенций по организации обучения в малокомплектной школе в условиях классов-комплектов.</w:t>
                  </w:r>
                </w:p>
              </w:tc>
            </w:tr>
            <w:tr w:rsidR="00305D48" w:rsidRPr="00746971" w:rsidTr="00AC2764">
              <w:tc>
                <w:tcPr>
                  <w:tcW w:w="1665" w:type="dxa"/>
                </w:tcPr>
                <w:p w:rsidR="00305D48" w:rsidRPr="00746971" w:rsidRDefault="004A45DE" w:rsidP="00401C8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140" w:type="dxa"/>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смогут:</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могут учитывать возрастные и индивидуальные особенности учащихся в педагогическом взаимодействии в условиях малокомплектной начальной школы </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планировать и осуществлять педагогический процесс в малокомплектной начальной школе с учетом дифференцированного и инклюзивного подходов к обучению;</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применять активные методы обучения и оценивания в разновозрастных классах с учетом </w:t>
                  </w:r>
                  <w:r w:rsidRPr="00746971">
                    <w:rPr>
                      <w:rFonts w:ascii="Times New Roman" w:eastAsia="Times New Roman" w:hAnsi="Times New Roman" w:cs="Times New Roman"/>
                      <w:color w:val="00000A"/>
                      <w:sz w:val="28"/>
                      <w:szCs w:val="28"/>
                    </w:rPr>
                    <w:lastRenderedPageBreak/>
                    <w:t>личностно-ориентированного  и инклюзивного подходов .</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разрабатывать различные модели уроков, способствующие реализации поставленных целей и результатов обучения всеми учащимися</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организовывать и управлять педагогическим процессом в малокомплектной начальной школе, проявляя при этом лидерские качества </w:t>
                  </w:r>
                </w:p>
              </w:tc>
            </w:tr>
          </w:tbl>
          <w:p w:rsidR="00305D48" w:rsidRPr="00746971" w:rsidRDefault="00305D48" w:rsidP="00401C8E">
            <w:pPr>
              <w:rPr>
                <w:rFonts w:ascii="Times New Roman" w:eastAsia="Times New Roman" w:hAnsi="Times New Roman" w:cs="Times New Roman"/>
                <w:sz w:val="28"/>
                <w:szCs w:val="28"/>
              </w:rPr>
            </w:pPr>
          </w:p>
          <w:tbl>
            <w:tblPr>
              <w:tblStyle w:val="afffffffffd"/>
              <w:tblW w:w="8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50"/>
              <w:gridCol w:w="7125"/>
            </w:tblGrid>
            <w:tr w:rsidR="00305D48" w:rsidRPr="00746971" w:rsidTr="00AC2764">
              <w:tc>
                <w:tcPr>
                  <w:tcW w:w="165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Название курса</w:t>
                  </w:r>
                </w:p>
              </w:tc>
              <w:tc>
                <w:tcPr>
                  <w:tcW w:w="712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Дистанционное обучение в начальных классах</w:t>
                  </w:r>
                </w:p>
              </w:tc>
            </w:tr>
            <w:tr w:rsidR="00305D48" w:rsidRPr="00746971" w:rsidTr="00AC2764">
              <w:tc>
                <w:tcPr>
                  <w:tcW w:w="165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Компонент</w:t>
                  </w:r>
                </w:p>
              </w:tc>
              <w:tc>
                <w:tcPr>
                  <w:tcW w:w="712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color w:val="00000A"/>
                      <w:sz w:val="28"/>
                      <w:szCs w:val="28"/>
                    </w:rPr>
                    <w:t>Предметный компонент, Вузовский компонент</w:t>
                  </w:r>
                </w:p>
              </w:tc>
            </w:tr>
            <w:tr w:rsidR="00305D48" w:rsidRPr="00746971" w:rsidTr="00AC2764">
              <w:tc>
                <w:tcPr>
                  <w:tcW w:w="1650" w:type="dxa"/>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7125" w:type="dxa"/>
                  <w:shd w:val="clear" w:color="auto" w:fill="auto"/>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rsidTr="00AC2764">
              <w:tc>
                <w:tcPr>
                  <w:tcW w:w="165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Модуль</w:t>
                  </w:r>
                </w:p>
              </w:tc>
              <w:tc>
                <w:tcPr>
                  <w:tcW w:w="712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 xml:space="preserve">Междисциплинарные профессиональные навыки, всего 18 </w:t>
                  </w:r>
                  <w:r w:rsidR="00ED30D4" w:rsidRPr="00746971">
                    <w:rPr>
                      <w:rFonts w:ascii="Times New Roman" w:eastAsia="Times New Roman" w:hAnsi="Times New Roman" w:cs="Times New Roman"/>
                      <w:b/>
                      <w:sz w:val="28"/>
                      <w:szCs w:val="28"/>
                    </w:rPr>
                    <w:t>академических кредитов</w:t>
                  </w:r>
                </w:p>
              </w:tc>
            </w:tr>
            <w:tr w:rsidR="00305D48" w:rsidRPr="00746971" w:rsidTr="00AC2764">
              <w:tc>
                <w:tcPr>
                  <w:tcW w:w="1650" w:type="dxa"/>
                </w:tcPr>
                <w:p w:rsidR="00305D48" w:rsidRPr="00746971" w:rsidRDefault="00ED30D4"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Академических кредитов</w:t>
                  </w:r>
                </w:p>
              </w:tc>
              <w:tc>
                <w:tcPr>
                  <w:tcW w:w="712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5</w:t>
                  </w:r>
                </w:p>
              </w:tc>
            </w:tr>
            <w:tr w:rsidR="00305D48" w:rsidRPr="00746971" w:rsidTr="00AC2764">
              <w:tc>
                <w:tcPr>
                  <w:tcW w:w="165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Описание курса/компетенции</w:t>
                  </w:r>
                </w:p>
              </w:tc>
              <w:tc>
                <w:tcPr>
                  <w:tcW w:w="7125"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Целью данного курса является совершенствование следующих областей предметных компетенций:</w:t>
                  </w:r>
                </w:p>
                <w:p w:rsidR="00305D48" w:rsidRPr="00746971" w:rsidRDefault="0098526F" w:rsidP="0098526F">
                  <w:pPr>
                    <w:numPr>
                      <w:ilvl w:val="0"/>
                      <w:numId w:val="29"/>
                    </w:numPr>
                    <w:pBdr>
                      <w:top w:val="nil"/>
                      <w:left w:val="nil"/>
                      <w:bottom w:val="nil"/>
                      <w:right w:val="nil"/>
                      <w:between w:val="nil"/>
                    </w:pBdr>
                    <w:ind w:left="0" w:firstLine="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Область компетенций - Теоретические знания в области преподавания предметов в начальной школе (3)</w:t>
                  </w:r>
                </w:p>
                <w:p w:rsidR="00305D48" w:rsidRPr="00746971" w:rsidRDefault="0098526F" w:rsidP="0098526F">
                  <w:pPr>
                    <w:numPr>
                      <w:ilvl w:val="0"/>
                      <w:numId w:val="29"/>
                    </w:numPr>
                    <w:pBdr>
                      <w:top w:val="nil"/>
                      <w:left w:val="nil"/>
                      <w:bottom w:val="nil"/>
                      <w:right w:val="nil"/>
                      <w:between w:val="nil"/>
                    </w:pBdr>
                    <w:ind w:left="0" w:firstLine="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Область компетенции - Методические навыки в области обучения учащихся начальной школы (4)</w:t>
                  </w:r>
                </w:p>
                <w:p w:rsidR="00305D48" w:rsidRPr="00746971" w:rsidRDefault="00305D48" w:rsidP="00401C8E">
                  <w:pPr>
                    <w:rPr>
                      <w:rFonts w:ascii="Times New Roman" w:eastAsia="Times New Roman" w:hAnsi="Times New Roman" w:cs="Times New Roman"/>
                      <w:color w:val="00000A"/>
                      <w:sz w:val="28"/>
                      <w:szCs w:val="28"/>
                    </w:rPr>
                  </w:pPr>
                </w:p>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Цель курса - повышение предметных компетенций будущих учителей в области теоретических и методологических знаний. Преподаватели получают знания о методологии оценивания и преподавания предметов, а также о технологиях обучения учащихся начальной школы оффлайн и онлайн, в том числе в малокомплектной школе. Они умеют создавать образовательный контент для обучения онлайн с учетом инклюзивного и личностно-ориентированного подходов, а также учатся использовать междисциплинарные знания для интерактивного взаимодействия в дистанционном режиме, направленного на поддержку и благополучие учащихся с учетом возрастных особенностей.</w:t>
                  </w:r>
                </w:p>
              </w:tc>
            </w:tr>
            <w:tr w:rsidR="00305D48" w:rsidRPr="00746971" w:rsidTr="00AC2764">
              <w:tc>
                <w:tcPr>
                  <w:tcW w:w="1650" w:type="dxa"/>
                </w:tcPr>
                <w:p w:rsidR="00305D48" w:rsidRPr="00746971" w:rsidRDefault="004A45DE" w:rsidP="00401C8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125" w:type="dxa"/>
                </w:tcPr>
                <w:p w:rsidR="00305D48" w:rsidRPr="00746971" w:rsidRDefault="0098526F" w:rsidP="00401C8E">
                  <w:pPr>
                    <w:jc w:val="both"/>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смогут:</w:t>
                  </w:r>
                </w:p>
                <w:p w:rsidR="00305D48" w:rsidRPr="00746971" w:rsidRDefault="0098526F" w:rsidP="0098526F">
                  <w:pPr>
                    <w:numPr>
                      <w:ilvl w:val="0"/>
                      <w:numId w:val="2"/>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lastRenderedPageBreak/>
                    <w:t>проектировать и проводить уроки в онлайн режиме с учетом инклюзивного и личностно-ориентированного подходов</w:t>
                  </w:r>
                </w:p>
                <w:p w:rsidR="00305D48" w:rsidRPr="00746971" w:rsidRDefault="0098526F" w:rsidP="0098526F">
                  <w:pPr>
                    <w:numPr>
                      <w:ilvl w:val="0"/>
                      <w:numId w:val="2"/>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выбирать и применять активные методы для дистанционного обучения, ориентированные на поддержку обучения</w:t>
                  </w:r>
                </w:p>
                <w:p w:rsidR="00305D48" w:rsidRPr="00746971" w:rsidRDefault="0098526F" w:rsidP="0098526F">
                  <w:pPr>
                    <w:numPr>
                      <w:ilvl w:val="0"/>
                      <w:numId w:val="2"/>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выбирать эффективные формы оценивания в режиме дистанционного обучения, в соответствии с требованиями к критериальному оцениванию</w:t>
                  </w:r>
                </w:p>
                <w:p w:rsidR="00305D48" w:rsidRPr="00746971" w:rsidRDefault="0098526F" w:rsidP="0098526F">
                  <w:pPr>
                    <w:numPr>
                      <w:ilvl w:val="0"/>
                      <w:numId w:val="2"/>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соблюдать сетевой этикет в школьном сообществе </w:t>
                  </w:r>
                </w:p>
                <w:p w:rsidR="00305D48" w:rsidRPr="00746971" w:rsidRDefault="0098526F" w:rsidP="0098526F">
                  <w:pPr>
                    <w:numPr>
                      <w:ilvl w:val="0"/>
                      <w:numId w:val="2"/>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способен изменять контент и ход урока в изменяющихся условиях, достигая запланированных результатов обучения всеми учащимися</w:t>
                  </w:r>
                </w:p>
              </w:tc>
            </w:tr>
          </w:tbl>
          <w:p w:rsidR="00305D48" w:rsidRPr="00746971" w:rsidRDefault="00305D48" w:rsidP="00401C8E">
            <w:pPr>
              <w:rPr>
                <w:rFonts w:ascii="Times New Roman" w:eastAsia="Times New Roman" w:hAnsi="Times New Roman" w:cs="Times New Roman"/>
                <w:sz w:val="28"/>
                <w:szCs w:val="28"/>
              </w:rPr>
            </w:pPr>
          </w:p>
          <w:tbl>
            <w:tblPr>
              <w:tblStyle w:val="afffffffffe"/>
              <w:tblW w:w="8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25"/>
              <w:gridCol w:w="7050"/>
            </w:tblGrid>
            <w:tr w:rsidR="00305D48" w:rsidRPr="00746971" w:rsidTr="00AC2764">
              <w:tc>
                <w:tcPr>
                  <w:tcW w:w="1725"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Название курса</w:t>
                  </w:r>
                </w:p>
              </w:tc>
              <w:tc>
                <w:tcPr>
                  <w:tcW w:w="7050" w:type="dxa"/>
                  <w:shd w:val="clear" w:color="auto" w:fill="auto"/>
                  <w:tcMar>
                    <w:top w:w="100" w:type="dxa"/>
                    <w:left w:w="100" w:type="dxa"/>
                    <w:bottom w:w="100" w:type="dxa"/>
                    <w:right w:w="100" w:type="dxa"/>
                  </w:tcMar>
                </w:tcPr>
                <w:p w:rsidR="00305D48" w:rsidRPr="00746971" w:rsidRDefault="0098526F" w:rsidP="00401C8E">
                  <w:pPr>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Безопасная школьная среда и благополучие ребенка</w:t>
                  </w:r>
                </w:p>
                <w:p w:rsidR="00305D48" w:rsidRPr="00746971" w:rsidRDefault="00305D48" w:rsidP="00401C8E">
                  <w:pPr>
                    <w:widowControl w:val="0"/>
                    <w:rPr>
                      <w:rFonts w:ascii="Times New Roman" w:eastAsia="Times New Roman" w:hAnsi="Times New Roman" w:cs="Times New Roman"/>
                      <w:b/>
                      <w:sz w:val="28"/>
                      <w:szCs w:val="28"/>
                    </w:rPr>
                  </w:pPr>
                </w:p>
              </w:tc>
            </w:tr>
            <w:tr w:rsidR="00305D48" w:rsidRPr="00746971" w:rsidTr="00AC2764">
              <w:tc>
                <w:tcPr>
                  <w:tcW w:w="1725"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Компонент</w:t>
                  </w:r>
                </w:p>
              </w:tc>
              <w:tc>
                <w:tcPr>
                  <w:tcW w:w="705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Предметный компонент, Компонент по выбору</w:t>
                  </w:r>
                </w:p>
              </w:tc>
            </w:tr>
            <w:tr w:rsidR="00305D48" w:rsidRPr="00746971" w:rsidTr="00AC2764">
              <w:tc>
                <w:tcPr>
                  <w:tcW w:w="1725" w:type="dxa"/>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7050" w:type="dxa"/>
                  <w:shd w:val="clear" w:color="auto" w:fill="auto"/>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rsidTr="00AC2764">
              <w:tc>
                <w:tcPr>
                  <w:tcW w:w="1725"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Модуль</w:t>
                  </w:r>
                </w:p>
              </w:tc>
              <w:tc>
                <w:tcPr>
                  <w:tcW w:w="705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 xml:space="preserve">Междисциплинарные профессиональные навыки, всего 18 </w:t>
                  </w:r>
                  <w:r w:rsidR="00ED30D4" w:rsidRPr="00746971">
                    <w:rPr>
                      <w:rFonts w:ascii="Times New Roman" w:eastAsia="Times New Roman" w:hAnsi="Times New Roman" w:cs="Times New Roman"/>
                      <w:b/>
                      <w:sz w:val="28"/>
                      <w:szCs w:val="28"/>
                    </w:rPr>
                    <w:t>академических кредитов</w:t>
                  </w:r>
                </w:p>
              </w:tc>
            </w:tr>
            <w:tr w:rsidR="00305D48" w:rsidRPr="00746971" w:rsidTr="00AC2764">
              <w:tc>
                <w:tcPr>
                  <w:tcW w:w="1725" w:type="dxa"/>
                </w:tcPr>
                <w:p w:rsidR="00305D48" w:rsidRPr="00746971" w:rsidRDefault="00ED30D4"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Академических кредитов</w:t>
                  </w:r>
                </w:p>
              </w:tc>
              <w:tc>
                <w:tcPr>
                  <w:tcW w:w="705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5</w:t>
                  </w:r>
                </w:p>
              </w:tc>
            </w:tr>
            <w:tr w:rsidR="00305D48" w:rsidRPr="00746971" w:rsidTr="00AC2764">
              <w:tc>
                <w:tcPr>
                  <w:tcW w:w="1725"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Описание курса/компетенции</w:t>
                  </w:r>
                </w:p>
              </w:tc>
              <w:tc>
                <w:tcPr>
                  <w:tcW w:w="7050" w:type="dxa"/>
                </w:tcPr>
                <w:p w:rsidR="00305D48" w:rsidRPr="00746971" w:rsidRDefault="0098526F" w:rsidP="00401C8E">
                  <w:pPr>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Целью данного курса является совершенствование следующих областей предметных компетенций:</w:t>
                  </w:r>
                </w:p>
                <w:p w:rsidR="00305D48" w:rsidRPr="00746971" w:rsidRDefault="0098526F" w:rsidP="0098526F">
                  <w:pPr>
                    <w:numPr>
                      <w:ilvl w:val="0"/>
                      <w:numId w:val="14"/>
                    </w:numPr>
                    <w:pBdr>
                      <w:top w:val="nil"/>
                      <w:left w:val="nil"/>
                      <w:bottom w:val="nil"/>
                      <w:right w:val="nil"/>
                      <w:between w:val="nil"/>
                    </w:pBdr>
                    <w:ind w:left="0" w:firstLine="0"/>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Область компетенций - Профессиональные ценности и развитие (12, 13, 14, 15)</w:t>
                  </w:r>
                </w:p>
                <w:p w:rsidR="00305D48" w:rsidRPr="00746971" w:rsidRDefault="00305D48" w:rsidP="00401C8E">
                  <w:pPr>
                    <w:rPr>
                      <w:rFonts w:ascii="Times New Roman" w:eastAsia="Times New Roman" w:hAnsi="Times New Roman" w:cs="Times New Roman"/>
                      <w:color w:val="00000A"/>
                      <w:sz w:val="28"/>
                      <w:szCs w:val="28"/>
                    </w:rPr>
                  </w:pPr>
                </w:p>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Будущие учителя будут иметь целостное представление о благополучии в школьной среде, смогут моделировать стратегии и технологии решения конкретных педагогических задач в области обучения и воспитания младших школьников. Курс способствует формированию навыков эффективного использования в начальной школе форм, методов и технологий обучения в соответствии с условиями конкретной школы и возможностями учащихся с учетом инклюзивного и личностно-ориентированного подходов.</w:t>
                  </w:r>
                </w:p>
              </w:tc>
            </w:tr>
            <w:tr w:rsidR="00305D48" w:rsidRPr="00746971" w:rsidTr="00AC2764">
              <w:tc>
                <w:tcPr>
                  <w:tcW w:w="1725" w:type="dxa"/>
                </w:tcPr>
                <w:p w:rsidR="00305D48" w:rsidRPr="00746971" w:rsidRDefault="004A45DE" w:rsidP="00401C8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050" w:type="dxa"/>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b/>
                      <w:sz w:val="28"/>
                      <w:szCs w:val="28"/>
                    </w:rPr>
                    <w:t>Будущие учителя</w:t>
                  </w:r>
                  <w:r w:rsidRPr="00746971">
                    <w:rPr>
                      <w:rFonts w:ascii="Times New Roman" w:eastAsia="Times New Roman" w:hAnsi="Times New Roman" w:cs="Times New Roman"/>
                      <w:b/>
                      <w:color w:val="00000A"/>
                      <w:sz w:val="28"/>
                      <w:szCs w:val="28"/>
                    </w:rPr>
                    <w:t>, демонстрирующие компетентность, смогут:</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lastRenderedPageBreak/>
                    <w:t>аргументированно решать педагогические ситуации опираясь на позитивную педагогику  и инклюзивный подход к образованию</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применять приемы педагогической техники для поддержки и успешности обучения и воспитания младших школьников, а также для коллаборации с родителями и коллегами</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соблюдать педагогическую этику и такт в профессиональной деятельности</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создавать благоприятную атмосферу и решать педагогические конфликты на основе педагогических кейсов, а также в рамках педагогической практики </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применять знания о правах и обязанностях детей и соблюдать права ребенка в школьной среде</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 непрерывное образование на протяжении всей жизни</w:t>
                  </w:r>
                </w:p>
              </w:tc>
            </w:tr>
          </w:tbl>
          <w:p w:rsidR="00305D48" w:rsidRPr="00746971" w:rsidRDefault="00305D48" w:rsidP="00401C8E">
            <w:pPr>
              <w:rPr>
                <w:rFonts w:ascii="Times New Roman" w:eastAsia="Times New Roman" w:hAnsi="Times New Roman" w:cs="Times New Roman"/>
                <w:sz w:val="28"/>
                <w:szCs w:val="28"/>
              </w:rPr>
            </w:pPr>
          </w:p>
          <w:tbl>
            <w:tblPr>
              <w:tblStyle w:val="affffffffff"/>
              <w:tblW w:w="8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05"/>
              <w:gridCol w:w="7170"/>
            </w:tblGrid>
            <w:tr w:rsidR="00305D48" w:rsidRPr="00746971" w:rsidTr="00AC2764">
              <w:trPr>
                <w:trHeight w:val="795"/>
              </w:trPr>
              <w:tc>
                <w:tcPr>
                  <w:tcW w:w="1605"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Название курса</w:t>
                  </w:r>
                </w:p>
              </w:tc>
              <w:tc>
                <w:tcPr>
                  <w:tcW w:w="717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Профилактика школьного буллинга</w:t>
                  </w:r>
                </w:p>
              </w:tc>
            </w:tr>
            <w:tr w:rsidR="00305D48" w:rsidRPr="00746971" w:rsidTr="00AC2764">
              <w:tc>
                <w:tcPr>
                  <w:tcW w:w="1605"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Компонент</w:t>
                  </w:r>
                </w:p>
              </w:tc>
              <w:tc>
                <w:tcPr>
                  <w:tcW w:w="717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Предметный компонент, Компонент по выбору</w:t>
                  </w:r>
                </w:p>
              </w:tc>
            </w:tr>
            <w:tr w:rsidR="00305D48" w:rsidRPr="00746971" w:rsidTr="00AC2764">
              <w:tc>
                <w:tcPr>
                  <w:tcW w:w="1605" w:type="dxa"/>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7170" w:type="dxa"/>
                  <w:shd w:val="clear" w:color="auto" w:fill="auto"/>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rsidTr="00AC2764">
              <w:tc>
                <w:tcPr>
                  <w:tcW w:w="1605"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Модуль</w:t>
                  </w:r>
                </w:p>
              </w:tc>
              <w:tc>
                <w:tcPr>
                  <w:tcW w:w="717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 xml:space="preserve">Междисциплинарные профессиональные навыки, всего 18 </w:t>
                  </w:r>
                  <w:r w:rsidR="00ED30D4" w:rsidRPr="00746971">
                    <w:rPr>
                      <w:rFonts w:ascii="Times New Roman" w:eastAsia="Times New Roman" w:hAnsi="Times New Roman" w:cs="Times New Roman"/>
                      <w:b/>
                      <w:sz w:val="28"/>
                      <w:szCs w:val="28"/>
                    </w:rPr>
                    <w:t>академических кредитов</w:t>
                  </w:r>
                </w:p>
              </w:tc>
            </w:tr>
            <w:tr w:rsidR="00305D48" w:rsidRPr="00746971" w:rsidTr="00AC2764">
              <w:tc>
                <w:tcPr>
                  <w:tcW w:w="1605" w:type="dxa"/>
                </w:tcPr>
                <w:p w:rsidR="00305D48" w:rsidRPr="00746971" w:rsidRDefault="00ED30D4"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Академических кредитов</w:t>
                  </w:r>
                </w:p>
              </w:tc>
              <w:tc>
                <w:tcPr>
                  <w:tcW w:w="7170"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5</w:t>
                  </w:r>
                </w:p>
              </w:tc>
            </w:tr>
            <w:tr w:rsidR="00305D48" w:rsidRPr="00746971" w:rsidTr="00AC2764">
              <w:tc>
                <w:tcPr>
                  <w:tcW w:w="1605"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Описание курса/компетенции </w:t>
                  </w:r>
                </w:p>
              </w:tc>
              <w:tc>
                <w:tcPr>
                  <w:tcW w:w="7170" w:type="dxa"/>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Целью данного курса является улучшение следующих областей предметных компетенций:</w:t>
                  </w:r>
                </w:p>
                <w:p w:rsidR="00305D48" w:rsidRPr="00746971" w:rsidRDefault="0098526F" w:rsidP="0098526F">
                  <w:pPr>
                    <w:numPr>
                      <w:ilvl w:val="0"/>
                      <w:numId w:val="14"/>
                    </w:numPr>
                    <w:pBdr>
                      <w:top w:val="nil"/>
                      <w:left w:val="nil"/>
                      <w:bottom w:val="nil"/>
                      <w:right w:val="nil"/>
                      <w:between w:val="nil"/>
                    </w:pBdr>
                    <w:spacing w:line="259" w:lineRule="auto"/>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Область компетенций - Теоретические знания в области преподавания предметов начальной школы (2)</w:t>
                  </w:r>
                </w:p>
                <w:p w:rsidR="00305D48" w:rsidRPr="00746971" w:rsidRDefault="0098526F" w:rsidP="0098526F">
                  <w:pPr>
                    <w:numPr>
                      <w:ilvl w:val="0"/>
                      <w:numId w:val="14"/>
                    </w:numPr>
                    <w:pBdr>
                      <w:top w:val="nil"/>
                      <w:left w:val="nil"/>
                      <w:bottom w:val="nil"/>
                      <w:right w:val="nil"/>
                      <w:between w:val="nil"/>
                    </w:pBdr>
                    <w:spacing w:after="160" w:line="259" w:lineRule="auto"/>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Область компетенций - Профессиональные ценности и развитие (12, 13, 14)</w:t>
                  </w:r>
                </w:p>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Цель курса - создание благополучной среды, развитие у будущих учителей уважительных отношений в коллективе, создание благоприятного климата. Будущие учителя понимают ценность детства, важность любви и заботы о благополучии учеников начальной школы. Они проявляют такт и придерживаются педагогической этики. Они предотвращают любые проявления буллинга и создают благоприятный психологический климат в </w:t>
                  </w:r>
                  <w:r w:rsidRPr="00746971">
                    <w:rPr>
                      <w:rFonts w:ascii="Times New Roman" w:eastAsia="Times New Roman" w:hAnsi="Times New Roman" w:cs="Times New Roman"/>
                      <w:color w:val="00000A"/>
                      <w:sz w:val="28"/>
                      <w:szCs w:val="28"/>
                    </w:rPr>
                    <w:lastRenderedPageBreak/>
                    <w:t>образовательной среде, одновременно выстраивая доверительные отношения с родителями и учениками.</w:t>
                  </w:r>
                </w:p>
              </w:tc>
            </w:tr>
            <w:tr w:rsidR="00305D48" w:rsidRPr="00746971" w:rsidTr="00AC2764">
              <w:tc>
                <w:tcPr>
                  <w:tcW w:w="1605" w:type="dxa"/>
                </w:tcPr>
                <w:p w:rsidR="00305D48" w:rsidRPr="00746971" w:rsidRDefault="004A45DE" w:rsidP="00401C8E">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7170" w:type="dxa"/>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смогут:</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определить  признаки   и предотвратить буллинг на основании педагогических кейсов и практики в школе</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создавать благоприятный психологический климат в классе, проявляя эмпатию и эмоциональный интеллект</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транслировать ученикам готовность помочь справиться с агрессией, в том числе сетевой (кибербуллинг)</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обсуждать школьные конфликты, демонстрируя такт и педагогическую этику</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создавать  понятные и единые педагогические требования для профилактики школьных конфликтов  </w:t>
                  </w:r>
                </w:p>
              </w:tc>
            </w:tr>
          </w:tbl>
          <w:p w:rsidR="00305D48" w:rsidRPr="00746971" w:rsidRDefault="00305D48" w:rsidP="00401C8E">
            <w:pPr>
              <w:rPr>
                <w:rFonts w:ascii="Times New Roman" w:eastAsia="Times New Roman" w:hAnsi="Times New Roman" w:cs="Times New Roman"/>
                <w:sz w:val="28"/>
                <w:szCs w:val="28"/>
              </w:rPr>
            </w:pPr>
          </w:p>
          <w:tbl>
            <w:tblPr>
              <w:tblStyle w:val="affffffffff0"/>
              <w:tblW w:w="88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05"/>
              <w:gridCol w:w="7265"/>
            </w:tblGrid>
            <w:tr w:rsidR="00305D48" w:rsidRPr="00746971">
              <w:trPr>
                <w:trHeight w:val="795"/>
              </w:trPr>
              <w:tc>
                <w:tcPr>
                  <w:tcW w:w="1605"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Название курса</w:t>
                  </w:r>
                </w:p>
              </w:tc>
              <w:tc>
                <w:tcPr>
                  <w:tcW w:w="726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Тьюторство в начальном образовании</w:t>
                  </w:r>
                </w:p>
              </w:tc>
            </w:tr>
            <w:tr w:rsidR="00305D48" w:rsidRPr="00746971">
              <w:tc>
                <w:tcPr>
                  <w:tcW w:w="1605"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Компонент</w:t>
                  </w:r>
                </w:p>
              </w:tc>
              <w:tc>
                <w:tcPr>
                  <w:tcW w:w="726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sz w:val="28"/>
                      <w:szCs w:val="28"/>
                    </w:rPr>
                  </w:pPr>
                  <w:r w:rsidRPr="00746971">
                    <w:rPr>
                      <w:rFonts w:ascii="Times New Roman" w:eastAsia="Times New Roman" w:hAnsi="Times New Roman" w:cs="Times New Roman"/>
                      <w:sz w:val="28"/>
                      <w:szCs w:val="28"/>
                    </w:rPr>
                    <w:t>Предметный компонент, Компонент по выбору</w:t>
                  </w:r>
                </w:p>
              </w:tc>
            </w:tr>
            <w:tr w:rsidR="00305D48" w:rsidRPr="00746971">
              <w:tc>
                <w:tcPr>
                  <w:tcW w:w="1605" w:type="dxa"/>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7265" w:type="dxa"/>
                  <w:shd w:val="clear" w:color="auto" w:fill="auto"/>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tc>
                <w:tcPr>
                  <w:tcW w:w="1605"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Модуль</w:t>
                  </w:r>
                </w:p>
              </w:tc>
              <w:tc>
                <w:tcPr>
                  <w:tcW w:w="726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 xml:space="preserve">Междисциплинарные профессиональные навыки, всего 18 </w:t>
                  </w:r>
                  <w:r w:rsidR="00ED30D4" w:rsidRPr="00746971">
                    <w:rPr>
                      <w:rFonts w:ascii="Times New Roman" w:eastAsia="Times New Roman" w:hAnsi="Times New Roman" w:cs="Times New Roman"/>
                      <w:b/>
                      <w:sz w:val="28"/>
                      <w:szCs w:val="28"/>
                    </w:rPr>
                    <w:t>академических кредитов</w:t>
                  </w:r>
                </w:p>
              </w:tc>
            </w:tr>
            <w:tr w:rsidR="00305D48" w:rsidRPr="00746971">
              <w:tc>
                <w:tcPr>
                  <w:tcW w:w="1605" w:type="dxa"/>
                </w:tcPr>
                <w:p w:rsidR="00305D48" w:rsidRPr="00746971" w:rsidRDefault="00ED30D4"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Академических кредитов</w:t>
                  </w:r>
                </w:p>
              </w:tc>
              <w:tc>
                <w:tcPr>
                  <w:tcW w:w="726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5</w:t>
                  </w:r>
                </w:p>
              </w:tc>
            </w:tr>
            <w:tr w:rsidR="00305D48" w:rsidRPr="00746971">
              <w:tc>
                <w:tcPr>
                  <w:tcW w:w="1605"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Описание курса/компетенции </w:t>
                  </w:r>
                </w:p>
              </w:tc>
              <w:tc>
                <w:tcPr>
                  <w:tcW w:w="7265"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Целью данного курса является улучшение следующих областей предметных компетенций:</w:t>
                  </w:r>
                </w:p>
                <w:p w:rsidR="00305D48" w:rsidRPr="00746971" w:rsidRDefault="0098526F" w:rsidP="0098526F">
                  <w:pPr>
                    <w:numPr>
                      <w:ilvl w:val="0"/>
                      <w:numId w:val="15"/>
                    </w:numPr>
                    <w:pBdr>
                      <w:top w:val="nil"/>
                      <w:left w:val="nil"/>
                      <w:bottom w:val="nil"/>
                      <w:right w:val="nil"/>
                      <w:between w:val="nil"/>
                    </w:pBdr>
                    <w:ind w:left="0" w:firstLine="0"/>
                    <w:rPr>
                      <w:rFonts w:ascii="Times New Roman" w:eastAsia="Times New Roman" w:hAnsi="Times New Roman" w:cs="Times New Roman"/>
                      <w:color w:val="000000"/>
                      <w:sz w:val="28"/>
                      <w:szCs w:val="28"/>
                    </w:rPr>
                  </w:pPr>
                  <w:r w:rsidRPr="00746971">
                    <w:rPr>
                      <w:rFonts w:ascii="Times New Roman" w:eastAsia="Times New Roman" w:hAnsi="Times New Roman" w:cs="Times New Roman"/>
                      <w:color w:val="00000A"/>
                      <w:sz w:val="28"/>
                      <w:szCs w:val="28"/>
                    </w:rPr>
                    <w:t xml:space="preserve">Область компетенции - Методические навыки в области обучения учащихся начальной школы </w:t>
                  </w:r>
                  <w:r w:rsidRPr="00746971">
                    <w:rPr>
                      <w:rFonts w:ascii="Times New Roman" w:eastAsia="Times New Roman" w:hAnsi="Times New Roman" w:cs="Times New Roman"/>
                      <w:color w:val="000000"/>
                      <w:sz w:val="28"/>
                      <w:szCs w:val="28"/>
                    </w:rPr>
                    <w:t>(4)</w:t>
                  </w:r>
                </w:p>
                <w:p w:rsidR="00305D48" w:rsidRPr="00746971" w:rsidRDefault="0098526F" w:rsidP="0098526F">
                  <w:pPr>
                    <w:numPr>
                      <w:ilvl w:val="0"/>
                      <w:numId w:val="15"/>
                    </w:numPr>
                    <w:pBdr>
                      <w:top w:val="nil"/>
                      <w:left w:val="nil"/>
                      <w:bottom w:val="nil"/>
                      <w:right w:val="nil"/>
                      <w:between w:val="nil"/>
                    </w:pBdr>
                    <w:ind w:left="0" w:firstLine="0"/>
                    <w:rPr>
                      <w:rFonts w:ascii="Times New Roman" w:eastAsia="Times New Roman" w:hAnsi="Times New Roman" w:cs="Times New Roman"/>
                      <w:color w:val="000000"/>
                      <w:sz w:val="28"/>
                      <w:szCs w:val="28"/>
                    </w:rPr>
                  </w:pPr>
                  <w:r w:rsidRPr="00746971">
                    <w:rPr>
                      <w:rFonts w:ascii="Times New Roman" w:eastAsia="Times New Roman" w:hAnsi="Times New Roman" w:cs="Times New Roman"/>
                      <w:color w:val="000000"/>
                      <w:sz w:val="28"/>
                      <w:szCs w:val="28"/>
                    </w:rPr>
                    <w:t>Область компетенций - Исследование (9)</w:t>
                  </w:r>
                </w:p>
                <w:p w:rsidR="00305D48" w:rsidRPr="00746971" w:rsidRDefault="0098526F" w:rsidP="0098526F">
                  <w:pPr>
                    <w:numPr>
                      <w:ilvl w:val="0"/>
                      <w:numId w:val="15"/>
                    </w:numPr>
                    <w:pBdr>
                      <w:top w:val="nil"/>
                      <w:left w:val="nil"/>
                      <w:bottom w:val="nil"/>
                      <w:right w:val="nil"/>
                      <w:between w:val="nil"/>
                    </w:pBdr>
                    <w:ind w:left="0" w:firstLine="0"/>
                    <w:rPr>
                      <w:rFonts w:ascii="Times New Roman" w:eastAsia="Times New Roman" w:hAnsi="Times New Roman" w:cs="Times New Roman"/>
                      <w:color w:val="000000"/>
                      <w:sz w:val="28"/>
                      <w:szCs w:val="28"/>
                    </w:rPr>
                  </w:pPr>
                  <w:r w:rsidRPr="00746971">
                    <w:rPr>
                      <w:rFonts w:ascii="Times New Roman" w:eastAsia="Times New Roman" w:hAnsi="Times New Roman" w:cs="Times New Roman"/>
                      <w:color w:val="000000"/>
                      <w:sz w:val="28"/>
                      <w:szCs w:val="28"/>
                    </w:rPr>
                    <w:t>Область компетенций - Профессиональные ценности и развитие (12, 13, 14)</w:t>
                  </w:r>
                </w:p>
                <w:p w:rsidR="00305D48" w:rsidRPr="00746971" w:rsidRDefault="00305D48" w:rsidP="00401C8E">
                  <w:pPr>
                    <w:rPr>
                      <w:rFonts w:ascii="Times New Roman" w:eastAsia="Times New Roman" w:hAnsi="Times New Roman" w:cs="Times New Roman"/>
                      <w:sz w:val="28"/>
                      <w:szCs w:val="28"/>
                    </w:rPr>
                  </w:pPr>
                </w:p>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Курс направлен на освоение компетенций у будущих учителей по созданию среды для детей с разными потребностями, интеллектуальными, физическими, поведенческими, а также талантливых и имеющих трудности в обучении). Будущие учителя научатся  учитывать инклюзивный, интегрированный подходы к обучению и воспитанию младших школьников, а также </w:t>
                  </w:r>
                  <w:r w:rsidRPr="00746971">
                    <w:rPr>
                      <w:rFonts w:ascii="Times New Roman" w:eastAsia="Times New Roman" w:hAnsi="Times New Roman" w:cs="Times New Roman"/>
                      <w:sz w:val="28"/>
                      <w:szCs w:val="28"/>
                    </w:rPr>
                    <w:lastRenderedPageBreak/>
                    <w:t xml:space="preserve">сотрудничать с родителями и коллегами для благополучия и развития и поддержки каждого учащегося </w:t>
                  </w:r>
                </w:p>
              </w:tc>
            </w:tr>
            <w:tr w:rsidR="00305D48" w:rsidRPr="00746971">
              <w:tc>
                <w:tcPr>
                  <w:tcW w:w="1605" w:type="dxa"/>
                </w:tcPr>
                <w:p w:rsidR="00305D48" w:rsidRPr="00746971" w:rsidRDefault="004A45DE" w:rsidP="00401C8E">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7265" w:type="dxa"/>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смогут:</w:t>
                  </w:r>
                </w:p>
                <w:p w:rsidR="00305D48" w:rsidRPr="00746971" w:rsidRDefault="0098526F" w:rsidP="0098526F">
                  <w:pPr>
                    <w:numPr>
                      <w:ilvl w:val="0"/>
                      <w:numId w:val="2"/>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учитывать особые потребности детей в собственном преподавании в разрезе нормативно-правовых и теоретических знаний о тьюторской деятельности</w:t>
                  </w:r>
                </w:p>
                <w:p w:rsidR="00305D48" w:rsidRPr="00746971" w:rsidRDefault="0098526F" w:rsidP="0098526F">
                  <w:pPr>
                    <w:numPr>
                      <w:ilvl w:val="0"/>
                      <w:numId w:val="2"/>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демонстрировать навыки тьюторского сопровождения учащихся начальных классов;</w:t>
                  </w:r>
                </w:p>
                <w:p w:rsidR="00305D48" w:rsidRPr="00746971" w:rsidRDefault="0098526F" w:rsidP="0098526F">
                  <w:pPr>
                    <w:numPr>
                      <w:ilvl w:val="0"/>
                      <w:numId w:val="2"/>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обсуждать и решать со специалистами разного профиля проблемы ученика, соблюдая при этом педагогическую этику и такт</w:t>
                  </w:r>
                </w:p>
                <w:p w:rsidR="00305D48" w:rsidRPr="00746971" w:rsidRDefault="0098526F" w:rsidP="0098526F">
                  <w:pPr>
                    <w:numPr>
                      <w:ilvl w:val="0"/>
                      <w:numId w:val="2"/>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характеризовать потребности учащихся с точки зрения дифференцированного, интегрированного и личностно-ориентированного подходов</w:t>
                  </w:r>
                </w:p>
                <w:p w:rsidR="00305D48" w:rsidRPr="00746971" w:rsidRDefault="0098526F" w:rsidP="0098526F">
                  <w:pPr>
                    <w:numPr>
                      <w:ilvl w:val="0"/>
                      <w:numId w:val="2"/>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составлять индивидуальную траекторию для каждого ученика особыми образовательными потребностями с помощью специалистов и оказывать поддержку и сопровождение в рамках своей квалификации</w:t>
                  </w:r>
                </w:p>
              </w:tc>
            </w:tr>
          </w:tbl>
          <w:p w:rsidR="00305D48" w:rsidRPr="00746971" w:rsidRDefault="00305D48" w:rsidP="00401C8E">
            <w:pPr>
              <w:rPr>
                <w:rFonts w:ascii="Times New Roman" w:eastAsia="Times New Roman" w:hAnsi="Times New Roman" w:cs="Times New Roman"/>
                <w:sz w:val="28"/>
                <w:szCs w:val="28"/>
              </w:rPr>
            </w:pPr>
          </w:p>
          <w:tbl>
            <w:tblPr>
              <w:tblStyle w:val="affffffffff1"/>
              <w:tblW w:w="88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70"/>
              <w:gridCol w:w="7195"/>
            </w:tblGrid>
            <w:tr w:rsidR="00305D48" w:rsidRPr="00746971" w:rsidTr="00AC2764">
              <w:tc>
                <w:tcPr>
                  <w:tcW w:w="167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Название курса</w:t>
                  </w:r>
                </w:p>
              </w:tc>
              <w:tc>
                <w:tcPr>
                  <w:tcW w:w="719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color w:val="00000A"/>
                      <w:sz w:val="28"/>
                      <w:szCs w:val="28"/>
                    </w:rPr>
                  </w:pPr>
                  <w:r w:rsidRPr="00746971">
                    <w:rPr>
                      <w:rFonts w:ascii="Times New Roman" w:eastAsia="Times New Roman" w:hAnsi="Times New Roman" w:cs="Times New Roman"/>
                      <w:b/>
                      <w:color w:val="00000A"/>
                      <w:sz w:val="28"/>
                      <w:szCs w:val="28"/>
                    </w:rPr>
                    <w:t>Современные технологии в начальном образовании</w:t>
                  </w:r>
                </w:p>
              </w:tc>
            </w:tr>
            <w:tr w:rsidR="00305D48" w:rsidRPr="00746971" w:rsidTr="00AC2764">
              <w:tc>
                <w:tcPr>
                  <w:tcW w:w="167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Компонент</w:t>
                  </w:r>
                </w:p>
              </w:tc>
              <w:tc>
                <w:tcPr>
                  <w:tcW w:w="719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Предметный компонент, Компонент по выбору</w:t>
                  </w:r>
                </w:p>
              </w:tc>
            </w:tr>
            <w:tr w:rsidR="00305D48" w:rsidRPr="00746971" w:rsidTr="00AC2764">
              <w:tc>
                <w:tcPr>
                  <w:tcW w:w="1670" w:type="dxa"/>
                </w:tcPr>
                <w:p w:rsidR="00305D48" w:rsidRPr="00746971" w:rsidRDefault="0098526F" w:rsidP="00401C8E">
                  <w:pP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Цикл </w:t>
                  </w:r>
                </w:p>
              </w:tc>
              <w:tc>
                <w:tcPr>
                  <w:tcW w:w="7195" w:type="dxa"/>
                  <w:shd w:val="clear" w:color="auto" w:fill="auto"/>
                  <w:tcMar>
                    <w:top w:w="100" w:type="dxa"/>
                    <w:left w:w="100" w:type="dxa"/>
                    <w:bottom w:w="100" w:type="dxa"/>
                    <w:right w:w="100" w:type="dxa"/>
                  </w:tcMar>
                </w:tcPr>
                <w:p w:rsidR="00305D48" w:rsidRPr="00746971" w:rsidRDefault="0098526F" w:rsidP="00401C8E">
                  <w:pPr>
                    <w:widowControl w:val="0"/>
                    <w:pBdr>
                      <w:top w:val="nil"/>
                      <w:left w:val="nil"/>
                      <w:bottom w:val="nil"/>
                      <w:right w:val="nil"/>
                      <w:between w:val="nil"/>
                    </w:pBdr>
                    <w:jc w:val="both"/>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Профилирующие дисциплины</w:t>
                  </w:r>
                </w:p>
              </w:tc>
            </w:tr>
            <w:tr w:rsidR="00305D48" w:rsidRPr="00746971" w:rsidTr="00AC2764">
              <w:tc>
                <w:tcPr>
                  <w:tcW w:w="167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Модуль</w:t>
                  </w:r>
                </w:p>
              </w:tc>
              <w:tc>
                <w:tcPr>
                  <w:tcW w:w="719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 xml:space="preserve">Междисциплинарные профессиональные навыки, всего 18 </w:t>
                  </w:r>
                  <w:r w:rsidR="00ED30D4" w:rsidRPr="00746971">
                    <w:rPr>
                      <w:rFonts w:ascii="Times New Roman" w:eastAsia="Times New Roman" w:hAnsi="Times New Roman" w:cs="Times New Roman"/>
                      <w:b/>
                      <w:sz w:val="28"/>
                      <w:szCs w:val="28"/>
                    </w:rPr>
                    <w:t>академических кредитов</w:t>
                  </w:r>
                </w:p>
              </w:tc>
            </w:tr>
            <w:tr w:rsidR="00305D48" w:rsidRPr="00746971" w:rsidTr="00AC2764">
              <w:tc>
                <w:tcPr>
                  <w:tcW w:w="1670" w:type="dxa"/>
                </w:tcPr>
                <w:p w:rsidR="00305D48" w:rsidRPr="00746971" w:rsidRDefault="00ED30D4"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Академических кредитов</w:t>
                  </w:r>
                </w:p>
              </w:tc>
              <w:tc>
                <w:tcPr>
                  <w:tcW w:w="7195" w:type="dxa"/>
                  <w:shd w:val="clear" w:color="auto" w:fill="auto"/>
                  <w:tcMar>
                    <w:top w:w="100" w:type="dxa"/>
                    <w:left w:w="100" w:type="dxa"/>
                    <w:bottom w:w="100" w:type="dxa"/>
                    <w:right w:w="100" w:type="dxa"/>
                  </w:tcMar>
                </w:tcPr>
                <w:p w:rsidR="00305D48" w:rsidRPr="00746971" w:rsidRDefault="0098526F" w:rsidP="00401C8E">
                  <w:pPr>
                    <w:widowControl w:val="0"/>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5</w:t>
                  </w:r>
                </w:p>
              </w:tc>
            </w:tr>
            <w:tr w:rsidR="00305D48" w:rsidRPr="00746971" w:rsidTr="00AC2764">
              <w:tc>
                <w:tcPr>
                  <w:tcW w:w="167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Описание курса/компетенции </w:t>
                  </w:r>
                </w:p>
              </w:tc>
              <w:tc>
                <w:tcPr>
                  <w:tcW w:w="7195"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Целью данного курса является улучшение следующих областей предметных компетенций:</w:t>
                  </w:r>
                </w:p>
                <w:p w:rsidR="00305D48" w:rsidRPr="00746971" w:rsidRDefault="0098526F" w:rsidP="0098526F">
                  <w:pPr>
                    <w:numPr>
                      <w:ilvl w:val="0"/>
                      <w:numId w:val="15"/>
                    </w:numPr>
                    <w:pBdr>
                      <w:top w:val="nil"/>
                      <w:left w:val="nil"/>
                      <w:bottom w:val="nil"/>
                      <w:right w:val="nil"/>
                      <w:between w:val="nil"/>
                    </w:pBdr>
                    <w:ind w:left="0" w:firstLine="0"/>
                    <w:rPr>
                      <w:rFonts w:ascii="Times New Roman" w:eastAsia="Times New Roman" w:hAnsi="Times New Roman" w:cs="Times New Roman"/>
                      <w:color w:val="000000"/>
                      <w:sz w:val="28"/>
                      <w:szCs w:val="28"/>
                    </w:rPr>
                  </w:pPr>
                  <w:r w:rsidRPr="00746971">
                    <w:rPr>
                      <w:rFonts w:ascii="Times New Roman" w:eastAsia="Times New Roman" w:hAnsi="Times New Roman" w:cs="Times New Roman"/>
                      <w:color w:val="00000A"/>
                      <w:sz w:val="28"/>
                      <w:szCs w:val="28"/>
                    </w:rPr>
                    <w:t>Область компетенций - Теоретические знания и методические навыки, профессиональное развитие (2)</w:t>
                  </w:r>
                </w:p>
                <w:p w:rsidR="00305D48" w:rsidRPr="00746971" w:rsidRDefault="0098526F" w:rsidP="0098526F">
                  <w:pPr>
                    <w:numPr>
                      <w:ilvl w:val="0"/>
                      <w:numId w:val="15"/>
                    </w:numPr>
                    <w:pBdr>
                      <w:top w:val="nil"/>
                      <w:left w:val="nil"/>
                      <w:bottom w:val="nil"/>
                      <w:right w:val="nil"/>
                      <w:between w:val="nil"/>
                    </w:pBdr>
                    <w:ind w:left="0" w:firstLine="0"/>
                    <w:rPr>
                      <w:rFonts w:ascii="Times New Roman" w:eastAsia="Times New Roman" w:hAnsi="Times New Roman" w:cs="Times New Roman"/>
                      <w:color w:val="000000"/>
                      <w:sz w:val="28"/>
                      <w:szCs w:val="28"/>
                    </w:rPr>
                  </w:pPr>
                  <w:r w:rsidRPr="00746971">
                    <w:rPr>
                      <w:rFonts w:ascii="Times New Roman" w:eastAsia="Times New Roman" w:hAnsi="Times New Roman" w:cs="Times New Roman"/>
                      <w:color w:val="00000A"/>
                      <w:sz w:val="28"/>
                      <w:szCs w:val="28"/>
                    </w:rPr>
                    <w:t xml:space="preserve">Область компетенции - Методические навыки в области обучения учащихся начальной школы </w:t>
                  </w:r>
                  <w:r w:rsidRPr="00746971">
                    <w:rPr>
                      <w:rFonts w:ascii="Times New Roman" w:eastAsia="Times New Roman" w:hAnsi="Times New Roman" w:cs="Times New Roman"/>
                      <w:color w:val="000000"/>
                      <w:sz w:val="28"/>
                      <w:szCs w:val="28"/>
                    </w:rPr>
                    <w:t>(4)</w:t>
                  </w:r>
                </w:p>
                <w:p w:rsidR="00305D48" w:rsidRPr="00746971" w:rsidRDefault="0098526F" w:rsidP="0098526F">
                  <w:pPr>
                    <w:numPr>
                      <w:ilvl w:val="0"/>
                      <w:numId w:val="15"/>
                    </w:numPr>
                    <w:pBdr>
                      <w:top w:val="nil"/>
                      <w:left w:val="nil"/>
                      <w:bottom w:val="nil"/>
                      <w:right w:val="nil"/>
                      <w:between w:val="nil"/>
                    </w:pBdr>
                    <w:ind w:left="0" w:firstLine="0"/>
                    <w:rPr>
                      <w:rFonts w:ascii="Times New Roman" w:eastAsia="Times New Roman" w:hAnsi="Times New Roman" w:cs="Times New Roman"/>
                      <w:color w:val="000000"/>
                      <w:sz w:val="28"/>
                      <w:szCs w:val="28"/>
                    </w:rPr>
                  </w:pPr>
                  <w:r w:rsidRPr="00746971">
                    <w:rPr>
                      <w:rFonts w:ascii="Times New Roman" w:eastAsia="Times New Roman" w:hAnsi="Times New Roman" w:cs="Times New Roman"/>
                      <w:color w:val="000000"/>
                      <w:sz w:val="28"/>
                      <w:szCs w:val="28"/>
                    </w:rPr>
                    <w:t>Область компетенций - Исследование (9)</w:t>
                  </w:r>
                </w:p>
                <w:p w:rsidR="00305D48" w:rsidRPr="00746971" w:rsidRDefault="00305D48" w:rsidP="00401C8E">
                  <w:pPr>
                    <w:jc w:val="both"/>
                    <w:rPr>
                      <w:rFonts w:ascii="Times New Roman" w:eastAsia="Times New Roman" w:hAnsi="Times New Roman" w:cs="Times New Roman"/>
                      <w:color w:val="00000A"/>
                      <w:sz w:val="28"/>
                      <w:szCs w:val="28"/>
                    </w:rPr>
                  </w:pPr>
                </w:p>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 xml:space="preserve">Курс ориентирован на формировании предметных компетенций, связанных с использованием разных технологий обучения младших школьников, а также понимание современных подходов к начальному </w:t>
                  </w:r>
                  <w:r w:rsidRPr="00746971">
                    <w:rPr>
                      <w:rFonts w:ascii="Times New Roman" w:eastAsia="Times New Roman" w:hAnsi="Times New Roman" w:cs="Times New Roman"/>
                      <w:color w:val="00000A"/>
                      <w:sz w:val="28"/>
                      <w:szCs w:val="28"/>
                    </w:rPr>
                    <w:lastRenderedPageBreak/>
                    <w:t xml:space="preserve">образованию. Будущие учителя   познакомятся с технологиями обучения, в том числе альтернативными,  подходами к обучению и воспитанию через изучение лучших практик  и научных исследований в области образования. На педагогической практике и практических занятиях смогут применить некоторые стратегии, используя технологический процесс некоторых изученных современных технологий образования </w:t>
                  </w:r>
                </w:p>
              </w:tc>
            </w:tr>
            <w:tr w:rsidR="00305D48" w:rsidRPr="00746971" w:rsidTr="00AC2764">
              <w:tc>
                <w:tcPr>
                  <w:tcW w:w="1670" w:type="dxa"/>
                </w:tcPr>
                <w:p w:rsidR="00305D48" w:rsidRPr="00746971" w:rsidRDefault="004A45DE" w:rsidP="00401C8E">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7195" w:type="dxa"/>
                </w:tcPr>
                <w:p w:rsidR="00305D48" w:rsidRPr="00746971" w:rsidRDefault="0098526F" w:rsidP="00401C8E">
                  <w:pPr>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b/>
                      <w:color w:val="00000A"/>
                      <w:sz w:val="28"/>
                      <w:szCs w:val="28"/>
                    </w:rPr>
                    <w:t>Будущие учителя, демонстрирующие компетентность, будут:</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определять здоровьесберегающую, игровую, информационно-коммуникативную, проектной деятельности и объяснять их отличия по ключевым признакам</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применять на практических занятиях некоторые технологические процессы для достижения результатов обучения каждым учеником</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аргументировать выбор технологий для создания благополучной и инклюзивной, безопасной школьной среды и поддержке непрерывного образования</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проектировать фрагмент урока на основе изученных педагогических технологий и проигрывать его в условиях симуляционного урока.</w:t>
                  </w:r>
                </w:p>
                <w:p w:rsidR="00305D48" w:rsidRPr="00746971" w:rsidRDefault="0098526F" w:rsidP="0098526F">
                  <w:pPr>
                    <w:numPr>
                      <w:ilvl w:val="0"/>
                      <w:numId w:val="11"/>
                    </w:numPr>
                    <w:ind w:left="0" w:firstLine="0"/>
                    <w:jc w:val="both"/>
                    <w:rPr>
                      <w:rFonts w:ascii="Times New Roman" w:eastAsia="Times New Roman" w:hAnsi="Times New Roman" w:cs="Times New Roman"/>
                      <w:color w:val="00000A"/>
                      <w:sz w:val="28"/>
                      <w:szCs w:val="28"/>
                    </w:rPr>
                  </w:pPr>
                  <w:r w:rsidRPr="00746971">
                    <w:rPr>
                      <w:rFonts w:ascii="Times New Roman" w:eastAsia="Times New Roman" w:hAnsi="Times New Roman" w:cs="Times New Roman"/>
                      <w:color w:val="00000A"/>
                      <w:sz w:val="28"/>
                      <w:szCs w:val="28"/>
                    </w:rPr>
                    <w:t>демонстрировать навыки работы в команде при проектировании фрагментов уроков и умение презентовать фрагмент урока в роли учителя</w:t>
                  </w:r>
                </w:p>
              </w:tc>
            </w:tr>
          </w:tbl>
          <w:p w:rsidR="00305D48" w:rsidRPr="00746971" w:rsidRDefault="00305D48" w:rsidP="00401C8E">
            <w:pPr>
              <w:rPr>
                <w:rFonts w:ascii="Times New Roman" w:eastAsia="Times New Roman" w:hAnsi="Times New Roman" w:cs="Times New Roman"/>
                <w:sz w:val="28"/>
                <w:szCs w:val="28"/>
              </w:rPr>
            </w:pPr>
          </w:p>
          <w:tbl>
            <w:tblPr>
              <w:tblStyle w:val="DPCTableGrid181"/>
              <w:tblW w:w="8870" w:type="dxa"/>
              <w:tblLayout w:type="fixed"/>
              <w:tblLook w:val="04A0" w:firstRow="1" w:lastRow="0" w:firstColumn="1" w:lastColumn="0" w:noHBand="0" w:noVBand="1"/>
            </w:tblPr>
            <w:tblGrid>
              <w:gridCol w:w="8870"/>
            </w:tblGrid>
            <w:tr w:rsidR="00AC2764" w:rsidRPr="00746971" w:rsidTr="00AC2764">
              <w:trPr>
                <w:trHeight w:val="323"/>
              </w:trPr>
              <w:tc>
                <w:tcPr>
                  <w:tcW w:w="8870" w:type="dxa"/>
                  <w:shd w:val="clear" w:color="auto" w:fill="D9E2F3" w:themeFill="accent1" w:themeFillTint="33"/>
                </w:tcPr>
                <w:p w:rsidR="00AC2764" w:rsidRPr="00380C12" w:rsidRDefault="00AC2764" w:rsidP="00380C12">
                  <w:pPr>
                    <w:rPr>
                      <w:rFonts w:ascii="Times New Roman" w:eastAsia="Times New Roman" w:hAnsi="Times New Roman" w:cs="Times New Roman"/>
                      <w:b/>
                      <w:sz w:val="28"/>
                      <w:szCs w:val="28"/>
                      <w:lang w:val="ru-RU" w:eastAsia="fi-FI"/>
                    </w:rPr>
                  </w:pPr>
                  <w:r w:rsidRPr="00380C12">
                    <w:rPr>
                      <w:rFonts w:ascii="Times New Roman" w:hAnsi="Times New Roman" w:cs="Times New Roman"/>
                      <w:b/>
                      <w:sz w:val="28"/>
                      <w:szCs w:val="28"/>
                    </w:rPr>
                    <w:t xml:space="preserve">ИТОГОВАЯ АТТЕСТАЦИЯ, 8 </w:t>
                  </w:r>
                  <w:r w:rsidR="00ED30D4" w:rsidRPr="00380C12">
                    <w:rPr>
                      <w:rFonts w:ascii="Times New Roman" w:hAnsi="Times New Roman" w:cs="Times New Roman"/>
                      <w:b/>
                      <w:sz w:val="28"/>
                      <w:szCs w:val="28"/>
                    </w:rPr>
                    <w:t>академических кредитов</w:t>
                  </w:r>
                </w:p>
              </w:tc>
            </w:tr>
            <w:tr w:rsidR="00AC2764" w:rsidRPr="00746971" w:rsidTr="00AC2764">
              <w:trPr>
                <w:trHeight w:val="755"/>
              </w:trPr>
              <w:tc>
                <w:tcPr>
                  <w:tcW w:w="8870" w:type="dxa"/>
                </w:tcPr>
                <w:p w:rsidR="00AC2764" w:rsidRPr="00746971" w:rsidRDefault="00AC2764" w:rsidP="00AC2764">
                  <w:pPr>
                    <w:tabs>
                      <w:tab w:val="left" w:pos="284"/>
                      <w:tab w:val="left" w:pos="426"/>
                    </w:tabs>
                    <w:ind w:right="180"/>
                    <w:jc w:val="both"/>
                    <w:textAlignment w:val="baseline"/>
                    <w:rPr>
                      <w:rFonts w:ascii="Times New Roman" w:eastAsia="Times New Roman" w:hAnsi="Times New Roman" w:cs="Times New Roman"/>
                      <w:bCs/>
                      <w:sz w:val="28"/>
                      <w:szCs w:val="28"/>
                      <w:lang w:val="ru" w:eastAsia="fi-FI"/>
                    </w:rPr>
                  </w:pPr>
                  <w:r w:rsidRPr="00746971">
                    <w:rPr>
                      <w:rFonts w:ascii="Times New Roman" w:eastAsia="Times New Roman" w:hAnsi="Times New Roman" w:cs="Times New Roman"/>
                      <w:bCs/>
                      <w:sz w:val="28"/>
                      <w:szCs w:val="28"/>
                      <w:lang w:val="ru" w:eastAsia="fi-FI"/>
                    </w:rPr>
                    <w:t xml:space="preserve">Итоговая аттестация выпускника является обязательной и осуществляется после освоения образовательной программы в полном объеме. Цель аттестации - оценка уровня сформированности общекультурных и профессиональных компетенций выпускника, а также его готовности к выполнению основных видов профессиональной деятельности.  </w:t>
                  </w:r>
                </w:p>
                <w:p w:rsidR="00AC2764" w:rsidRPr="00746971" w:rsidRDefault="00AC2764" w:rsidP="00AC2764">
                  <w:pPr>
                    <w:tabs>
                      <w:tab w:val="left" w:pos="284"/>
                      <w:tab w:val="left" w:pos="426"/>
                    </w:tabs>
                    <w:ind w:right="180"/>
                    <w:textAlignment w:val="baseline"/>
                    <w:rPr>
                      <w:rFonts w:ascii="Times New Roman" w:eastAsia="Times New Roman" w:hAnsi="Times New Roman" w:cs="Times New Roman"/>
                      <w:b/>
                      <w:bCs/>
                      <w:sz w:val="28"/>
                      <w:szCs w:val="28"/>
                      <w:lang w:val="ru" w:eastAsia="fi-FI"/>
                    </w:rPr>
                  </w:pPr>
                  <w:r w:rsidRPr="00746971">
                    <w:rPr>
                      <w:rFonts w:ascii="Times New Roman" w:eastAsia="Times New Roman" w:hAnsi="Times New Roman" w:cs="Times New Roman"/>
                      <w:b/>
                      <w:bCs/>
                      <w:sz w:val="28"/>
                      <w:szCs w:val="28"/>
                      <w:lang w:val="ru" w:eastAsia="fi-FI"/>
                    </w:rPr>
                    <w:t xml:space="preserve">Итоговая аттестационная работа </w:t>
                  </w:r>
                  <w:r w:rsidRPr="00746971">
                    <w:rPr>
                      <w:rFonts w:ascii="Times New Roman" w:eastAsia="Times New Roman" w:hAnsi="Times New Roman" w:cs="Times New Roman"/>
                      <w:b/>
                      <w:bCs/>
                      <w:i/>
                      <w:sz w:val="28"/>
                      <w:szCs w:val="28"/>
                      <w:lang w:val="ru" w:eastAsia="fi-FI"/>
                    </w:rPr>
                    <w:t>(устный экзамен, письменный экзамен, дипломная работа, исследовательский проект, организационный проект, стратегический проект, арт-проект)</w:t>
                  </w:r>
                </w:p>
              </w:tc>
            </w:tr>
          </w:tbl>
          <w:p w:rsidR="00305D48" w:rsidRPr="00746971" w:rsidRDefault="00305D48" w:rsidP="00401C8E">
            <w:pPr>
              <w:rPr>
                <w:rFonts w:ascii="Times New Roman" w:eastAsia="Times New Roman" w:hAnsi="Times New Roman" w:cs="Times New Roman"/>
                <w:sz w:val="28"/>
                <w:szCs w:val="28"/>
              </w:rPr>
            </w:pPr>
          </w:p>
        </w:tc>
      </w:tr>
      <w:tr w:rsidR="00305D48" w:rsidRPr="00746971">
        <w:tc>
          <w:tcPr>
            <w:tcW w:w="9080" w:type="dxa"/>
            <w:tcBorders>
              <w:top w:val="single" w:sz="8" w:space="0" w:color="000000"/>
              <w:left w:val="single" w:sz="8" w:space="0" w:color="000000"/>
              <w:bottom w:val="single" w:sz="8" w:space="0" w:color="000000"/>
              <w:right w:val="single" w:sz="8" w:space="0" w:color="000000"/>
            </w:tcBorders>
            <w:shd w:val="clear" w:color="auto" w:fill="D9D9D9"/>
          </w:tcPr>
          <w:p w:rsidR="00305D48" w:rsidRPr="00746971" w:rsidRDefault="0098526F" w:rsidP="00401C8E">
            <w:pPr>
              <w:pStyle w:val="2"/>
              <w:spacing w:after="120"/>
              <w:jc w:val="both"/>
              <w:outlineLvl w:val="1"/>
              <w:rPr>
                <w:rFonts w:ascii="Times New Roman" w:eastAsia="Times New Roman" w:hAnsi="Times New Roman" w:cs="Times New Roman"/>
                <w:sz w:val="28"/>
                <w:szCs w:val="28"/>
              </w:rPr>
            </w:pPr>
            <w:bookmarkStart w:id="8" w:name="_Toc137342735"/>
            <w:r w:rsidRPr="00746971">
              <w:rPr>
                <w:rFonts w:ascii="Times New Roman" w:eastAsia="Times New Roman" w:hAnsi="Times New Roman" w:cs="Times New Roman"/>
                <w:sz w:val="28"/>
                <w:szCs w:val="28"/>
              </w:rPr>
              <w:lastRenderedPageBreak/>
              <w:t>4.3 Структура обязательного компонента</w:t>
            </w:r>
            <w:bookmarkEnd w:id="8"/>
          </w:p>
        </w:tc>
      </w:tr>
      <w:tr w:rsidR="00305D48" w:rsidRPr="00746971">
        <w:tc>
          <w:tcPr>
            <w:tcW w:w="9080" w:type="dxa"/>
            <w:tcBorders>
              <w:top w:val="single" w:sz="8" w:space="0" w:color="000000"/>
              <w:left w:val="single" w:sz="8" w:space="0" w:color="000000"/>
              <w:bottom w:val="single" w:sz="8" w:space="0" w:color="000000"/>
              <w:right w:val="single" w:sz="8" w:space="0" w:color="000000"/>
            </w:tcBorders>
          </w:tcPr>
          <w:p w:rsidR="00305D48" w:rsidRPr="00746971" w:rsidRDefault="008D41BB" w:rsidP="00401C8E">
            <w:pPr>
              <w:pBdr>
                <w:top w:val="nil"/>
                <w:left w:val="nil"/>
                <w:bottom w:val="nil"/>
                <w:right w:val="nil"/>
                <w:between w:val="nil"/>
              </w:pBdr>
              <w:spacing w:after="120"/>
              <w:jc w:val="both"/>
              <w:rPr>
                <w:rFonts w:ascii="Times New Roman" w:eastAsia="Times New Roman" w:hAnsi="Times New Roman" w:cs="Times New Roman"/>
                <w:color w:val="000000"/>
                <w:sz w:val="28"/>
                <w:szCs w:val="28"/>
              </w:rPr>
            </w:pPr>
            <w:r w:rsidRPr="00746971">
              <w:rPr>
                <w:rFonts w:ascii="Times New Roman" w:eastAsia="Times New Roman" w:hAnsi="Times New Roman" w:cs="Times New Roman"/>
                <w:color w:val="000000"/>
                <w:sz w:val="28"/>
                <w:szCs w:val="28"/>
              </w:rPr>
              <w:t xml:space="preserve">Обязательный компонент (Цикл общеобразовательных дисциплин) состоит из 56 </w:t>
            </w:r>
            <w:r w:rsidR="00ED30D4" w:rsidRPr="00746971">
              <w:rPr>
                <w:rFonts w:ascii="Times New Roman" w:eastAsia="Times New Roman" w:hAnsi="Times New Roman" w:cs="Times New Roman"/>
                <w:color w:val="000000"/>
                <w:sz w:val="28"/>
                <w:szCs w:val="28"/>
              </w:rPr>
              <w:t>академических кредитов</w:t>
            </w:r>
            <w:r w:rsidRPr="00746971">
              <w:rPr>
                <w:rFonts w:ascii="Times New Roman" w:eastAsia="Times New Roman" w:hAnsi="Times New Roman" w:cs="Times New Roman"/>
                <w:color w:val="000000"/>
                <w:sz w:val="28"/>
                <w:szCs w:val="28"/>
              </w:rPr>
              <w:t xml:space="preserve"> (51 кредит - обязательные дисциплины и 5 </w:t>
            </w:r>
            <w:r w:rsidR="00ED30D4" w:rsidRPr="00746971">
              <w:rPr>
                <w:rFonts w:ascii="Times New Roman" w:eastAsia="Times New Roman" w:hAnsi="Times New Roman" w:cs="Times New Roman"/>
                <w:color w:val="000000"/>
                <w:sz w:val="28"/>
                <w:szCs w:val="28"/>
              </w:rPr>
              <w:t>академических кредитов</w:t>
            </w:r>
            <w:r w:rsidRPr="00746971">
              <w:rPr>
                <w:rFonts w:ascii="Times New Roman" w:eastAsia="Times New Roman" w:hAnsi="Times New Roman" w:cs="Times New Roman"/>
                <w:color w:val="000000"/>
                <w:sz w:val="28"/>
                <w:szCs w:val="28"/>
              </w:rPr>
              <w:t xml:space="preserve"> - компонент по выбору) и включает в себя следующие модули и курсы</w:t>
            </w:r>
            <w:r w:rsidR="0098526F" w:rsidRPr="00746971">
              <w:rPr>
                <w:rFonts w:ascii="Times New Roman" w:eastAsia="Times New Roman" w:hAnsi="Times New Roman" w:cs="Times New Roman"/>
                <w:color w:val="000000"/>
                <w:sz w:val="28"/>
                <w:szCs w:val="28"/>
              </w:rPr>
              <w:t>.</w:t>
            </w:r>
          </w:p>
          <w:tbl>
            <w:tblPr>
              <w:tblW w:w="886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255"/>
              <w:gridCol w:w="1612"/>
            </w:tblGrid>
            <w:tr w:rsidR="008D41BB" w:rsidRPr="00746971" w:rsidTr="008D41BB">
              <w:tc>
                <w:tcPr>
                  <w:tcW w:w="7255"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746971">
                    <w:rPr>
                      <w:rFonts w:ascii="Times New Roman" w:hAnsi="Times New Roman" w:cs="Times New Roman"/>
                      <w:b/>
                      <w:bCs/>
                      <w:sz w:val="28"/>
                      <w:szCs w:val="28"/>
                      <w:lang w:val="ru"/>
                    </w:rPr>
                    <w:lastRenderedPageBreak/>
                    <w:t>Название модулей и курсов </w:t>
                  </w:r>
                </w:p>
              </w:tc>
              <w:tc>
                <w:tcPr>
                  <w:tcW w:w="1612"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hAnsi="Times New Roman" w:cs="Times New Roman"/>
                      <w:b/>
                      <w:bCs/>
                      <w:sz w:val="28"/>
                      <w:szCs w:val="28"/>
                      <w:lang w:val="ru-RU"/>
                    </w:rPr>
                  </w:pPr>
                  <w:r w:rsidRPr="00746971">
                    <w:rPr>
                      <w:rFonts w:ascii="Times New Roman" w:hAnsi="Times New Roman" w:cs="Times New Roman"/>
                      <w:b/>
                      <w:bCs/>
                      <w:sz w:val="28"/>
                      <w:szCs w:val="28"/>
                    </w:rPr>
                    <w:t xml:space="preserve">Всего </w:t>
                  </w:r>
                  <w:r w:rsidR="00ED30D4" w:rsidRPr="00746971">
                    <w:rPr>
                      <w:rFonts w:ascii="Times New Roman" w:hAnsi="Times New Roman" w:cs="Times New Roman"/>
                      <w:b/>
                      <w:bCs/>
                      <w:sz w:val="28"/>
                      <w:szCs w:val="28"/>
                    </w:rPr>
                    <w:t>академических кредитов</w:t>
                  </w:r>
                </w:p>
              </w:tc>
            </w:tr>
            <w:tr w:rsidR="008D41BB" w:rsidRPr="00746971" w:rsidTr="008D41BB">
              <w:tc>
                <w:tcPr>
                  <w:tcW w:w="7255"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hAnsi="Times New Roman" w:cs="Times New Roman"/>
                      <w:b/>
                      <w:bCs/>
                      <w:sz w:val="28"/>
                      <w:szCs w:val="28"/>
                      <w:lang w:val="ru-RU"/>
                    </w:rPr>
                  </w:pPr>
                  <w:r w:rsidRPr="00746971">
                    <w:rPr>
                      <w:rFonts w:ascii="Times New Roman" w:hAnsi="Times New Roman" w:cs="Times New Roman"/>
                      <w:b/>
                      <w:bCs/>
                      <w:sz w:val="28"/>
                      <w:szCs w:val="28"/>
                      <w:lang w:val="ru"/>
                    </w:rPr>
                    <w:t>ОБЯЗАТЕЛЬНЫЙ КОМПОНЕНТ (ЦИКЛ ОБЩЕОБРАЗОВАТЕЛЬНЫХ ДИСЦИПЛИН)</w:t>
                  </w:r>
                </w:p>
              </w:tc>
              <w:tc>
                <w:tcPr>
                  <w:tcW w:w="1612"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746971">
                    <w:rPr>
                      <w:rFonts w:ascii="Times New Roman" w:hAnsi="Times New Roman" w:cs="Times New Roman"/>
                      <w:b/>
                      <w:bCs/>
                      <w:sz w:val="28"/>
                      <w:szCs w:val="28"/>
                      <w:lang w:val="ru"/>
                    </w:rPr>
                    <w:t>56 </w:t>
                  </w:r>
                </w:p>
              </w:tc>
            </w:tr>
            <w:tr w:rsidR="008D41BB" w:rsidRPr="00746971" w:rsidTr="008D41BB">
              <w:tc>
                <w:tcPr>
                  <w:tcW w:w="7255"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746971">
                    <w:rPr>
                      <w:rFonts w:ascii="Times New Roman" w:hAnsi="Times New Roman" w:cs="Times New Roman"/>
                      <w:b/>
                      <w:bCs/>
                      <w:sz w:val="28"/>
                      <w:szCs w:val="28"/>
                      <w:lang w:val="ru"/>
                    </w:rPr>
                    <w:t>ОБЯЗАТЕЛЬНЫЕ ДИСЦИПЛИНЫ </w:t>
                  </w:r>
                </w:p>
              </w:tc>
              <w:tc>
                <w:tcPr>
                  <w:tcW w:w="1612"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746971">
                    <w:rPr>
                      <w:rFonts w:ascii="Times New Roman" w:hAnsi="Times New Roman" w:cs="Times New Roman"/>
                      <w:b/>
                      <w:bCs/>
                      <w:sz w:val="28"/>
                      <w:szCs w:val="28"/>
                      <w:lang w:val="ru"/>
                    </w:rPr>
                    <w:t>51 </w:t>
                  </w:r>
                </w:p>
              </w:tc>
            </w:tr>
            <w:tr w:rsidR="008D41BB" w:rsidRPr="00746971" w:rsidTr="008D41BB">
              <w:tc>
                <w:tcPr>
                  <w:tcW w:w="725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746971">
                    <w:rPr>
                      <w:rFonts w:ascii="Times New Roman" w:hAnsi="Times New Roman" w:cs="Times New Roman"/>
                      <w:b/>
                      <w:bCs/>
                      <w:sz w:val="28"/>
                      <w:szCs w:val="28"/>
                      <w:lang w:val="ru"/>
                    </w:rPr>
                    <w:t>Модуль историко-философских компетенций </w:t>
                  </w:r>
                </w:p>
              </w:tc>
              <w:tc>
                <w:tcPr>
                  <w:tcW w:w="161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746971">
                    <w:rPr>
                      <w:rFonts w:ascii="Times New Roman" w:hAnsi="Times New Roman" w:cs="Times New Roman"/>
                      <w:b/>
                      <w:bCs/>
                      <w:sz w:val="28"/>
                      <w:szCs w:val="28"/>
                      <w:lang w:val="ru"/>
                    </w:rPr>
                    <w:t>10 </w:t>
                  </w:r>
                </w:p>
              </w:tc>
            </w:tr>
            <w:tr w:rsidR="008D41BB" w:rsidRPr="00746971" w:rsidTr="008D41BB">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8D41BB" w:rsidRPr="00746971" w:rsidRDefault="008D41BB" w:rsidP="008D41BB">
                  <w:pPr>
                    <w:tabs>
                      <w:tab w:val="left" w:pos="284"/>
                      <w:tab w:val="left" w:pos="426"/>
                    </w:tabs>
                    <w:spacing w:after="120" w:line="240" w:lineRule="auto"/>
                    <w:ind w:right="80"/>
                    <w:jc w:val="both"/>
                    <w:textAlignment w:val="baseline"/>
                    <w:rPr>
                      <w:rFonts w:ascii="Times New Roman" w:eastAsia="Times New Roman" w:hAnsi="Times New Roman" w:cs="Times New Roman"/>
                      <w:color w:val="000000" w:themeColor="text1"/>
                      <w:sz w:val="28"/>
                      <w:szCs w:val="28"/>
                      <w:lang w:val="ru-RU" w:eastAsia="fi-FI"/>
                    </w:rPr>
                  </w:pPr>
                  <w:r w:rsidRPr="00746971">
                    <w:rPr>
                      <w:rFonts w:ascii="Times New Roman" w:eastAsia="Times New Roman" w:hAnsi="Times New Roman" w:cs="Times New Roman"/>
                      <w:i/>
                      <w:iCs/>
                      <w:color w:val="000000" w:themeColor="text1"/>
                      <w:sz w:val="28"/>
                      <w:szCs w:val="28"/>
                      <w:lang w:val="kk-KZ" w:eastAsia="fi-FI"/>
                    </w:rPr>
                    <w:t>История</w:t>
                  </w:r>
                  <w:r w:rsidRPr="00746971">
                    <w:rPr>
                      <w:rFonts w:ascii="Times New Roman" w:eastAsia="Times New Roman" w:hAnsi="Times New Roman" w:cs="Times New Roman"/>
                      <w:i/>
                      <w:iCs/>
                      <w:color w:val="000000" w:themeColor="text1"/>
                      <w:sz w:val="28"/>
                      <w:szCs w:val="28"/>
                      <w:lang w:eastAsia="fi-FI"/>
                    </w:rPr>
                    <w:t xml:space="preserve"> Казахстана </w:t>
                  </w:r>
                </w:p>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746971">
                    <w:rPr>
                      <w:rFonts w:ascii="Times New Roman" w:hAnsi="Times New Roman" w:cs="Times New Roman"/>
                      <w:color w:val="000000" w:themeColor="text1"/>
                      <w:sz w:val="28"/>
                      <w:szCs w:val="28"/>
                    </w:rPr>
                    <w:t xml:space="preserve">Казахстан в эпоху древности и средние века. Первобытное общество. Поселения, хозяйство и быт (2,5 млн. - 12 тыс. </w:t>
                  </w:r>
                  <w:r w:rsidRPr="00746971">
                    <w:rPr>
                      <w:rFonts w:ascii="Times New Roman" w:hAnsi="Times New Roman" w:cs="Times New Roman"/>
                      <w:color w:val="000000" w:themeColor="text1"/>
                      <w:sz w:val="28"/>
                      <w:szCs w:val="28"/>
                      <w:lang w:val="ru-RU"/>
                    </w:rPr>
                    <w:t>д</w:t>
                  </w:r>
                  <w:r w:rsidRPr="00746971">
                    <w:rPr>
                      <w:rFonts w:ascii="Times New Roman" w:hAnsi="Times New Roman" w:cs="Times New Roman"/>
                      <w:color w:val="000000" w:themeColor="text1"/>
                      <w:sz w:val="28"/>
                      <w:szCs w:val="28"/>
                    </w:rPr>
                    <w:t>о н.э - до VІ в.)</w:t>
                  </w:r>
                  <w:r w:rsidRPr="00746971">
                    <w:rPr>
                      <w:rFonts w:ascii="Times New Roman" w:hAnsi="Times New Roman" w:cs="Times New Roman"/>
                      <w:color w:val="000000" w:themeColor="text1"/>
                      <w:sz w:val="28"/>
                      <w:szCs w:val="28"/>
                      <w:lang w:val="ru-RU"/>
                    </w:rPr>
                    <w:t xml:space="preserve">. </w:t>
                  </w:r>
                  <w:r w:rsidRPr="00746971">
                    <w:rPr>
                      <w:rFonts w:ascii="Times New Roman" w:hAnsi="Times New Roman" w:cs="Times New Roman"/>
                      <w:color w:val="000000" w:themeColor="text1"/>
                      <w:sz w:val="28"/>
                      <w:szCs w:val="28"/>
                    </w:rPr>
                    <w:t>Этногенез казахского народа. Средневековый Казахстан. (VІ-ХV вв.)</w:t>
                  </w:r>
                  <w:r w:rsidRPr="00746971">
                    <w:rPr>
                      <w:rFonts w:ascii="Times New Roman" w:hAnsi="Times New Roman" w:cs="Times New Roman"/>
                      <w:color w:val="000000" w:themeColor="text1"/>
                      <w:sz w:val="28"/>
                      <w:szCs w:val="28"/>
                      <w:lang w:val="ru-RU"/>
                    </w:rPr>
                    <w:t xml:space="preserve">. </w:t>
                  </w:r>
                  <w:r w:rsidRPr="00746971">
                    <w:rPr>
                      <w:rFonts w:ascii="Times New Roman" w:hAnsi="Times New Roman" w:cs="Times New Roman"/>
                      <w:color w:val="000000" w:themeColor="text1"/>
                      <w:sz w:val="28"/>
                      <w:szCs w:val="28"/>
                    </w:rPr>
                    <w:t>Казахское ханство. Геополитическое положение казахского государства</w:t>
                  </w:r>
                  <w:r w:rsidRPr="00746971">
                    <w:rPr>
                      <w:rFonts w:ascii="Times New Roman" w:hAnsi="Times New Roman" w:cs="Times New Roman"/>
                      <w:color w:val="000000" w:themeColor="text1"/>
                      <w:sz w:val="28"/>
                      <w:szCs w:val="28"/>
                      <w:lang w:val="ru-RU"/>
                    </w:rPr>
                    <w:t>. К</w:t>
                  </w:r>
                  <w:r w:rsidRPr="00746971">
                    <w:rPr>
                      <w:rFonts w:ascii="Times New Roman" w:hAnsi="Times New Roman" w:cs="Times New Roman"/>
                      <w:color w:val="000000" w:themeColor="text1"/>
                      <w:sz w:val="28"/>
                      <w:szCs w:val="28"/>
                    </w:rPr>
                    <w:t>азахское ханство: образование, возвышение, упадок. Социальная история (середина XV в. – до начала XVIII в.)</w:t>
                  </w:r>
                  <w:r w:rsidRPr="00746971">
                    <w:rPr>
                      <w:rFonts w:ascii="Times New Roman" w:hAnsi="Times New Roman" w:cs="Times New Roman"/>
                      <w:color w:val="000000" w:themeColor="text1"/>
                      <w:sz w:val="28"/>
                      <w:szCs w:val="28"/>
                      <w:lang w:val="ru-RU"/>
                    </w:rPr>
                    <w:t>. К</w:t>
                  </w:r>
                  <w:r w:rsidRPr="00746971">
                    <w:rPr>
                      <w:rFonts w:ascii="Times New Roman" w:hAnsi="Times New Roman" w:cs="Times New Roman"/>
                      <w:color w:val="000000" w:themeColor="text1"/>
                      <w:sz w:val="28"/>
                      <w:szCs w:val="28"/>
                    </w:rPr>
                    <w:t>азахстан в колониальный период (30-40 гг. ХVІІІ в. – 60-е гг. ХІХ в.)</w:t>
                  </w:r>
                  <w:r w:rsidRPr="00746971">
                    <w:rPr>
                      <w:rFonts w:ascii="Times New Roman" w:hAnsi="Times New Roman" w:cs="Times New Roman"/>
                      <w:color w:val="000000" w:themeColor="text1"/>
                      <w:sz w:val="28"/>
                      <w:szCs w:val="28"/>
                      <w:lang w:val="ru-RU"/>
                    </w:rPr>
                    <w:t>. К</w:t>
                  </w:r>
                  <w:r w:rsidRPr="00746971">
                    <w:rPr>
                      <w:rFonts w:ascii="Times New Roman" w:hAnsi="Times New Roman" w:cs="Times New Roman"/>
                      <w:color w:val="000000" w:themeColor="text1"/>
                      <w:sz w:val="28"/>
                      <w:szCs w:val="28"/>
                    </w:rPr>
                    <w:t>азахстан в начале ХХ века. Формирование полиэтничного состава населения</w:t>
                  </w:r>
                  <w:r w:rsidRPr="00746971">
                    <w:rPr>
                      <w:rFonts w:ascii="Times New Roman" w:hAnsi="Times New Roman" w:cs="Times New Roman"/>
                      <w:color w:val="000000" w:themeColor="text1"/>
                      <w:sz w:val="28"/>
                      <w:szCs w:val="28"/>
                      <w:lang w:val="ru-RU"/>
                    </w:rPr>
                    <w:t>.</w:t>
                  </w:r>
                  <w:r w:rsidRPr="00746971">
                    <w:rPr>
                      <w:rFonts w:ascii="Times New Roman" w:hAnsi="Times New Roman" w:cs="Times New Roman"/>
                      <w:color w:val="000000" w:themeColor="text1"/>
                      <w:sz w:val="28"/>
                      <w:szCs w:val="28"/>
                    </w:rPr>
                    <w:t xml:space="preserve"> Казахстан в новое и новейшее время. Советский период (февраль-октябрь 1917 г. – август 1991 г.) </w:t>
                  </w:r>
                  <w:r w:rsidRPr="00746971">
                    <w:rPr>
                      <w:rFonts w:ascii="Times New Roman" w:hAnsi="Times New Roman" w:cs="Times New Roman"/>
                      <w:color w:val="000000" w:themeColor="text1"/>
                      <w:sz w:val="28"/>
                      <w:szCs w:val="28"/>
                      <w:lang w:val="ru-RU"/>
                    </w:rPr>
                    <w:t>К</w:t>
                  </w:r>
                  <w:r w:rsidRPr="00746971">
                    <w:rPr>
                      <w:rFonts w:ascii="Times New Roman" w:hAnsi="Times New Roman" w:cs="Times New Roman"/>
                      <w:color w:val="000000" w:themeColor="text1"/>
                      <w:sz w:val="28"/>
                      <w:szCs w:val="28"/>
                    </w:rPr>
                    <w:t>азахстан – независимое государство. Новейший период в истории страны (декабрь 1991 г. – по настоящее время)</w:t>
                  </w:r>
                  <w:r w:rsidRPr="00746971">
                    <w:rPr>
                      <w:rFonts w:ascii="Times New Roman" w:hAnsi="Times New Roman" w:cs="Times New Roman"/>
                      <w:color w:val="000000" w:themeColor="text1"/>
                      <w:sz w:val="28"/>
                      <w:szCs w:val="28"/>
                      <w:lang w:val="ru-RU"/>
                    </w:rPr>
                    <w:t>.</w:t>
                  </w:r>
                </w:p>
              </w:tc>
              <w:tc>
                <w:tcPr>
                  <w:tcW w:w="1612" w:type="dxa"/>
                  <w:tcBorders>
                    <w:top w:val="single" w:sz="6" w:space="0" w:color="auto"/>
                    <w:left w:val="single" w:sz="6" w:space="0" w:color="auto"/>
                    <w:bottom w:val="single" w:sz="6" w:space="0" w:color="auto"/>
                    <w:right w:val="single" w:sz="6" w:space="0" w:color="auto"/>
                  </w:tcBorders>
                  <w:shd w:val="clear" w:color="auto" w:fill="auto"/>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746971">
                    <w:rPr>
                      <w:rFonts w:ascii="Times New Roman" w:eastAsia="Times New Roman" w:hAnsi="Times New Roman" w:cs="Times New Roman"/>
                      <w:sz w:val="28"/>
                      <w:szCs w:val="28"/>
                      <w:lang w:val="ru" w:eastAsia="fi-FI"/>
                    </w:rPr>
                    <w:t>5 </w:t>
                  </w:r>
                </w:p>
              </w:tc>
            </w:tr>
            <w:tr w:rsidR="008D41BB" w:rsidRPr="00746971" w:rsidTr="008D41BB">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i/>
                      <w:iCs/>
                      <w:sz w:val="28"/>
                      <w:szCs w:val="28"/>
                      <w:lang w:val="ru" w:eastAsia="fi-FI"/>
                    </w:rPr>
                    <w:t>Философия </w:t>
                  </w:r>
                </w:p>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sz w:val="28"/>
                      <w:szCs w:val="28"/>
                      <w:lang w:val="ru" w:eastAsia="fi-FI"/>
                    </w:rPr>
                    <w:t>Истоки культуры мышления. Предмет и метод философии. Основы философского понимания мира.  Сознание, дух и язык. Онтология и метафизика. Этика. Философия ценностей. Философия свободы. Философия искусства. Общество и культура. Философия истории. Философия религии. Философия современного Казахстана.  </w:t>
                  </w:r>
                </w:p>
              </w:tc>
              <w:tc>
                <w:tcPr>
                  <w:tcW w:w="1612" w:type="dxa"/>
                  <w:tcBorders>
                    <w:top w:val="single" w:sz="6" w:space="0" w:color="auto"/>
                    <w:left w:val="single" w:sz="6" w:space="0" w:color="auto"/>
                    <w:bottom w:val="single" w:sz="6" w:space="0" w:color="auto"/>
                    <w:right w:val="single" w:sz="6" w:space="0" w:color="auto"/>
                  </w:tcBorders>
                  <w:shd w:val="clear" w:color="auto" w:fill="auto"/>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746971">
                    <w:rPr>
                      <w:rFonts w:ascii="Times New Roman" w:eastAsia="Times New Roman" w:hAnsi="Times New Roman" w:cs="Times New Roman"/>
                      <w:sz w:val="28"/>
                      <w:szCs w:val="28"/>
                      <w:lang w:val="ru" w:eastAsia="fi-FI"/>
                    </w:rPr>
                    <w:t>5 </w:t>
                  </w:r>
                </w:p>
              </w:tc>
            </w:tr>
            <w:tr w:rsidR="008D41BB" w:rsidRPr="00746971" w:rsidTr="008D41BB">
              <w:tc>
                <w:tcPr>
                  <w:tcW w:w="725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746971">
                    <w:rPr>
                      <w:rFonts w:ascii="Times New Roman" w:hAnsi="Times New Roman" w:cs="Times New Roman"/>
                      <w:b/>
                      <w:bCs/>
                      <w:sz w:val="28"/>
                      <w:szCs w:val="28"/>
                      <w:lang w:val="ru"/>
                    </w:rPr>
                    <w:t>Модуль социально-политических знаний (социология, политология, культурология, психология) </w:t>
                  </w:r>
                </w:p>
              </w:tc>
              <w:tc>
                <w:tcPr>
                  <w:tcW w:w="161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746971">
                    <w:rPr>
                      <w:rFonts w:ascii="Times New Roman" w:eastAsia="Times New Roman" w:hAnsi="Times New Roman" w:cs="Times New Roman"/>
                      <w:b/>
                      <w:bCs/>
                      <w:sz w:val="28"/>
                      <w:szCs w:val="28"/>
                      <w:lang w:val="ru" w:eastAsia="fi-FI"/>
                    </w:rPr>
                    <w:t>8 </w:t>
                  </w:r>
                </w:p>
              </w:tc>
            </w:tr>
            <w:tr w:rsidR="008D41BB" w:rsidRPr="00746971" w:rsidTr="008D41BB">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i/>
                      <w:iCs/>
                      <w:sz w:val="28"/>
                      <w:szCs w:val="28"/>
                      <w:lang w:val="ru" w:eastAsia="fi-FI"/>
                    </w:rPr>
                    <w:t>Социология </w:t>
                  </w:r>
                </w:p>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746971">
                    <w:rPr>
                      <w:rFonts w:ascii="Times New Roman" w:eastAsia="Times New Roman" w:hAnsi="Times New Roman" w:cs="Times New Roman"/>
                      <w:sz w:val="28"/>
                      <w:szCs w:val="28"/>
                      <w:lang w:val="ru" w:eastAsia="fi-FI"/>
                    </w:rPr>
                    <w:t>Социологические исследования в понимании социального мира. Социологическое исследование. Социальная структура и расслоение общества. Социализация и идентичность. Семья и современность. Отклонение, преступность, социальный контроль. Религия, культура, общество. Социология этничности и нации. Образование и социальное неравенство. Средства массовой информации, технологии и общество. Экономика, глобализация, труд. Здоровье и медицина. Население, урбанизация и социальные движения. Социальные перемены.  </w:t>
                  </w:r>
                </w:p>
              </w:tc>
              <w:tc>
                <w:tcPr>
                  <w:tcW w:w="1612" w:type="dxa"/>
                  <w:tcBorders>
                    <w:top w:val="single" w:sz="6" w:space="0" w:color="auto"/>
                    <w:left w:val="single" w:sz="6" w:space="0" w:color="auto"/>
                    <w:bottom w:val="single" w:sz="6" w:space="0" w:color="auto"/>
                    <w:right w:val="single" w:sz="6" w:space="0" w:color="auto"/>
                  </w:tcBorders>
                  <w:shd w:val="clear" w:color="auto" w:fill="auto"/>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746971">
                    <w:rPr>
                      <w:rFonts w:ascii="Times New Roman" w:eastAsia="Times New Roman" w:hAnsi="Times New Roman" w:cs="Times New Roman"/>
                      <w:sz w:val="28"/>
                      <w:szCs w:val="28"/>
                      <w:lang w:val="ru" w:eastAsia="fi-FI"/>
                    </w:rPr>
                    <w:t>2 </w:t>
                  </w:r>
                </w:p>
              </w:tc>
            </w:tr>
            <w:tr w:rsidR="008D41BB" w:rsidRPr="00746971" w:rsidTr="008D41BB">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i/>
                      <w:iCs/>
                      <w:sz w:val="28"/>
                      <w:szCs w:val="28"/>
                      <w:lang w:val="ru" w:eastAsia="fi-FI"/>
                    </w:rPr>
                    <w:t>Политология </w:t>
                  </w:r>
                </w:p>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746971">
                    <w:rPr>
                      <w:rFonts w:ascii="Times New Roman" w:eastAsia="Times New Roman" w:hAnsi="Times New Roman" w:cs="Times New Roman"/>
                      <w:sz w:val="28"/>
                      <w:szCs w:val="28"/>
                      <w:lang w:val="ru" w:eastAsia="fi-FI"/>
                    </w:rPr>
                    <w:lastRenderedPageBreak/>
                    <w:t>Основные этапы развития политологии. Политика как часть общественной жизни. Политическая власть. Политические элиты, руководство. Политическая система общества. Государство и гражданское общество. Политические режимы. Избирательные системы, выборы. Политические партии, партийные системы и общественно-политические движения. Политическая культура, поведение. Политическое сознание, идеология; развитие, модернизация; конфликты и кризисы. Мировая политика, современные международные отношения. </w:t>
                  </w:r>
                </w:p>
              </w:tc>
              <w:tc>
                <w:tcPr>
                  <w:tcW w:w="1612" w:type="dxa"/>
                  <w:tcBorders>
                    <w:top w:val="single" w:sz="6" w:space="0" w:color="auto"/>
                    <w:left w:val="single" w:sz="6" w:space="0" w:color="auto"/>
                    <w:bottom w:val="single" w:sz="6" w:space="0" w:color="auto"/>
                    <w:right w:val="single" w:sz="6" w:space="0" w:color="auto"/>
                  </w:tcBorders>
                  <w:shd w:val="clear" w:color="auto" w:fill="auto"/>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746971">
                    <w:rPr>
                      <w:rFonts w:ascii="Times New Roman" w:eastAsia="Times New Roman" w:hAnsi="Times New Roman" w:cs="Times New Roman"/>
                      <w:sz w:val="28"/>
                      <w:szCs w:val="28"/>
                      <w:lang w:val="ru" w:eastAsia="fi-FI"/>
                    </w:rPr>
                    <w:lastRenderedPageBreak/>
                    <w:t>2 </w:t>
                  </w:r>
                </w:p>
              </w:tc>
            </w:tr>
            <w:tr w:rsidR="008D41BB" w:rsidRPr="00746971" w:rsidTr="008D41BB">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i/>
                      <w:iCs/>
                      <w:sz w:val="28"/>
                      <w:szCs w:val="28"/>
                      <w:lang w:val="ru" w:eastAsia="fi-FI"/>
                    </w:rPr>
                    <w:t>Культурология </w:t>
                  </w:r>
                </w:p>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746971">
                    <w:rPr>
                      <w:rFonts w:ascii="Times New Roman" w:eastAsia="Times New Roman" w:hAnsi="Times New Roman" w:cs="Times New Roman"/>
                      <w:sz w:val="28"/>
                      <w:szCs w:val="28"/>
                      <w:lang w:val="ru" w:eastAsia="fi-FI"/>
                    </w:rPr>
                    <w:t>Морфология культуры. Язык культуры. Семиотика культуры. Анатомия культуры. Кочевой образ жизни. Культурное наследие прототюрков. Средневековая культура.  Центральная Азия. Культурное наследие Тюрков. Основа казахской культуры. Казахская культура в XVIII - конце XIX века, XX веке. Казахская культура в контексте современных мировых процессов, а также в контексте глобализации. Культурная политика Казахстана. Государственная программа "Культурное наследие". </w:t>
                  </w:r>
                </w:p>
              </w:tc>
              <w:tc>
                <w:tcPr>
                  <w:tcW w:w="1612" w:type="dxa"/>
                  <w:tcBorders>
                    <w:top w:val="single" w:sz="6" w:space="0" w:color="auto"/>
                    <w:left w:val="single" w:sz="6" w:space="0" w:color="auto"/>
                    <w:bottom w:val="single" w:sz="6" w:space="0" w:color="auto"/>
                    <w:right w:val="single" w:sz="6" w:space="0" w:color="auto"/>
                  </w:tcBorders>
                  <w:shd w:val="clear" w:color="auto" w:fill="auto"/>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746971">
                    <w:rPr>
                      <w:rFonts w:ascii="Times New Roman" w:eastAsia="Times New Roman" w:hAnsi="Times New Roman" w:cs="Times New Roman"/>
                      <w:sz w:val="28"/>
                      <w:szCs w:val="28"/>
                      <w:lang w:val="ru" w:eastAsia="fi-FI"/>
                    </w:rPr>
                    <w:t>2 </w:t>
                  </w:r>
                </w:p>
              </w:tc>
            </w:tr>
            <w:tr w:rsidR="008D41BB" w:rsidRPr="00746971" w:rsidTr="008D41BB">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i/>
                      <w:iCs/>
                      <w:sz w:val="28"/>
                      <w:szCs w:val="28"/>
                      <w:lang w:val="ru" w:eastAsia="fi-FI"/>
                    </w:rPr>
                    <w:t>Психология </w:t>
                  </w:r>
                </w:p>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sz w:val="28"/>
                      <w:szCs w:val="28"/>
                      <w:lang w:val="ru" w:eastAsia="fi-FI"/>
                    </w:rPr>
                    <w:t>Личность в контексте национального самосознания. </w:t>
                  </w:r>
                </w:p>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en-US" w:eastAsia="fi-FI"/>
                    </w:rPr>
                  </w:pPr>
                  <w:r w:rsidRPr="00746971">
                    <w:rPr>
                      <w:rFonts w:ascii="Times New Roman" w:eastAsia="Times New Roman" w:hAnsi="Times New Roman" w:cs="Times New Roman"/>
                      <w:sz w:val="28"/>
                      <w:szCs w:val="28"/>
                      <w:lang w:val="ru" w:eastAsia="fi-FI"/>
                    </w:rPr>
                    <w:t>Я и моя мотивация. Эмоции, эмоциональный интеллект. Человеческая воля, психология саморегуляции. Индивидуально-типологические особенности. Ценности, интересы, нормы. Психология смысла жизни, профессионального самоопределения, здоровья. Общение между отдельными людьми и группами. Перцептивная сторона общения. Интерактивная сторона общения. Коммуникативная сторона общения. Социальный и психологический конфликт. Модели поведения в конфликте. Эффективные методы коммуникации </w:t>
                  </w:r>
                </w:p>
              </w:tc>
              <w:tc>
                <w:tcPr>
                  <w:tcW w:w="1612" w:type="dxa"/>
                  <w:tcBorders>
                    <w:top w:val="single" w:sz="6" w:space="0" w:color="auto"/>
                    <w:left w:val="single" w:sz="6" w:space="0" w:color="auto"/>
                    <w:bottom w:val="single" w:sz="6" w:space="0" w:color="auto"/>
                    <w:right w:val="single" w:sz="6" w:space="0" w:color="auto"/>
                  </w:tcBorders>
                  <w:shd w:val="clear" w:color="auto" w:fill="auto"/>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746971">
                    <w:rPr>
                      <w:rFonts w:ascii="Times New Roman" w:eastAsia="Times New Roman" w:hAnsi="Times New Roman" w:cs="Times New Roman"/>
                      <w:sz w:val="28"/>
                      <w:szCs w:val="28"/>
                      <w:lang w:val="ru" w:eastAsia="fi-FI"/>
                    </w:rPr>
                    <w:t>2 </w:t>
                  </w:r>
                </w:p>
              </w:tc>
            </w:tr>
            <w:tr w:rsidR="008D41BB" w:rsidRPr="00746971" w:rsidTr="008D41BB">
              <w:tc>
                <w:tcPr>
                  <w:tcW w:w="725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746971">
                    <w:rPr>
                      <w:rFonts w:ascii="Times New Roman" w:hAnsi="Times New Roman" w:cs="Times New Roman"/>
                      <w:b/>
                      <w:bCs/>
                      <w:sz w:val="28"/>
                      <w:szCs w:val="28"/>
                      <w:lang w:val="ru"/>
                    </w:rPr>
                    <w:t>Инструментальный и коммуникационный модуль </w:t>
                  </w:r>
                </w:p>
              </w:tc>
              <w:tc>
                <w:tcPr>
                  <w:tcW w:w="161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746971">
                    <w:rPr>
                      <w:rFonts w:ascii="Times New Roman" w:eastAsia="Times New Roman" w:hAnsi="Times New Roman" w:cs="Times New Roman"/>
                      <w:b/>
                      <w:bCs/>
                      <w:sz w:val="28"/>
                      <w:szCs w:val="28"/>
                      <w:lang w:val="ru" w:eastAsia="fi-FI"/>
                    </w:rPr>
                    <w:t>25 </w:t>
                  </w:r>
                </w:p>
              </w:tc>
            </w:tr>
            <w:tr w:rsidR="008D41BB" w:rsidRPr="00746971" w:rsidTr="008D41BB">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i/>
                      <w:iCs/>
                      <w:sz w:val="28"/>
                      <w:szCs w:val="28"/>
                      <w:lang w:val="ru" w:eastAsia="fi-FI"/>
                    </w:rPr>
                    <w:t>Русский /казахский язык </w:t>
                  </w:r>
                </w:p>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sz w:val="28"/>
                      <w:szCs w:val="28"/>
                      <w:lang w:val="ru" w:eastAsia="fi-FI"/>
                    </w:rPr>
                    <w:t>Владение точным использованием лексики, научных терминов, синтаксических конструкций в устном и письменном общении; разговорные навыки. Навыки делового общения, написания писем, написания отчетов, рецензий, эссе; осмысленное чтение текстов, умение выражать собственную идею. Свободное владение речью в различных разговорах, овладение умением вести беседу, дискуссию. Функциональные стили речи как исторически сложившаяся система речевых средств, разновидность литературного языка.     </w:t>
                  </w:r>
                </w:p>
              </w:tc>
              <w:tc>
                <w:tcPr>
                  <w:tcW w:w="1612" w:type="dxa"/>
                  <w:tcBorders>
                    <w:top w:val="single" w:sz="6" w:space="0" w:color="auto"/>
                    <w:left w:val="single" w:sz="6" w:space="0" w:color="auto"/>
                    <w:bottom w:val="single" w:sz="6" w:space="0" w:color="auto"/>
                    <w:right w:val="single" w:sz="6" w:space="0" w:color="auto"/>
                  </w:tcBorders>
                  <w:shd w:val="clear" w:color="auto" w:fill="auto"/>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746971">
                    <w:rPr>
                      <w:rFonts w:ascii="Times New Roman" w:eastAsia="Times New Roman" w:hAnsi="Times New Roman" w:cs="Times New Roman"/>
                      <w:sz w:val="28"/>
                      <w:szCs w:val="28"/>
                      <w:lang w:val="ru" w:eastAsia="fi-FI"/>
                    </w:rPr>
                    <w:t>10 </w:t>
                  </w:r>
                </w:p>
              </w:tc>
            </w:tr>
            <w:tr w:rsidR="008D41BB" w:rsidRPr="00746971" w:rsidTr="008D41BB">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i/>
                      <w:iCs/>
                      <w:sz w:val="28"/>
                      <w:szCs w:val="28"/>
                      <w:lang w:val="ru" w:eastAsia="fi-FI"/>
                    </w:rPr>
                    <w:lastRenderedPageBreak/>
                    <w:t>Иностранный язык </w:t>
                  </w:r>
                </w:p>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sz w:val="28"/>
                      <w:szCs w:val="28"/>
                      <w:lang w:val="ru" w:eastAsia="fi-FI"/>
                    </w:rPr>
                    <w:t>Социальная и бытовая сфера общения. Я и моя семья. Социальная и культурная сфера общения. Карта мира. Обычаи и традиции. Образовательная и профессиональная сфера общения: Будущая профессия. Современный дом. Семья в современном обществе.  Культурный и исторический фон. Образование. Профессия. Человек и природа, экологические проблемы. Новости, СМИ, реклама.  </w:t>
                  </w:r>
                </w:p>
              </w:tc>
              <w:tc>
                <w:tcPr>
                  <w:tcW w:w="1612" w:type="dxa"/>
                  <w:tcBorders>
                    <w:top w:val="single" w:sz="6" w:space="0" w:color="auto"/>
                    <w:left w:val="single" w:sz="6" w:space="0" w:color="auto"/>
                    <w:bottom w:val="single" w:sz="6" w:space="0" w:color="auto"/>
                    <w:right w:val="single" w:sz="6" w:space="0" w:color="auto"/>
                  </w:tcBorders>
                  <w:shd w:val="clear" w:color="auto" w:fill="auto"/>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746971">
                    <w:rPr>
                      <w:rFonts w:ascii="Times New Roman" w:eastAsia="Times New Roman" w:hAnsi="Times New Roman" w:cs="Times New Roman"/>
                      <w:sz w:val="28"/>
                      <w:szCs w:val="28"/>
                      <w:lang w:val="ru" w:eastAsia="fi-FI"/>
                    </w:rPr>
                    <w:t>10 </w:t>
                  </w:r>
                </w:p>
              </w:tc>
            </w:tr>
            <w:tr w:rsidR="008D41BB" w:rsidRPr="00746971" w:rsidTr="008D41BB">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i/>
                      <w:iCs/>
                      <w:sz w:val="28"/>
                      <w:szCs w:val="28"/>
                      <w:lang w:val="ru" w:eastAsia="fi-FI"/>
                    </w:rPr>
                    <w:t>Информационно-коммуникационные технологии </w:t>
                  </w:r>
                </w:p>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746971">
                    <w:rPr>
                      <w:rFonts w:ascii="Times New Roman" w:eastAsia="Times New Roman" w:hAnsi="Times New Roman" w:cs="Times New Roman"/>
                      <w:sz w:val="28"/>
                      <w:szCs w:val="28"/>
                      <w:lang w:val="ru" w:eastAsia="fi-FI"/>
                    </w:rPr>
                    <w:t>Роль ИКТ в развитии общества. Стандарты в области ИКТ. Введение в компьютерные системы. Программное обеспечение. Операционные системы. Взаимодействие человека и компьютера. Системы баз данных. Анализ данных. Управление данными. Сети и телекоммуникации. Кибербезопасность. Интернет-технологии. Облачные и мобильные технологии. Мультимедийные технологии. Умная технология. Электронные технологии. Электронный бизнес. Электронное обучение. Электронное правительство. ИКТ в промышленности. Перспективы развития ИКТ. </w:t>
                  </w:r>
                </w:p>
              </w:tc>
              <w:tc>
                <w:tcPr>
                  <w:tcW w:w="1612" w:type="dxa"/>
                  <w:tcBorders>
                    <w:top w:val="single" w:sz="6" w:space="0" w:color="auto"/>
                    <w:left w:val="single" w:sz="6" w:space="0" w:color="auto"/>
                    <w:bottom w:val="single" w:sz="6" w:space="0" w:color="auto"/>
                    <w:right w:val="single" w:sz="6" w:space="0" w:color="auto"/>
                  </w:tcBorders>
                  <w:shd w:val="clear" w:color="auto" w:fill="auto"/>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746971">
                    <w:rPr>
                      <w:rFonts w:ascii="Times New Roman" w:eastAsia="Times New Roman" w:hAnsi="Times New Roman" w:cs="Times New Roman"/>
                      <w:sz w:val="28"/>
                      <w:szCs w:val="28"/>
                      <w:lang w:val="ru" w:eastAsia="fi-FI"/>
                    </w:rPr>
                    <w:t>5 </w:t>
                  </w:r>
                </w:p>
              </w:tc>
            </w:tr>
            <w:tr w:rsidR="008D41BB" w:rsidRPr="00746971" w:rsidTr="008D41BB">
              <w:tc>
                <w:tcPr>
                  <w:tcW w:w="725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746971">
                    <w:rPr>
                      <w:rFonts w:ascii="Times New Roman" w:hAnsi="Times New Roman" w:cs="Times New Roman"/>
                      <w:b/>
                      <w:bCs/>
                      <w:sz w:val="28"/>
                      <w:szCs w:val="28"/>
                      <w:lang w:val="ru"/>
                    </w:rPr>
                    <w:t>Модуль укрепления здоровья </w:t>
                  </w:r>
                </w:p>
              </w:tc>
              <w:tc>
                <w:tcPr>
                  <w:tcW w:w="161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746971">
                    <w:rPr>
                      <w:rFonts w:ascii="Times New Roman" w:eastAsia="Times New Roman" w:hAnsi="Times New Roman" w:cs="Times New Roman"/>
                      <w:b/>
                      <w:bCs/>
                      <w:sz w:val="28"/>
                      <w:szCs w:val="28"/>
                      <w:lang w:val="ru" w:eastAsia="fi-FI"/>
                    </w:rPr>
                    <w:t>8 </w:t>
                  </w:r>
                </w:p>
              </w:tc>
            </w:tr>
            <w:tr w:rsidR="008D41BB" w:rsidRPr="00746971" w:rsidTr="008D41BB">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i/>
                      <w:iCs/>
                      <w:sz w:val="28"/>
                      <w:szCs w:val="28"/>
                      <w:lang w:val="ru" w:eastAsia="fi-FI"/>
                    </w:rPr>
                    <w:t>Физическая культура </w:t>
                  </w:r>
                </w:p>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746971">
                    <w:rPr>
                      <w:rFonts w:ascii="Times New Roman" w:eastAsia="Times New Roman" w:hAnsi="Times New Roman" w:cs="Times New Roman"/>
                      <w:sz w:val="28"/>
                      <w:szCs w:val="28"/>
                      <w:lang w:val="ru" w:eastAsia="fi-FI"/>
                    </w:rPr>
                    <w:t>Принципы физического воспитания. Научные основы физического воспитания. Современные рекреационные системы, основы мониторинга физического состояния организма. Основные методы самостоятельных занятий спортом и физической культурой. Профессиональная физическая подготовка. Общая физическая подготовка. Скорость. Бег. Эстафетные гонки. Выполнение упражнений на выносливость, гибкость, ловкость, координацию, равновесие, гимнастические и акробатические упражнения. Силовые нагрузки. Общие тренировочные упражнения. Специальная физическая подготовка. </w:t>
                  </w:r>
                </w:p>
              </w:tc>
              <w:tc>
                <w:tcPr>
                  <w:tcW w:w="1612" w:type="dxa"/>
                  <w:tcBorders>
                    <w:top w:val="single" w:sz="6" w:space="0" w:color="auto"/>
                    <w:left w:val="single" w:sz="6" w:space="0" w:color="auto"/>
                    <w:bottom w:val="single" w:sz="6" w:space="0" w:color="auto"/>
                    <w:right w:val="single" w:sz="6" w:space="0" w:color="auto"/>
                  </w:tcBorders>
                  <w:shd w:val="clear" w:color="auto" w:fill="auto"/>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746971">
                    <w:rPr>
                      <w:rFonts w:ascii="Times New Roman" w:eastAsia="Times New Roman" w:hAnsi="Times New Roman" w:cs="Times New Roman"/>
                      <w:sz w:val="28"/>
                      <w:szCs w:val="28"/>
                      <w:lang w:val="ru" w:eastAsia="fi-FI"/>
                    </w:rPr>
                    <w:t>8 </w:t>
                  </w:r>
                </w:p>
              </w:tc>
            </w:tr>
            <w:tr w:rsidR="008D41BB" w:rsidRPr="00746971" w:rsidTr="008D41BB">
              <w:tc>
                <w:tcPr>
                  <w:tcW w:w="7255"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746971">
                    <w:rPr>
                      <w:rFonts w:ascii="Times New Roman" w:hAnsi="Times New Roman" w:cs="Times New Roman"/>
                      <w:b/>
                      <w:bCs/>
                      <w:sz w:val="28"/>
                      <w:szCs w:val="28"/>
                      <w:lang w:val="ru"/>
                    </w:rPr>
                    <w:t>КОМПОНЕНТ ПО ВЫБОРУ</w:t>
                  </w:r>
                </w:p>
              </w:tc>
              <w:tc>
                <w:tcPr>
                  <w:tcW w:w="1612"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746971">
                    <w:rPr>
                      <w:rFonts w:ascii="Times New Roman" w:eastAsia="Times New Roman" w:hAnsi="Times New Roman" w:cs="Times New Roman"/>
                      <w:b/>
                      <w:bCs/>
                      <w:sz w:val="28"/>
                      <w:szCs w:val="28"/>
                      <w:lang w:val="ru" w:eastAsia="fi-FI"/>
                    </w:rPr>
                    <w:t>5 </w:t>
                  </w:r>
                </w:p>
              </w:tc>
            </w:tr>
            <w:tr w:rsidR="008D41BB" w:rsidRPr="00746971" w:rsidTr="008D41BB">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8D41BB" w:rsidRPr="00746971" w:rsidRDefault="008D41BB" w:rsidP="008D41BB">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i/>
                      <w:iCs/>
                      <w:sz w:val="28"/>
                      <w:szCs w:val="28"/>
                      <w:lang w:eastAsia="fi-FI"/>
                    </w:rPr>
                    <w:t>Основы экономики и пр</w:t>
                  </w:r>
                  <w:r w:rsidRPr="00746971">
                    <w:rPr>
                      <w:rFonts w:ascii="Times New Roman" w:eastAsia="Times New Roman" w:hAnsi="Times New Roman" w:cs="Times New Roman"/>
                      <w:i/>
                      <w:iCs/>
                      <w:sz w:val="28"/>
                      <w:szCs w:val="28"/>
                      <w:lang w:val="ru-RU" w:eastAsia="fi-FI"/>
                    </w:rPr>
                    <w:t>ава</w:t>
                  </w:r>
                  <w:r w:rsidRPr="00746971">
                    <w:rPr>
                      <w:rFonts w:ascii="Times New Roman" w:eastAsia="Times New Roman" w:hAnsi="Times New Roman" w:cs="Times New Roman"/>
                      <w:i/>
                      <w:iCs/>
                      <w:sz w:val="28"/>
                      <w:szCs w:val="28"/>
                      <w:lang w:eastAsia="fi-FI"/>
                    </w:rPr>
                    <w:t> </w:t>
                  </w:r>
                </w:p>
                <w:p w:rsidR="008D41BB" w:rsidRPr="00746971" w:rsidRDefault="008D41BB" w:rsidP="008D41BB">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eastAsia="fi-FI"/>
                    </w:rPr>
                  </w:pPr>
                  <w:r w:rsidRPr="00746971">
                    <w:rPr>
                      <w:rFonts w:ascii="Times New Roman" w:eastAsia="Times New Roman" w:hAnsi="Times New Roman" w:cs="Times New Roman"/>
                      <w:sz w:val="28"/>
                      <w:szCs w:val="28"/>
                      <w:lang w:eastAsia="fi-FI"/>
                    </w:rPr>
                    <w:t xml:space="preserve">Общественное производство. Сущность, формы, структура капитала. Издержки и доходы производства в рыночной экономике. Бизнес. Финансовая система. Экономия ресурсов. Циклическое экономическое развитие. Казахстан в системе глобальных экономических отношений. Появление рынка. Роль государства в развитии бизнеса. Основные положения Конституции, действующего </w:t>
                  </w:r>
                  <w:r w:rsidRPr="00746971">
                    <w:rPr>
                      <w:rFonts w:ascii="Times New Roman" w:eastAsia="Times New Roman" w:hAnsi="Times New Roman" w:cs="Times New Roman"/>
                      <w:sz w:val="28"/>
                      <w:szCs w:val="28"/>
                      <w:lang w:eastAsia="fi-FI"/>
                    </w:rPr>
                    <w:lastRenderedPageBreak/>
                    <w:t>законодательства Республики Казахстан. Система институтов государственного управления и сфера их полномочий. Цели, методы государственного регулирования экономики. Роль государственного сектора в экономике. Финансовое право и финансы. Механизм взаимодействия материального и процессуального права.</w:t>
                  </w:r>
                </w:p>
              </w:tc>
              <w:tc>
                <w:tcPr>
                  <w:tcW w:w="1612" w:type="dxa"/>
                  <w:tcBorders>
                    <w:top w:val="single" w:sz="6" w:space="0" w:color="auto"/>
                    <w:left w:val="single" w:sz="6" w:space="0" w:color="auto"/>
                    <w:bottom w:val="single" w:sz="6" w:space="0" w:color="auto"/>
                    <w:right w:val="single" w:sz="6" w:space="0" w:color="auto"/>
                  </w:tcBorders>
                  <w:shd w:val="clear" w:color="auto" w:fill="auto"/>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746971">
                    <w:rPr>
                      <w:rFonts w:ascii="Times New Roman" w:eastAsia="Times New Roman" w:hAnsi="Times New Roman" w:cs="Times New Roman"/>
                      <w:sz w:val="28"/>
                      <w:szCs w:val="28"/>
                      <w:lang w:val="ru" w:eastAsia="fi-FI"/>
                    </w:rPr>
                    <w:lastRenderedPageBreak/>
                    <w:t>5 </w:t>
                  </w:r>
                </w:p>
              </w:tc>
            </w:tr>
            <w:tr w:rsidR="008D41BB" w:rsidRPr="00746971" w:rsidTr="008D41BB">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8D41BB" w:rsidRPr="00746971" w:rsidRDefault="008D41BB" w:rsidP="008D41BB">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i/>
                      <w:iCs/>
                      <w:sz w:val="28"/>
                      <w:szCs w:val="28"/>
                      <w:lang w:eastAsia="fi-FI"/>
                    </w:rPr>
                    <w:t>Основы антикоррупционной культуры </w:t>
                  </w:r>
                </w:p>
                <w:p w:rsidR="008D41BB" w:rsidRPr="00746971" w:rsidRDefault="008D41BB" w:rsidP="008D41BB">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eastAsia="fi-FI"/>
                    </w:rPr>
                  </w:pPr>
                  <w:r w:rsidRPr="00746971">
                    <w:rPr>
                      <w:rFonts w:ascii="Times New Roman" w:eastAsia="Times New Roman" w:hAnsi="Times New Roman" w:cs="Times New Roman"/>
                      <w:sz w:val="28"/>
                      <w:szCs w:val="28"/>
                      <w:lang w:eastAsia="fi-FI"/>
                    </w:rPr>
                    <w:t xml:space="preserve">Антикоррупционная культура: понятие, структура, задачи и функции. Антикоррупционное сознание и антикоррупционная </w:t>
                  </w:r>
                  <w:r w:rsidRPr="00746971">
                    <w:rPr>
                      <w:rFonts w:ascii="Times New Roman" w:eastAsia="Times New Roman" w:hAnsi="Times New Roman" w:cs="Times New Roman"/>
                      <w:sz w:val="28"/>
                      <w:szCs w:val="28"/>
                      <w:lang w:val="ru-RU" w:eastAsia="fi-FI"/>
                    </w:rPr>
                    <w:t>к</w:t>
                  </w:r>
                  <w:r w:rsidRPr="00746971">
                    <w:rPr>
                      <w:rFonts w:ascii="Times New Roman" w:eastAsia="Times New Roman" w:hAnsi="Times New Roman" w:cs="Times New Roman"/>
                      <w:sz w:val="28"/>
                      <w:szCs w:val="28"/>
                      <w:lang w:eastAsia="fi-FI"/>
                    </w:rPr>
                    <w:t>ультура: содержание, роль и функции.</w:t>
                  </w:r>
                  <w:r w:rsidRPr="00746971">
                    <w:rPr>
                      <w:rFonts w:ascii="Times New Roman" w:eastAsia="Times New Roman" w:hAnsi="Times New Roman" w:cs="Times New Roman"/>
                      <w:sz w:val="28"/>
                      <w:szCs w:val="28"/>
                      <w:lang w:val="ru-RU" w:eastAsia="fi-FI"/>
                    </w:rPr>
                    <w:t xml:space="preserve"> </w:t>
                  </w:r>
                  <w:r w:rsidRPr="00746971">
                    <w:rPr>
                      <w:rFonts w:ascii="Times New Roman" w:eastAsia="Times New Roman" w:hAnsi="Times New Roman" w:cs="Times New Roman"/>
                      <w:sz w:val="28"/>
                      <w:szCs w:val="28"/>
                      <w:lang w:eastAsia="fi-FI"/>
                    </w:rPr>
                    <w:t>Формирование антикоррупционной культуры</w:t>
                  </w:r>
                  <w:r w:rsidRPr="00746971">
                    <w:rPr>
                      <w:rFonts w:ascii="Times New Roman" w:eastAsia="Times New Roman" w:hAnsi="Times New Roman" w:cs="Times New Roman"/>
                      <w:sz w:val="28"/>
                      <w:szCs w:val="28"/>
                      <w:lang w:val="ru-RU" w:eastAsia="fi-FI"/>
                    </w:rPr>
                    <w:t xml:space="preserve"> в</w:t>
                  </w:r>
                  <w:r w:rsidRPr="00746971">
                    <w:rPr>
                      <w:rFonts w:ascii="Times New Roman" w:eastAsia="Times New Roman" w:hAnsi="Times New Roman" w:cs="Times New Roman"/>
                      <w:sz w:val="28"/>
                      <w:szCs w:val="28"/>
                      <w:lang w:eastAsia="fi-FI"/>
                    </w:rPr>
                    <w:t xml:space="preserve"> зарубежных странах. Антикоррупционная культура:</w:t>
                  </w:r>
                  <w:r w:rsidRPr="00746971">
                    <w:rPr>
                      <w:rFonts w:ascii="Times New Roman" w:eastAsia="Times New Roman" w:hAnsi="Times New Roman" w:cs="Times New Roman"/>
                      <w:sz w:val="28"/>
                      <w:szCs w:val="28"/>
                      <w:lang w:val="ru-RU" w:eastAsia="fi-FI"/>
                    </w:rPr>
                    <w:t xml:space="preserve"> м</w:t>
                  </w:r>
                  <w:r w:rsidRPr="00746971">
                    <w:rPr>
                      <w:rFonts w:ascii="Times New Roman" w:eastAsia="Times New Roman" w:hAnsi="Times New Roman" w:cs="Times New Roman"/>
                      <w:sz w:val="28"/>
                      <w:szCs w:val="28"/>
                      <w:lang w:eastAsia="fi-FI"/>
                    </w:rPr>
                    <w:t>еханизмы и институты развития</w:t>
                  </w:r>
                  <w:r w:rsidRPr="00746971">
                    <w:rPr>
                      <w:rFonts w:ascii="Times New Roman" w:eastAsia="Times New Roman" w:hAnsi="Times New Roman" w:cs="Times New Roman"/>
                      <w:sz w:val="28"/>
                      <w:szCs w:val="28"/>
                      <w:lang w:val="ru-RU" w:eastAsia="fi-FI"/>
                    </w:rPr>
                    <w:t xml:space="preserve">. </w:t>
                  </w:r>
                  <w:r w:rsidRPr="00746971">
                    <w:rPr>
                      <w:rFonts w:ascii="Times New Roman" w:eastAsia="Times New Roman" w:hAnsi="Times New Roman" w:cs="Times New Roman"/>
                      <w:sz w:val="28"/>
                      <w:szCs w:val="28"/>
                      <w:lang w:eastAsia="fi-FI"/>
                    </w:rPr>
                    <w:t>Роль семьи в воспитании антикоррупционной</w:t>
                  </w:r>
                  <w:r w:rsidRPr="00746971">
                    <w:rPr>
                      <w:rFonts w:ascii="Times New Roman" w:eastAsia="Times New Roman" w:hAnsi="Times New Roman" w:cs="Times New Roman"/>
                      <w:sz w:val="28"/>
                      <w:szCs w:val="28"/>
                      <w:lang w:val="ru-RU" w:eastAsia="fi-FI"/>
                    </w:rPr>
                    <w:t xml:space="preserve"> к</w:t>
                  </w:r>
                  <w:r w:rsidRPr="00746971">
                    <w:rPr>
                      <w:rFonts w:ascii="Times New Roman" w:eastAsia="Times New Roman" w:hAnsi="Times New Roman" w:cs="Times New Roman"/>
                      <w:sz w:val="28"/>
                      <w:szCs w:val="28"/>
                      <w:lang w:eastAsia="fi-FI"/>
                    </w:rPr>
                    <w:t>ультуры личности.</w:t>
                  </w:r>
                  <w:r w:rsidRPr="00746971">
                    <w:rPr>
                      <w:rFonts w:ascii="Times New Roman" w:eastAsia="Times New Roman" w:hAnsi="Times New Roman" w:cs="Times New Roman"/>
                      <w:sz w:val="28"/>
                      <w:szCs w:val="28"/>
                      <w:lang w:val="ru-RU" w:eastAsia="fi-FI"/>
                    </w:rPr>
                    <w:t xml:space="preserve"> </w:t>
                  </w:r>
                  <w:r w:rsidRPr="00746971">
                    <w:rPr>
                      <w:rFonts w:ascii="Times New Roman" w:eastAsia="Times New Roman" w:hAnsi="Times New Roman" w:cs="Times New Roman"/>
                      <w:sz w:val="28"/>
                      <w:szCs w:val="28"/>
                      <w:lang w:eastAsia="fi-FI"/>
                    </w:rPr>
                    <w:t>Национальные основы антикоррупционной культуры. Общественный контроль как механизм</w:t>
                  </w:r>
                  <w:r w:rsidRPr="00746971">
                    <w:rPr>
                      <w:rFonts w:ascii="Times New Roman" w:eastAsia="Times New Roman" w:hAnsi="Times New Roman" w:cs="Times New Roman"/>
                      <w:sz w:val="28"/>
                      <w:szCs w:val="28"/>
                      <w:lang w:val="ru-RU" w:eastAsia="fi-FI"/>
                    </w:rPr>
                    <w:t xml:space="preserve"> п</w:t>
                  </w:r>
                  <w:r w:rsidRPr="00746971">
                    <w:rPr>
                      <w:rFonts w:ascii="Times New Roman" w:eastAsia="Times New Roman" w:hAnsi="Times New Roman" w:cs="Times New Roman"/>
                      <w:sz w:val="28"/>
                      <w:szCs w:val="28"/>
                      <w:lang w:eastAsia="fi-FI"/>
                    </w:rPr>
                    <w:t>ротиводействия коррупции.</w:t>
                  </w:r>
                  <w:r w:rsidRPr="00746971">
                    <w:rPr>
                      <w:rFonts w:ascii="Times New Roman" w:eastAsia="Times New Roman" w:hAnsi="Times New Roman" w:cs="Times New Roman"/>
                      <w:sz w:val="28"/>
                      <w:szCs w:val="28"/>
                      <w:lang w:val="ru-RU" w:eastAsia="fi-FI"/>
                    </w:rPr>
                    <w:t xml:space="preserve"> </w:t>
                  </w:r>
                  <w:r w:rsidRPr="00746971">
                    <w:rPr>
                      <w:rFonts w:ascii="Times New Roman" w:eastAsia="Times New Roman" w:hAnsi="Times New Roman" w:cs="Times New Roman"/>
                      <w:sz w:val="28"/>
                      <w:szCs w:val="28"/>
                      <w:lang w:eastAsia="fi-FI"/>
                    </w:rPr>
                    <w:t>Политические партии и СМИ как инструменты</w:t>
                  </w:r>
                  <w:r w:rsidRPr="00746971">
                    <w:rPr>
                      <w:rFonts w:ascii="Times New Roman" w:eastAsia="Times New Roman" w:hAnsi="Times New Roman" w:cs="Times New Roman"/>
                      <w:sz w:val="28"/>
                      <w:szCs w:val="28"/>
                      <w:lang w:val="ru-RU" w:eastAsia="fi-FI"/>
                    </w:rPr>
                    <w:t xml:space="preserve"> ф</w:t>
                  </w:r>
                  <w:r w:rsidRPr="00746971">
                    <w:rPr>
                      <w:rFonts w:ascii="Times New Roman" w:eastAsia="Times New Roman" w:hAnsi="Times New Roman" w:cs="Times New Roman"/>
                      <w:sz w:val="28"/>
                      <w:szCs w:val="28"/>
                      <w:lang w:eastAsia="fi-FI"/>
                    </w:rPr>
                    <w:t>ормирования антикоррупционной культуры. Антикоррупционное образование и воспитание. Антикоррупционное законодательство</w:t>
                  </w:r>
                  <w:r w:rsidRPr="00746971">
                    <w:rPr>
                      <w:rFonts w:ascii="Times New Roman" w:eastAsia="Times New Roman" w:hAnsi="Times New Roman" w:cs="Times New Roman"/>
                      <w:sz w:val="28"/>
                      <w:szCs w:val="28"/>
                      <w:lang w:val="ru-RU" w:eastAsia="fi-FI"/>
                    </w:rPr>
                    <w:t xml:space="preserve"> и</w:t>
                  </w:r>
                  <w:r w:rsidRPr="00746971">
                    <w:rPr>
                      <w:rFonts w:ascii="Times New Roman" w:eastAsia="Times New Roman" w:hAnsi="Times New Roman" w:cs="Times New Roman"/>
                      <w:sz w:val="28"/>
                      <w:szCs w:val="28"/>
                      <w:lang w:eastAsia="fi-FI"/>
                    </w:rPr>
                    <w:t xml:space="preserve"> юридическая ответственность за коррупционные</w:t>
                  </w:r>
                  <w:r w:rsidRPr="00746971">
                    <w:rPr>
                      <w:rFonts w:ascii="Times New Roman" w:eastAsia="Times New Roman" w:hAnsi="Times New Roman" w:cs="Times New Roman"/>
                      <w:sz w:val="28"/>
                      <w:szCs w:val="28"/>
                      <w:lang w:val="ru-RU" w:eastAsia="fi-FI"/>
                    </w:rPr>
                    <w:t xml:space="preserve"> п</w:t>
                  </w:r>
                  <w:r w:rsidRPr="00746971">
                    <w:rPr>
                      <w:rFonts w:ascii="Times New Roman" w:eastAsia="Times New Roman" w:hAnsi="Times New Roman" w:cs="Times New Roman"/>
                      <w:sz w:val="28"/>
                      <w:szCs w:val="28"/>
                      <w:lang w:eastAsia="fi-FI"/>
                    </w:rPr>
                    <w:t>равонарушения</w:t>
                  </w:r>
                  <w:r w:rsidRPr="00746971">
                    <w:rPr>
                      <w:rFonts w:ascii="Times New Roman" w:eastAsia="Times New Roman" w:hAnsi="Times New Roman" w:cs="Times New Roman"/>
                      <w:sz w:val="28"/>
                      <w:szCs w:val="28"/>
                      <w:lang w:val="ru-RU" w:eastAsia="fi-FI"/>
                    </w:rPr>
                    <w:t xml:space="preserve">. </w:t>
                  </w:r>
                  <w:r w:rsidRPr="00746971">
                    <w:rPr>
                      <w:rFonts w:ascii="Times New Roman" w:eastAsia="Times New Roman" w:hAnsi="Times New Roman" w:cs="Times New Roman"/>
                      <w:sz w:val="28"/>
                      <w:szCs w:val="28"/>
                      <w:lang w:eastAsia="fi-FI"/>
                    </w:rPr>
                    <w:t xml:space="preserve"> Конституционные основы противодействия коррупции</w:t>
                  </w:r>
                  <w:r w:rsidRPr="00746971">
                    <w:rPr>
                      <w:rFonts w:ascii="Times New Roman" w:eastAsia="Times New Roman" w:hAnsi="Times New Roman" w:cs="Times New Roman"/>
                      <w:sz w:val="28"/>
                      <w:szCs w:val="28"/>
                      <w:lang w:val="ru-RU" w:eastAsia="fi-FI"/>
                    </w:rPr>
                    <w:t xml:space="preserve">. </w:t>
                  </w:r>
                  <w:r w:rsidRPr="00746971">
                    <w:rPr>
                      <w:rFonts w:ascii="Times New Roman" w:eastAsia="Times New Roman" w:hAnsi="Times New Roman" w:cs="Times New Roman"/>
                      <w:sz w:val="28"/>
                      <w:szCs w:val="28"/>
                      <w:lang w:eastAsia="fi-FI"/>
                    </w:rPr>
                    <w:t xml:space="preserve"> Юридическая ответственность за коррупционные</w:t>
                  </w:r>
                  <w:r w:rsidRPr="00746971">
                    <w:rPr>
                      <w:rFonts w:ascii="Times New Roman" w:eastAsia="Times New Roman" w:hAnsi="Times New Roman" w:cs="Times New Roman"/>
                      <w:sz w:val="28"/>
                      <w:szCs w:val="28"/>
                      <w:lang w:val="ru-RU" w:eastAsia="fi-FI"/>
                    </w:rPr>
                    <w:t xml:space="preserve"> п</w:t>
                  </w:r>
                  <w:r w:rsidRPr="00746971">
                    <w:rPr>
                      <w:rFonts w:ascii="Times New Roman" w:eastAsia="Times New Roman" w:hAnsi="Times New Roman" w:cs="Times New Roman"/>
                      <w:sz w:val="28"/>
                      <w:szCs w:val="28"/>
                      <w:lang w:eastAsia="fi-FI"/>
                    </w:rPr>
                    <w:t xml:space="preserve">равонарушения. </w:t>
                  </w:r>
                  <w:r w:rsidRPr="00746971">
                    <w:rPr>
                      <w:rFonts w:ascii="Times New Roman" w:eastAsia="Times New Roman" w:hAnsi="Times New Roman" w:cs="Times New Roman"/>
                      <w:sz w:val="28"/>
                      <w:szCs w:val="28"/>
                      <w:lang w:val="ru-RU" w:eastAsia="fi-FI"/>
                    </w:rPr>
                    <w:t>Ф</w:t>
                  </w:r>
                  <w:r w:rsidRPr="00746971">
                    <w:rPr>
                      <w:rFonts w:ascii="Times New Roman" w:eastAsia="Times New Roman" w:hAnsi="Times New Roman" w:cs="Times New Roman"/>
                      <w:sz w:val="28"/>
                      <w:szCs w:val="28"/>
                      <w:lang w:eastAsia="fi-FI"/>
                    </w:rPr>
                    <w:t>ормирование антикоррупционной культуры</w:t>
                  </w:r>
                  <w:r w:rsidRPr="00746971">
                    <w:rPr>
                      <w:rFonts w:ascii="Times New Roman" w:eastAsia="Times New Roman" w:hAnsi="Times New Roman" w:cs="Times New Roman"/>
                      <w:sz w:val="28"/>
                      <w:szCs w:val="28"/>
                      <w:lang w:val="ru-RU" w:eastAsia="fi-FI"/>
                    </w:rPr>
                    <w:t xml:space="preserve"> н</w:t>
                  </w:r>
                  <w:r w:rsidRPr="00746971">
                    <w:rPr>
                      <w:rFonts w:ascii="Times New Roman" w:eastAsia="Times New Roman" w:hAnsi="Times New Roman" w:cs="Times New Roman"/>
                      <w:sz w:val="28"/>
                      <w:szCs w:val="28"/>
                      <w:lang w:eastAsia="fi-FI"/>
                    </w:rPr>
                    <w:t>а государственной службе и в бизнес-среде</w:t>
                  </w:r>
                  <w:r w:rsidRPr="00746971">
                    <w:rPr>
                      <w:rFonts w:ascii="Times New Roman" w:eastAsia="Times New Roman" w:hAnsi="Times New Roman" w:cs="Times New Roman"/>
                      <w:sz w:val="28"/>
                      <w:szCs w:val="28"/>
                      <w:lang w:val="ru-RU" w:eastAsia="fi-FI"/>
                    </w:rPr>
                    <w:t>.</w:t>
                  </w:r>
                </w:p>
              </w:tc>
              <w:tc>
                <w:tcPr>
                  <w:tcW w:w="1612" w:type="dxa"/>
                  <w:tcBorders>
                    <w:top w:val="single" w:sz="6" w:space="0" w:color="auto"/>
                    <w:left w:val="single" w:sz="6" w:space="0" w:color="auto"/>
                    <w:bottom w:val="single" w:sz="6" w:space="0" w:color="auto"/>
                    <w:right w:val="single" w:sz="6" w:space="0" w:color="auto"/>
                  </w:tcBorders>
                  <w:shd w:val="clear" w:color="auto" w:fill="auto"/>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746971">
                    <w:rPr>
                      <w:rFonts w:ascii="Times New Roman" w:eastAsia="Times New Roman" w:hAnsi="Times New Roman" w:cs="Times New Roman"/>
                      <w:sz w:val="28"/>
                      <w:szCs w:val="28"/>
                      <w:lang w:val="ru" w:eastAsia="fi-FI"/>
                    </w:rPr>
                    <w:t>5 </w:t>
                  </w:r>
                </w:p>
              </w:tc>
            </w:tr>
            <w:tr w:rsidR="008D41BB" w:rsidRPr="00746971" w:rsidTr="008D41BB">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8D41BB" w:rsidRPr="00746971" w:rsidRDefault="008D41BB" w:rsidP="008D41BB">
                  <w:pPr>
                    <w:tabs>
                      <w:tab w:val="left" w:pos="284"/>
                      <w:tab w:val="left" w:pos="426"/>
                    </w:tabs>
                    <w:spacing w:after="120" w:line="240" w:lineRule="auto"/>
                    <w:ind w:right="170"/>
                    <w:jc w:val="both"/>
                    <w:textAlignment w:val="baseline"/>
                    <w:rPr>
                      <w:rFonts w:ascii="Times New Roman" w:eastAsia="Times New Roman" w:hAnsi="Times New Roman" w:cs="Times New Roman"/>
                      <w:i/>
                      <w:iCs/>
                      <w:sz w:val="28"/>
                      <w:szCs w:val="28"/>
                      <w:lang w:eastAsia="fi-FI"/>
                    </w:rPr>
                  </w:pPr>
                  <w:r w:rsidRPr="00746971">
                    <w:rPr>
                      <w:rFonts w:ascii="Times New Roman" w:eastAsia="Times New Roman" w:hAnsi="Times New Roman" w:cs="Times New Roman"/>
                      <w:i/>
                      <w:iCs/>
                      <w:sz w:val="28"/>
                      <w:szCs w:val="28"/>
                      <w:lang w:eastAsia="fi-FI"/>
                    </w:rPr>
                    <w:t>Навык</w:t>
                  </w:r>
                  <w:r w:rsidRPr="00746971">
                    <w:rPr>
                      <w:rFonts w:ascii="Times New Roman" w:eastAsia="Times New Roman" w:hAnsi="Times New Roman" w:cs="Times New Roman"/>
                      <w:i/>
                      <w:iCs/>
                      <w:sz w:val="28"/>
                      <w:szCs w:val="28"/>
                      <w:lang w:val="ru-RU" w:eastAsia="fi-FI"/>
                    </w:rPr>
                    <w:t>и</w:t>
                  </w:r>
                  <w:r w:rsidRPr="00746971">
                    <w:rPr>
                      <w:rFonts w:ascii="Times New Roman" w:eastAsia="Times New Roman" w:hAnsi="Times New Roman" w:cs="Times New Roman"/>
                      <w:i/>
                      <w:iCs/>
                      <w:sz w:val="28"/>
                      <w:szCs w:val="28"/>
                      <w:lang w:eastAsia="fi-FI"/>
                    </w:rPr>
                    <w:t xml:space="preserve"> предпринимательства </w:t>
                  </w:r>
                </w:p>
                <w:p w:rsidR="008D41BB" w:rsidRPr="00746971" w:rsidRDefault="008D41BB" w:rsidP="008D41BB">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sz w:val="28"/>
                      <w:szCs w:val="28"/>
                      <w:lang w:eastAsia="fi-FI"/>
                    </w:rPr>
                    <w:t>Виды предпринимательства. Бизнес. Финансовая система. Тайм-менеджмент и управление проектами</w:t>
                  </w:r>
                  <w:r w:rsidRPr="00746971">
                    <w:rPr>
                      <w:rFonts w:ascii="Times New Roman" w:hAnsi="Times New Roman" w:cs="Times New Roman"/>
                      <w:color w:val="000000"/>
                      <w:sz w:val="28"/>
                      <w:szCs w:val="28"/>
                      <w:shd w:val="clear" w:color="auto" w:fill="FFFFFF"/>
                    </w:rPr>
                    <w:t xml:space="preserve"> Управление стрессом Навык ведения переговоров Навык публичных выступлений</w:t>
                  </w:r>
                  <w:r w:rsidRPr="00746971">
                    <w:rPr>
                      <w:rFonts w:ascii="Times New Roman" w:hAnsi="Times New Roman" w:cs="Times New Roman"/>
                      <w:sz w:val="28"/>
                      <w:szCs w:val="28"/>
                    </w:rPr>
                    <w:t xml:space="preserve"> </w:t>
                  </w:r>
                  <w:r w:rsidRPr="00746971">
                    <w:rPr>
                      <w:rFonts w:ascii="Times New Roman" w:hAnsi="Times New Roman" w:cs="Times New Roman"/>
                      <w:color w:val="000000"/>
                      <w:sz w:val="28"/>
                      <w:szCs w:val="28"/>
                      <w:shd w:val="clear" w:color="auto" w:fill="FFFFFF"/>
                    </w:rPr>
                    <w:t>Навыки управления бизнесом</w:t>
                  </w:r>
                  <w:r w:rsidRPr="00746971">
                    <w:rPr>
                      <w:rFonts w:ascii="Times New Roman" w:hAnsi="Times New Roman" w:cs="Times New Roman"/>
                      <w:color w:val="000000"/>
                      <w:sz w:val="28"/>
                      <w:szCs w:val="28"/>
                      <w:shd w:val="clear" w:color="auto" w:fill="FFFFFF"/>
                      <w:lang w:val="ru-RU"/>
                    </w:rPr>
                    <w:t xml:space="preserve">. </w:t>
                  </w:r>
                  <w:r w:rsidRPr="00746971">
                    <w:rPr>
                      <w:rFonts w:ascii="Times New Roman" w:hAnsi="Times New Roman" w:cs="Times New Roman"/>
                      <w:color w:val="000000"/>
                      <w:sz w:val="28"/>
                      <w:szCs w:val="28"/>
                      <w:shd w:val="clear" w:color="auto" w:fill="FFFFFF"/>
                    </w:rPr>
                    <w:t>Командная работа и лидерские качества</w:t>
                  </w:r>
                  <w:r w:rsidRPr="00746971">
                    <w:rPr>
                      <w:rFonts w:ascii="Times New Roman" w:hAnsi="Times New Roman" w:cs="Times New Roman"/>
                      <w:color w:val="000000"/>
                      <w:sz w:val="28"/>
                      <w:szCs w:val="28"/>
                      <w:shd w:val="clear" w:color="auto" w:fill="FFFFFF"/>
                      <w:lang w:val="ru-RU"/>
                    </w:rPr>
                    <w:t xml:space="preserve">. </w:t>
                  </w:r>
                  <w:r w:rsidRPr="00746971">
                    <w:rPr>
                      <w:rFonts w:ascii="Times New Roman" w:hAnsi="Times New Roman" w:cs="Times New Roman"/>
                      <w:color w:val="000000"/>
                      <w:sz w:val="28"/>
                      <w:szCs w:val="28"/>
                      <w:shd w:val="clear" w:color="auto" w:fill="FFFFFF"/>
                    </w:rPr>
                    <w:t>Навыки обслуживания клиентов</w:t>
                  </w:r>
                  <w:r w:rsidRPr="00746971">
                    <w:rPr>
                      <w:rFonts w:ascii="Times New Roman" w:hAnsi="Times New Roman" w:cs="Times New Roman"/>
                      <w:color w:val="000000"/>
                      <w:sz w:val="28"/>
                      <w:szCs w:val="28"/>
                      <w:shd w:val="clear" w:color="auto" w:fill="FFFFFF"/>
                      <w:lang w:val="ru-RU"/>
                    </w:rPr>
                    <w:t>.</w:t>
                  </w:r>
                  <w:r w:rsidRPr="00746971">
                    <w:rPr>
                      <w:rFonts w:ascii="Times New Roman" w:hAnsi="Times New Roman" w:cs="Times New Roman"/>
                      <w:color w:val="000000"/>
                      <w:sz w:val="28"/>
                      <w:szCs w:val="28"/>
                      <w:shd w:val="clear" w:color="auto" w:fill="FFFFFF"/>
                    </w:rPr>
                    <w:t>Финансовые навыки</w:t>
                  </w:r>
                  <w:r w:rsidRPr="00746971">
                    <w:rPr>
                      <w:rFonts w:ascii="Times New Roman" w:hAnsi="Times New Roman" w:cs="Times New Roman"/>
                      <w:color w:val="000000"/>
                      <w:sz w:val="28"/>
                      <w:szCs w:val="28"/>
                      <w:shd w:val="clear" w:color="auto" w:fill="FFFFFF"/>
                      <w:lang w:val="ru-RU"/>
                    </w:rPr>
                    <w:t xml:space="preserve">. </w:t>
                  </w:r>
                  <w:r w:rsidRPr="00746971">
                    <w:rPr>
                      <w:rFonts w:ascii="Times New Roman" w:hAnsi="Times New Roman" w:cs="Times New Roman"/>
                      <w:color w:val="000000"/>
                      <w:sz w:val="28"/>
                      <w:szCs w:val="28"/>
                      <w:shd w:val="clear" w:color="auto" w:fill="FFFFFF"/>
                    </w:rPr>
                    <w:t>Аналитические навыки и навыки решения проблем</w:t>
                  </w:r>
                  <w:r w:rsidRPr="00746971">
                    <w:rPr>
                      <w:rFonts w:ascii="Times New Roman" w:hAnsi="Times New Roman" w:cs="Times New Roman"/>
                      <w:color w:val="000000"/>
                      <w:sz w:val="28"/>
                      <w:szCs w:val="28"/>
                      <w:shd w:val="clear" w:color="auto" w:fill="FFFFFF"/>
                      <w:lang w:val="ru-RU"/>
                    </w:rPr>
                    <w:t xml:space="preserve">. </w:t>
                  </w:r>
                  <w:r w:rsidRPr="00746971">
                    <w:rPr>
                      <w:rFonts w:ascii="Times New Roman" w:hAnsi="Times New Roman" w:cs="Times New Roman"/>
                      <w:color w:val="000000"/>
                      <w:sz w:val="28"/>
                      <w:szCs w:val="28"/>
                      <w:shd w:val="clear" w:color="auto" w:fill="FFFFFF"/>
                    </w:rPr>
                    <w:t>Навыки критического мышления</w:t>
                  </w:r>
                  <w:r w:rsidRPr="00746971">
                    <w:rPr>
                      <w:rFonts w:ascii="Times New Roman" w:hAnsi="Times New Roman" w:cs="Times New Roman"/>
                      <w:color w:val="000000"/>
                      <w:sz w:val="28"/>
                      <w:szCs w:val="28"/>
                      <w:shd w:val="clear" w:color="auto" w:fill="FFFFFF"/>
                      <w:lang w:val="ru-RU"/>
                    </w:rPr>
                    <w:t xml:space="preserve">. </w:t>
                  </w:r>
                  <w:r w:rsidRPr="00746971">
                    <w:rPr>
                      <w:rFonts w:ascii="Times New Roman" w:hAnsi="Times New Roman" w:cs="Times New Roman"/>
                      <w:color w:val="000000"/>
                      <w:sz w:val="28"/>
                      <w:szCs w:val="28"/>
                      <w:shd w:val="clear" w:color="auto" w:fill="FFFFFF"/>
                    </w:rPr>
                    <w:t>Стратегическое мышление и навыки планирования</w:t>
                  </w:r>
                  <w:r w:rsidRPr="00746971">
                    <w:rPr>
                      <w:rFonts w:ascii="Times New Roman" w:hAnsi="Times New Roman" w:cs="Times New Roman"/>
                      <w:color w:val="000000"/>
                      <w:sz w:val="28"/>
                      <w:szCs w:val="28"/>
                      <w:shd w:val="clear" w:color="auto" w:fill="FFFFFF"/>
                      <w:lang w:val="ru-RU"/>
                    </w:rPr>
                    <w:t xml:space="preserve">. </w:t>
                  </w:r>
                  <w:r w:rsidRPr="00746971">
                    <w:rPr>
                      <w:rFonts w:ascii="Times New Roman" w:hAnsi="Times New Roman" w:cs="Times New Roman"/>
                      <w:color w:val="000000"/>
                      <w:sz w:val="28"/>
                      <w:szCs w:val="28"/>
                      <w:shd w:val="clear" w:color="auto" w:fill="FFFFFF"/>
                    </w:rPr>
                    <w:t>Технические навыки</w:t>
                  </w:r>
                  <w:r w:rsidRPr="00746971">
                    <w:rPr>
                      <w:rFonts w:ascii="Times New Roman" w:hAnsi="Times New Roman" w:cs="Times New Roman"/>
                      <w:color w:val="000000"/>
                      <w:sz w:val="28"/>
                      <w:szCs w:val="28"/>
                      <w:shd w:val="clear" w:color="auto" w:fill="FFFFFF"/>
                      <w:lang w:val="ru-RU"/>
                    </w:rPr>
                    <w:t xml:space="preserve">. </w:t>
                  </w:r>
                  <w:r w:rsidRPr="00746971">
                    <w:rPr>
                      <w:rFonts w:ascii="Times New Roman" w:hAnsi="Times New Roman" w:cs="Times New Roman"/>
                      <w:color w:val="000000"/>
                      <w:sz w:val="28"/>
                      <w:szCs w:val="28"/>
                      <w:shd w:val="clear" w:color="auto" w:fill="FFFFFF"/>
                    </w:rPr>
                    <w:t>Управление временем и организационные навыки</w:t>
                  </w:r>
                  <w:r w:rsidRPr="00746971">
                    <w:rPr>
                      <w:rFonts w:ascii="Times New Roman" w:hAnsi="Times New Roman" w:cs="Times New Roman"/>
                      <w:color w:val="000000"/>
                      <w:sz w:val="28"/>
                      <w:szCs w:val="28"/>
                      <w:shd w:val="clear" w:color="auto" w:fill="FFFFFF"/>
                      <w:lang w:val="ru-RU"/>
                    </w:rPr>
                    <w:t xml:space="preserve">. </w:t>
                  </w:r>
                  <w:r w:rsidRPr="00746971">
                    <w:rPr>
                      <w:rFonts w:ascii="Times New Roman" w:hAnsi="Times New Roman" w:cs="Times New Roman"/>
                      <w:color w:val="000000"/>
                      <w:sz w:val="28"/>
                      <w:szCs w:val="28"/>
                      <w:shd w:val="clear" w:color="auto" w:fill="FFFFFF"/>
                    </w:rPr>
                    <w:t>Навыки брендинга, маркетинга и создания сетей</w:t>
                  </w:r>
                  <w:r w:rsidRPr="00746971">
                    <w:rPr>
                      <w:rFonts w:ascii="Times New Roman" w:hAnsi="Times New Roman" w:cs="Times New Roman"/>
                      <w:color w:val="000000"/>
                      <w:sz w:val="28"/>
                      <w:szCs w:val="28"/>
                      <w:shd w:val="clear" w:color="auto" w:fill="FFFFFF"/>
                      <w:lang w:val="ru-RU"/>
                    </w:rPr>
                    <w:t xml:space="preserve">. </w:t>
                  </w:r>
                  <w:r w:rsidRPr="00746971">
                    <w:rPr>
                      <w:rFonts w:ascii="Times New Roman" w:hAnsi="Times New Roman" w:cs="Times New Roman"/>
                      <w:color w:val="000000"/>
                      <w:sz w:val="28"/>
                      <w:szCs w:val="28"/>
                      <w:shd w:val="clear" w:color="auto" w:fill="FFFFFF"/>
                    </w:rPr>
                    <w:t>Навыки управления бизнесом</w:t>
                  </w:r>
                  <w:r w:rsidRPr="00746971">
                    <w:rPr>
                      <w:rFonts w:ascii="Times New Roman" w:hAnsi="Times New Roman" w:cs="Times New Roman"/>
                      <w:color w:val="000000"/>
                      <w:sz w:val="28"/>
                      <w:szCs w:val="28"/>
                      <w:shd w:val="clear" w:color="auto" w:fill="FFFFFF"/>
                      <w:lang w:val="ru-RU"/>
                    </w:rPr>
                    <w:t>.</w:t>
                  </w:r>
                </w:p>
              </w:tc>
              <w:tc>
                <w:tcPr>
                  <w:tcW w:w="1612" w:type="dxa"/>
                  <w:tcBorders>
                    <w:top w:val="single" w:sz="6" w:space="0" w:color="auto"/>
                    <w:left w:val="single" w:sz="6" w:space="0" w:color="auto"/>
                    <w:bottom w:val="single" w:sz="6" w:space="0" w:color="auto"/>
                    <w:right w:val="single" w:sz="6" w:space="0" w:color="auto"/>
                  </w:tcBorders>
                  <w:shd w:val="clear" w:color="auto" w:fill="auto"/>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746971">
                    <w:rPr>
                      <w:rFonts w:ascii="Times New Roman" w:eastAsia="Times New Roman" w:hAnsi="Times New Roman" w:cs="Times New Roman"/>
                      <w:sz w:val="28"/>
                      <w:szCs w:val="28"/>
                      <w:lang w:val="ru" w:eastAsia="fi-FI"/>
                    </w:rPr>
                    <w:t>5 </w:t>
                  </w:r>
                </w:p>
              </w:tc>
            </w:tr>
            <w:tr w:rsidR="008D41BB" w:rsidRPr="00746971" w:rsidTr="008D41BB">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8D41BB" w:rsidRPr="00746971" w:rsidRDefault="008D41BB" w:rsidP="008D41BB">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i/>
                      <w:iCs/>
                      <w:sz w:val="28"/>
                      <w:szCs w:val="28"/>
                      <w:lang w:eastAsia="fi-FI"/>
                    </w:rPr>
                    <w:t>Экология и безопасност</w:t>
                  </w:r>
                  <w:r w:rsidRPr="00746971">
                    <w:rPr>
                      <w:rFonts w:ascii="Times New Roman" w:eastAsia="Times New Roman" w:hAnsi="Times New Roman" w:cs="Times New Roman"/>
                      <w:i/>
                      <w:iCs/>
                      <w:sz w:val="28"/>
                      <w:szCs w:val="28"/>
                      <w:lang w:val="ru-RU" w:eastAsia="fi-FI"/>
                    </w:rPr>
                    <w:t>ь</w:t>
                  </w:r>
                  <w:r w:rsidRPr="00746971">
                    <w:rPr>
                      <w:rFonts w:ascii="Times New Roman" w:eastAsia="Times New Roman" w:hAnsi="Times New Roman" w:cs="Times New Roman"/>
                      <w:i/>
                      <w:iCs/>
                      <w:sz w:val="28"/>
                      <w:szCs w:val="28"/>
                      <w:lang w:eastAsia="fi-FI"/>
                    </w:rPr>
                    <w:t xml:space="preserve"> жизнедеятельности</w:t>
                  </w:r>
                </w:p>
                <w:p w:rsidR="008D41BB" w:rsidRPr="00746971" w:rsidRDefault="008D41BB" w:rsidP="008D41BB">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sz w:val="28"/>
                      <w:szCs w:val="28"/>
                      <w:lang w:eastAsia="fi-FI"/>
                    </w:rPr>
                    <w:t xml:space="preserve">Основные закономерности функционирования живых организмов, экосистем различных организационных уровней, биосферы в целом, их устойчивость. </w:t>
                  </w:r>
                  <w:r w:rsidRPr="00746971">
                    <w:rPr>
                      <w:rFonts w:ascii="Times New Roman" w:eastAsia="Times New Roman" w:hAnsi="Times New Roman" w:cs="Times New Roman"/>
                      <w:sz w:val="28"/>
                      <w:szCs w:val="28"/>
                      <w:lang w:eastAsia="fi-FI"/>
                    </w:rPr>
                    <w:lastRenderedPageBreak/>
                    <w:t>Взаимодействия компонентов биосферы и экологических последствий хозяйственной деятельности человека, особенно в условиях интенсификации природопользования. Современное понимание концепций, стратегий и практических целей устойчивого развития в разных странах и в Республике Казахстан. Безопасность жизнедеятельности, ее основные положения. Риски, чрезвычайные ситуации. Анализ рисков, управление рисками. Системы безопасности человека.  Современные дестабилизирующие факторы. Социальные, религиозные</w:t>
                  </w:r>
                  <w:r w:rsidRPr="00746971">
                    <w:rPr>
                      <w:rFonts w:ascii="Times New Roman" w:eastAsia="Times New Roman" w:hAnsi="Times New Roman" w:cs="Times New Roman"/>
                      <w:sz w:val="28"/>
                      <w:szCs w:val="28"/>
                      <w:lang w:val="ru-RU" w:eastAsia="fi-FI"/>
                    </w:rPr>
                    <w:t>,</w:t>
                  </w:r>
                  <w:r w:rsidRPr="00746971">
                    <w:rPr>
                      <w:rFonts w:ascii="Times New Roman" w:eastAsia="Times New Roman" w:hAnsi="Times New Roman" w:cs="Times New Roman"/>
                      <w:sz w:val="28"/>
                      <w:szCs w:val="28"/>
                      <w:lang w:eastAsia="fi-FI"/>
                    </w:rPr>
                    <w:t xml:space="preserve"> политические, </w:t>
                  </w:r>
                  <w:r w:rsidRPr="00746971">
                    <w:rPr>
                      <w:rFonts w:ascii="Times New Roman" w:eastAsia="Times New Roman" w:hAnsi="Times New Roman" w:cs="Times New Roman"/>
                      <w:sz w:val="28"/>
                      <w:szCs w:val="28"/>
                      <w:lang w:val="ru-RU" w:eastAsia="fi-FI"/>
                    </w:rPr>
                    <w:t>э</w:t>
                  </w:r>
                  <w:r w:rsidRPr="00746971">
                    <w:rPr>
                      <w:rFonts w:ascii="Times New Roman" w:eastAsia="Times New Roman" w:hAnsi="Times New Roman" w:cs="Times New Roman"/>
                      <w:sz w:val="28"/>
                      <w:szCs w:val="28"/>
                      <w:lang w:eastAsia="fi-FI"/>
                    </w:rPr>
                    <w:t>кономические угрозы, угрозы в повседневной жизни. Система учреждений безопасности и правовое регулирование их деятельности. </w:t>
                  </w:r>
                </w:p>
              </w:tc>
              <w:tc>
                <w:tcPr>
                  <w:tcW w:w="1612" w:type="dxa"/>
                  <w:tcBorders>
                    <w:top w:val="single" w:sz="6" w:space="0" w:color="auto"/>
                    <w:left w:val="single" w:sz="6" w:space="0" w:color="auto"/>
                    <w:bottom w:val="single" w:sz="6" w:space="0" w:color="auto"/>
                    <w:right w:val="single" w:sz="6" w:space="0" w:color="auto"/>
                  </w:tcBorders>
                  <w:shd w:val="clear" w:color="auto" w:fill="auto"/>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746971">
                    <w:rPr>
                      <w:rFonts w:ascii="Times New Roman" w:eastAsia="Times New Roman" w:hAnsi="Times New Roman" w:cs="Times New Roman"/>
                      <w:sz w:val="28"/>
                      <w:szCs w:val="28"/>
                      <w:lang w:val="ru" w:eastAsia="fi-FI"/>
                    </w:rPr>
                    <w:lastRenderedPageBreak/>
                    <w:t>5 </w:t>
                  </w:r>
                </w:p>
              </w:tc>
            </w:tr>
            <w:tr w:rsidR="008D41BB" w:rsidRPr="00746971" w:rsidTr="008D41BB">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8D41BB" w:rsidRPr="00746971" w:rsidRDefault="008D41BB" w:rsidP="008D41BB">
                  <w:pPr>
                    <w:tabs>
                      <w:tab w:val="left" w:pos="284"/>
                      <w:tab w:val="left" w:pos="426"/>
                    </w:tabs>
                    <w:spacing w:after="120" w:line="240" w:lineRule="auto"/>
                    <w:ind w:right="170"/>
                    <w:jc w:val="both"/>
                    <w:textAlignment w:val="baseline"/>
                    <w:rPr>
                      <w:rFonts w:ascii="Times New Roman" w:eastAsia="Times New Roman" w:hAnsi="Times New Roman" w:cs="Times New Roman"/>
                      <w:i/>
                      <w:iCs/>
                      <w:sz w:val="28"/>
                      <w:szCs w:val="28"/>
                      <w:lang w:eastAsia="fi-FI"/>
                    </w:rPr>
                  </w:pPr>
                  <w:r w:rsidRPr="00746971">
                    <w:rPr>
                      <w:rFonts w:ascii="Times New Roman" w:eastAsia="Times New Roman" w:hAnsi="Times New Roman" w:cs="Times New Roman"/>
                      <w:i/>
                      <w:iCs/>
                      <w:sz w:val="28"/>
                      <w:szCs w:val="28"/>
                      <w:lang w:eastAsia="fi-FI"/>
                    </w:rPr>
                    <w:t>Метод</w:t>
                  </w:r>
                  <w:r w:rsidRPr="00746971">
                    <w:rPr>
                      <w:rFonts w:ascii="Times New Roman" w:eastAsia="Times New Roman" w:hAnsi="Times New Roman" w:cs="Times New Roman"/>
                      <w:i/>
                      <w:iCs/>
                      <w:sz w:val="28"/>
                      <w:szCs w:val="28"/>
                      <w:lang w:val="ru-RU" w:eastAsia="fi-FI"/>
                    </w:rPr>
                    <w:t>ы</w:t>
                  </w:r>
                  <w:r w:rsidRPr="00746971">
                    <w:rPr>
                      <w:rFonts w:ascii="Times New Roman" w:eastAsia="Times New Roman" w:hAnsi="Times New Roman" w:cs="Times New Roman"/>
                      <w:i/>
                      <w:iCs/>
                      <w:sz w:val="28"/>
                      <w:szCs w:val="28"/>
                      <w:lang w:eastAsia="fi-FI"/>
                    </w:rPr>
                    <w:t xml:space="preserve"> научных исследований </w:t>
                  </w:r>
                </w:p>
                <w:p w:rsidR="008D41BB" w:rsidRPr="00746971" w:rsidRDefault="008D41BB" w:rsidP="008D41BB">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sz w:val="28"/>
                      <w:szCs w:val="28"/>
                      <w:lang w:eastAsia="fi-FI"/>
                    </w:rPr>
                    <w:t>Исследовательские подходы. Индуктивные и дедуктивные методы. Качественные, количественные, смешанные методы исследования. Первичное и вторичное исследование. Action research. Дизайн исследования - описательный, корреляционный, экспериментальный, квазиэкспериментальный, перекрестный, лонгитюдный, case study, этнографический, эксплоративный, объяснительный. Переменные и гипотезы. Надежность и валидность исследования. Воспроизводимость и повторяемость. Случайная и систематическая ошибка. Триангуляция. Выборка. Критерии включения и исключения при формировании выборки. Методы выборки. Сбор данных - опросы, интервью, эксперименты, обсервационные исследования, систематический обзор. Проверка данных. Транскрибирование интервью. Анализ данных - статистический анализ, контент-анализ, дискурс-анализ, тематический анализ, текстовый анализ. Исследовательская этика. Коллегиальное рецензирование.</w:t>
                  </w:r>
                </w:p>
              </w:tc>
              <w:tc>
                <w:tcPr>
                  <w:tcW w:w="1612" w:type="dxa"/>
                  <w:tcBorders>
                    <w:top w:val="single" w:sz="6" w:space="0" w:color="auto"/>
                    <w:left w:val="single" w:sz="6" w:space="0" w:color="auto"/>
                    <w:bottom w:val="single" w:sz="6" w:space="0" w:color="auto"/>
                    <w:right w:val="single" w:sz="6" w:space="0" w:color="auto"/>
                  </w:tcBorders>
                  <w:shd w:val="clear" w:color="auto" w:fill="auto"/>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746971">
                    <w:rPr>
                      <w:rFonts w:ascii="Times New Roman" w:eastAsia="Times New Roman" w:hAnsi="Times New Roman" w:cs="Times New Roman"/>
                      <w:sz w:val="28"/>
                      <w:szCs w:val="28"/>
                      <w:lang w:val="ru" w:eastAsia="fi-FI"/>
                    </w:rPr>
                    <w:t>5 </w:t>
                  </w:r>
                </w:p>
              </w:tc>
            </w:tr>
            <w:tr w:rsidR="008D41BB" w:rsidRPr="00746971" w:rsidTr="008D41BB">
              <w:trPr>
                <w:trHeight w:val="541"/>
              </w:trPr>
              <w:tc>
                <w:tcPr>
                  <w:tcW w:w="7255"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746971">
                    <w:rPr>
                      <w:rFonts w:ascii="Times New Roman" w:eastAsia="Times New Roman" w:hAnsi="Times New Roman" w:cs="Times New Roman"/>
                      <w:b/>
                      <w:bCs/>
                      <w:sz w:val="28"/>
                      <w:szCs w:val="28"/>
                      <w:lang w:val="ru" w:eastAsia="fi-FI"/>
                    </w:rPr>
                    <w:t xml:space="preserve">Всего </w:t>
                  </w:r>
                  <w:r w:rsidR="00ED30D4" w:rsidRPr="00746971">
                    <w:rPr>
                      <w:rFonts w:ascii="Times New Roman" w:eastAsia="Times New Roman" w:hAnsi="Times New Roman" w:cs="Times New Roman"/>
                      <w:b/>
                      <w:bCs/>
                      <w:sz w:val="28"/>
                      <w:szCs w:val="28"/>
                      <w:lang w:val="ru" w:eastAsia="fi-FI"/>
                    </w:rPr>
                    <w:t>академических кредитов</w:t>
                  </w:r>
                </w:p>
              </w:tc>
              <w:tc>
                <w:tcPr>
                  <w:tcW w:w="1612"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rsidR="008D41BB" w:rsidRPr="00746971" w:rsidRDefault="008D41BB" w:rsidP="008D41BB">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746971">
                    <w:rPr>
                      <w:rFonts w:ascii="Times New Roman" w:eastAsia="Times New Roman" w:hAnsi="Times New Roman" w:cs="Times New Roman"/>
                      <w:sz w:val="28"/>
                      <w:szCs w:val="28"/>
                      <w:lang w:val="ru" w:eastAsia="fi-FI"/>
                    </w:rPr>
                    <w:t>56 </w:t>
                  </w:r>
                </w:p>
              </w:tc>
            </w:tr>
          </w:tbl>
          <w:p w:rsidR="00305D48" w:rsidRPr="00746971" w:rsidRDefault="00305D48" w:rsidP="00401C8E">
            <w:pPr>
              <w:spacing w:after="120"/>
              <w:jc w:val="both"/>
              <w:rPr>
                <w:rFonts w:ascii="Times New Roman" w:eastAsia="Times New Roman" w:hAnsi="Times New Roman" w:cs="Times New Roman"/>
                <w:sz w:val="28"/>
                <w:szCs w:val="28"/>
              </w:rPr>
            </w:pPr>
          </w:p>
        </w:tc>
      </w:tr>
      <w:tr w:rsidR="00305D48" w:rsidRPr="00746971">
        <w:tc>
          <w:tcPr>
            <w:tcW w:w="9080" w:type="dxa"/>
            <w:tcBorders>
              <w:top w:val="single" w:sz="8" w:space="0" w:color="000000"/>
              <w:left w:val="single" w:sz="8" w:space="0" w:color="000000"/>
              <w:bottom w:val="single" w:sz="8" w:space="0" w:color="000000"/>
              <w:right w:val="single" w:sz="8" w:space="0" w:color="000000"/>
            </w:tcBorders>
            <w:shd w:val="clear" w:color="auto" w:fill="D9D9D9"/>
          </w:tcPr>
          <w:p w:rsidR="00305D48" w:rsidRPr="00746971" w:rsidRDefault="0098526F" w:rsidP="00401C8E">
            <w:pPr>
              <w:pStyle w:val="2"/>
              <w:spacing w:after="120"/>
              <w:jc w:val="both"/>
              <w:outlineLvl w:val="1"/>
              <w:rPr>
                <w:rFonts w:ascii="Times New Roman" w:eastAsia="Times New Roman" w:hAnsi="Times New Roman" w:cs="Times New Roman"/>
                <w:sz w:val="28"/>
                <w:szCs w:val="28"/>
              </w:rPr>
            </w:pPr>
            <w:bookmarkStart w:id="9" w:name="_Toc137342736"/>
            <w:r w:rsidRPr="00746971">
              <w:rPr>
                <w:rFonts w:ascii="Times New Roman" w:eastAsia="Times New Roman" w:hAnsi="Times New Roman" w:cs="Times New Roman"/>
                <w:sz w:val="28"/>
                <w:szCs w:val="28"/>
              </w:rPr>
              <w:lastRenderedPageBreak/>
              <w:t>4.4 Прогресс</w:t>
            </w:r>
            <w:bookmarkEnd w:id="9"/>
          </w:p>
        </w:tc>
      </w:tr>
      <w:tr w:rsidR="00305D48" w:rsidRPr="00746971">
        <w:tc>
          <w:tcPr>
            <w:tcW w:w="9080" w:type="dxa"/>
            <w:tcBorders>
              <w:top w:val="single" w:sz="8" w:space="0" w:color="000000"/>
              <w:left w:val="single" w:sz="8" w:space="0" w:color="000000"/>
              <w:bottom w:val="single" w:sz="8" w:space="0" w:color="000000"/>
              <w:right w:val="single" w:sz="8" w:space="0" w:color="000000"/>
            </w:tcBorders>
          </w:tcPr>
          <w:tbl>
            <w:tblPr>
              <w:tblStyle w:val="a7"/>
              <w:tblW w:w="8780" w:type="dxa"/>
              <w:tblLayout w:type="fixed"/>
              <w:tblLook w:val="04A0" w:firstRow="1" w:lastRow="0" w:firstColumn="1" w:lastColumn="0" w:noHBand="0" w:noVBand="1"/>
            </w:tblPr>
            <w:tblGrid>
              <w:gridCol w:w="2275"/>
              <w:gridCol w:w="22"/>
              <w:gridCol w:w="852"/>
              <w:gridCol w:w="709"/>
              <w:gridCol w:w="828"/>
              <w:gridCol w:w="94"/>
              <w:gridCol w:w="769"/>
              <w:gridCol w:w="763"/>
              <w:gridCol w:w="101"/>
              <w:gridCol w:w="851"/>
              <w:gridCol w:w="852"/>
              <w:gridCol w:w="664"/>
            </w:tblGrid>
            <w:tr w:rsidR="002A6F18" w:rsidRPr="00746971" w:rsidTr="002A6F18">
              <w:tc>
                <w:tcPr>
                  <w:tcW w:w="2275" w:type="dxa"/>
                  <w:vMerge w:val="restart"/>
                </w:tcPr>
                <w:p w:rsidR="002A6F18" w:rsidRPr="00746971" w:rsidRDefault="002A6F18" w:rsidP="002A6F18">
                  <w:pPr>
                    <w:tabs>
                      <w:tab w:val="left" w:pos="284"/>
                      <w:tab w:val="left" w:pos="426"/>
                    </w:tabs>
                    <w:ind w:right="180"/>
                    <w:rPr>
                      <w:rFonts w:ascii="Times New Roman" w:hAnsi="Times New Roman" w:cs="Times New Roman"/>
                      <w:sz w:val="28"/>
                      <w:szCs w:val="28"/>
                      <w:lang w:val="en-US"/>
                    </w:rPr>
                  </w:pPr>
                  <w:r w:rsidRPr="00746971">
                    <w:rPr>
                      <w:rFonts w:ascii="Times New Roman" w:hAnsi="Times New Roman" w:cs="Times New Roman"/>
                      <w:sz w:val="28"/>
                      <w:szCs w:val="28"/>
                    </w:rPr>
                    <w:t>Модули и курсы</w:t>
                  </w:r>
                </w:p>
              </w:tc>
              <w:tc>
                <w:tcPr>
                  <w:tcW w:w="6505" w:type="dxa"/>
                  <w:gridSpan w:val="11"/>
                  <w:shd w:val="solid" w:color="B8CCE4" w:fill="auto"/>
                </w:tcPr>
                <w:p w:rsidR="002A6F18" w:rsidRPr="00746971" w:rsidRDefault="002A6F18" w:rsidP="002A6F18">
                  <w:pPr>
                    <w:tabs>
                      <w:tab w:val="left" w:pos="284"/>
                      <w:tab w:val="left" w:pos="426"/>
                    </w:tabs>
                    <w:ind w:right="180"/>
                    <w:jc w:val="center"/>
                    <w:rPr>
                      <w:rFonts w:ascii="Times New Roman" w:hAnsi="Times New Roman" w:cs="Times New Roman"/>
                      <w:sz w:val="28"/>
                      <w:szCs w:val="28"/>
                      <w:lang w:val="en-US"/>
                    </w:rPr>
                  </w:pPr>
                  <w:r w:rsidRPr="00746971">
                    <w:rPr>
                      <w:rFonts w:ascii="Times New Roman" w:hAnsi="Times New Roman" w:cs="Times New Roman"/>
                      <w:sz w:val="28"/>
                      <w:szCs w:val="28"/>
                    </w:rPr>
                    <w:t>Степень бакалавра, 4 академических года</w:t>
                  </w:r>
                </w:p>
              </w:tc>
            </w:tr>
            <w:tr w:rsidR="002A6F18" w:rsidRPr="00746971" w:rsidTr="002A6F18">
              <w:tc>
                <w:tcPr>
                  <w:tcW w:w="2275" w:type="dxa"/>
                  <w:vMerge/>
                </w:tcPr>
                <w:p w:rsidR="002A6F18" w:rsidRPr="00746971" w:rsidRDefault="002A6F18" w:rsidP="002A6F18">
                  <w:pPr>
                    <w:tabs>
                      <w:tab w:val="left" w:pos="284"/>
                      <w:tab w:val="left" w:pos="426"/>
                    </w:tabs>
                    <w:ind w:right="180"/>
                    <w:rPr>
                      <w:rFonts w:ascii="Times New Roman" w:hAnsi="Times New Roman" w:cs="Times New Roman"/>
                      <w:sz w:val="28"/>
                      <w:szCs w:val="28"/>
                    </w:rPr>
                  </w:pPr>
                </w:p>
              </w:tc>
              <w:tc>
                <w:tcPr>
                  <w:tcW w:w="1583" w:type="dxa"/>
                  <w:gridSpan w:val="3"/>
                  <w:shd w:val="solid" w:color="DAEEF3" w:fill="auto"/>
                </w:tcPr>
                <w:p w:rsidR="002A6F18" w:rsidRPr="00746971" w:rsidRDefault="002A6F18" w:rsidP="002A6F18">
                  <w:pPr>
                    <w:tabs>
                      <w:tab w:val="left" w:pos="284"/>
                      <w:tab w:val="left" w:pos="360"/>
                      <w:tab w:val="left" w:pos="426"/>
                    </w:tabs>
                    <w:ind w:right="180"/>
                    <w:rPr>
                      <w:rFonts w:ascii="Times New Roman" w:hAnsi="Times New Roman" w:cs="Times New Roman"/>
                      <w:sz w:val="28"/>
                      <w:szCs w:val="28"/>
                      <w:lang w:val="ru-RU"/>
                    </w:rPr>
                  </w:pPr>
                  <w:r w:rsidRPr="00746971">
                    <w:rPr>
                      <w:rFonts w:ascii="Times New Roman" w:hAnsi="Times New Roman" w:cs="Times New Roman"/>
                      <w:sz w:val="28"/>
                      <w:szCs w:val="28"/>
                      <w:lang w:val="ru-RU"/>
                    </w:rPr>
                    <w:t>1 год обучения</w:t>
                  </w:r>
                </w:p>
              </w:tc>
              <w:tc>
                <w:tcPr>
                  <w:tcW w:w="1691" w:type="dxa"/>
                  <w:gridSpan w:val="3"/>
                  <w:shd w:val="solid" w:color="DAEEF3" w:fill="auto"/>
                </w:tcPr>
                <w:p w:rsidR="002A6F18" w:rsidRPr="00746971" w:rsidRDefault="002A6F18" w:rsidP="002A6F18">
                  <w:pPr>
                    <w:tabs>
                      <w:tab w:val="left" w:pos="284"/>
                      <w:tab w:val="left" w:pos="360"/>
                      <w:tab w:val="left" w:pos="426"/>
                    </w:tabs>
                    <w:ind w:right="180"/>
                    <w:rPr>
                      <w:rFonts w:ascii="Times New Roman" w:hAnsi="Times New Roman" w:cs="Times New Roman"/>
                      <w:sz w:val="28"/>
                      <w:szCs w:val="28"/>
                      <w:lang w:val="en-US"/>
                    </w:rPr>
                  </w:pPr>
                  <w:r w:rsidRPr="00746971">
                    <w:rPr>
                      <w:rFonts w:ascii="Times New Roman" w:hAnsi="Times New Roman" w:cs="Times New Roman"/>
                      <w:sz w:val="28"/>
                      <w:szCs w:val="28"/>
                      <w:lang w:val="ru-RU"/>
                    </w:rPr>
                    <w:t>2 год обучения</w:t>
                  </w:r>
                </w:p>
              </w:tc>
              <w:tc>
                <w:tcPr>
                  <w:tcW w:w="1715" w:type="dxa"/>
                  <w:gridSpan w:val="3"/>
                  <w:shd w:val="solid" w:color="DAEEF3" w:fill="auto"/>
                </w:tcPr>
                <w:p w:rsidR="002A6F18" w:rsidRPr="00746971" w:rsidRDefault="002A6F18" w:rsidP="002A6F18">
                  <w:pPr>
                    <w:tabs>
                      <w:tab w:val="left" w:pos="284"/>
                      <w:tab w:val="left" w:pos="360"/>
                      <w:tab w:val="left" w:pos="426"/>
                    </w:tabs>
                    <w:ind w:right="180"/>
                    <w:rPr>
                      <w:rFonts w:ascii="Times New Roman" w:hAnsi="Times New Roman" w:cs="Times New Roman"/>
                      <w:sz w:val="28"/>
                      <w:szCs w:val="28"/>
                      <w:lang w:val="en-US"/>
                    </w:rPr>
                  </w:pPr>
                  <w:r w:rsidRPr="00746971">
                    <w:rPr>
                      <w:rFonts w:ascii="Times New Roman" w:hAnsi="Times New Roman" w:cs="Times New Roman"/>
                      <w:sz w:val="28"/>
                      <w:szCs w:val="28"/>
                      <w:lang w:val="ru-RU"/>
                    </w:rPr>
                    <w:t>3 год обучения</w:t>
                  </w:r>
                </w:p>
              </w:tc>
              <w:tc>
                <w:tcPr>
                  <w:tcW w:w="1516" w:type="dxa"/>
                  <w:gridSpan w:val="2"/>
                  <w:shd w:val="solid" w:color="DAEEF3" w:fill="auto"/>
                </w:tcPr>
                <w:p w:rsidR="002A6F18" w:rsidRPr="00746971" w:rsidRDefault="002A6F18" w:rsidP="002A6F18">
                  <w:pPr>
                    <w:tabs>
                      <w:tab w:val="left" w:pos="284"/>
                      <w:tab w:val="left" w:pos="360"/>
                      <w:tab w:val="left" w:pos="426"/>
                    </w:tabs>
                    <w:ind w:right="180"/>
                    <w:rPr>
                      <w:rFonts w:ascii="Times New Roman" w:hAnsi="Times New Roman" w:cs="Times New Roman"/>
                      <w:sz w:val="28"/>
                      <w:szCs w:val="28"/>
                      <w:lang w:val="en-US"/>
                    </w:rPr>
                  </w:pPr>
                  <w:r w:rsidRPr="00746971">
                    <w:rPr>
                      <w:rFonts w:ascii="Times New Roman" w:hAnsi="Times New Roman" w:cs="Times New Roman"/>
                      <w:sz w:val="28"/>
                      <w:szCs w:val="28"/>
                      <w:lang w:val="ru-RU"/>
                    </w:rPr>
                    <w:t>4 год обучения</w:t>
                  </w:r>
                </w:p>
              </w:tc>
            </w:tr>
            <w:tr w:rsidR="002A6F18" w:rsidRPr="00746971" w:rsidTr="002A6F18">
              <w:tc>
                <w:tcPr>
                  <w:tcW w:w="2275" w:type="dxa"/>
                  <w:vMerge/>
                </w:tcPr>
                <w:p w:rsidR="002A6F18" w:rsidRPr="00746971" w:rsidRDefault="002A6F18" w:rsidP="002A6F18">
                  <w:pPr>
                    <w:tabs>
                      <w:tab w:val="left" w:pos="284"/>
                      <w:tab w:val="left" w:pos="426"/>
                    </w:tabs>
                    <w:ind w:right="180"/>
                    <w:rPr>
                      <w:rFonts w:ascii="Times New Roman" w:hAnsi="Times New Roman" w:cs="Times New Roman"/>
                      <w:sz w:val="28"/>
                      <w:szCs w:val="28"/>
                    </w:rPr>
                  </w:pPr>
                </w:p>
              </w:tc>
              <w:tc>
                <w:tcPr>
                  <w:tcW w:w="874" w:type="dxa"/>
                  <w:gridSpan w:val="2"/>
                </w:tcPr>
                <w:p w:rsidR="002A6F18" w:rsidRPr="00746971" w:rsidRDefault="002A6F18" w:rsidP="002A6F18">
                  <w:pPr>
                    <w:tabs>
                      <w:tab w:val="left" w:pos="284"/>
                      <w:tab w:val="left" w:pos="360"/>
                      <w:tab w:val="left" w:pos="426"/>
                    </w:tabs>
                    <w:ind w:right="180"/>
                    <w:rPr>
                      <w:rFonts w:ascii="Times New Roman" w:hAnsi="Times New Roman" w:cs="Times New Roman"/>
                      <w:sz w:val="28"/>
                      <w:szCs w:val="28"/>
                      <w:lang w:val="en-US"/>
                    </w:rPr>
                  </w:pPr>
                  <w:r w:rsidRPr="00746971">
                    <w:rPr>
                      <w:rFonts w:ascii="Times New Roman" w:hAnsi="Times New Roman" w:cs="Times New Roman"/>
                      <w:sz w:val="28"/>
                      <w:szCs w:val="28"/>
                    </w:rPr>
                    <w:t>1 сем</w:t>
                  </w:r>
                </w:p>
              </w:tc>
              <w:tc>
                <w:tcPr>
                  <w:tcW w:w="709" w:type="dxa"/>
                </w:tcPr>
                <w:p w:rsidR="002A6F18" w:rsidRPr="00746971" w:rsidRDefault="002A6F18" w:rsidP="002A6F18">
                  <w:pPr>
                    <w:tabs>
                      <w:tab w:val="left" w:pos="284"/>
                      <w:tab w:val="left" w:pos="360"/>
                      <w:tab w:val="left" w:pos="426"/>
                    </w:tabs>
                    <w:ind w:right="180"/>
                    <w:rPr>
                      <w:rFonts w:ascii="Times New Roman" w:hAnsi="Times New Roman" w:cs="Times New Roman"/>
                      <w:sz w:val="28"/>
                      <w:szCs w:val="28"/>
                      <w:lang w:val="en-US"/>
                    </w:rPr>
                  </w:pPr>
                  <w:r w:rsidRPr="00746971">
                    <w:rPr>
                      <w:rFonts w:ascii="Times New Roman" w:hAnsi="Times New Roman" w:cs="Times New Roman"/>
                      <w:sz w:val="28"/>
                      <w:szCs w:val="28"/>
                    </w:rPr>
                    <w:t>2 сем</w:t>
                  </w:r>
                </w:p>
              </w:tc>
              <w:tc>
                <w:tcPr>
                  <w:tcW w:w="828" w:type="dxa"/>
                </w:tcPr>
                <w:p w:rsidR="002A6F18" w:rsidRPr="00746971" w:rsidRDefault="002A6F18" w:rsidP="002A6F18">
                  <w:pPr>
                    <w:tabs>
                      <w:tab w:val="left" w:pos="284"/>
                      <w:tab w:val="left" w:pos="360"/>
                      <w:tab w:val="left" w:pos="426"/>
                    </w:tabs>
                    <w:ind w:right="180"/>
                    <w:rPr>
                      <w:rFonts w:ascii="Times New Roman" w:hAnsi="Times New Roman" w:cs="Times New Roman"/>
                      <w:sz w:val="28"/>
                      <w:szCs w:val="28"/>
                      <w:lang w:val="en-US"/>
                    </w:rPr>
                  </w:pPr>
                  <w:r w:rsidRPr="00746971">
                    <w:rPr>
                      <w:rFonts w:ascii="Times New Roman" w:hAnsi="Times New Roman" w:cs="Times New Roman"/>
                      <w:sz w:val="28"/>
                      <w:szCs w:val="28"/>
                    </w:rPr>
                    <w:t>3</w:t>
                  </w:r>
                </w:p>
                <w:p w:rsidR="002A6F18" w:rsidRPr="00746971" w:rsidRDefault="002A6F18" w:rsidP="002A6F18">
                  <w:pPr>
                    <w:tabs>
                      <w:tab w:val="left" w:pos="284"/>
                      <w:tab w:val="left" w:pos="360"/>
                      <w:tab w:val="left" w:pos="426"/>
                    </w:tabs>
                    <w:ind w:right="180"/>
                    <w:rPr>
                      <w:rFonts w:ascii="Times New Roman" w:hAnsi="Times New Roman" w:cs="Times New Roman"/>
                      <w:sz w:val="28"/>
                      <w:szCs w:val="28"/>
                      <w:lang w:val="en-US"/>
                    </w:rPr>
                  </w:pPr>
                  <w:r w:rsidRPr="00746971">
                    <w:rPr>
                      <w:rFonts w:ascii="Times New Roman" w:hAnsi="Times New Roman" w:cs="Times New Roman"/>
                      <w:sz w:val="28"/>
                      <w:szCs w:val="28"/>
                    </w:rPr>
                    <w:t>сем</w:t>
                  </w:r>
                </w:p>
              </w:tc>
              <w:tc>
                <w:tcPr>
                  <w:tcW w:w="863" w:type="dxa"/>
                  <w:gridSpan w:val="2"/>
                </w:tcPr>
                <w:p w:rsidR="002A6F18" w:rsidRPr="00746971" w:rsidRDefault="002A6F18" w:rsidP="002A6F18">
                  <w:pPr>
                    <w:tabs>
                      <w:tab w:val="left" w:pos="284"/>
                      <w:tab w:val="left" w:pos="360"/>
                      <w:tab w:val="left" w:pos="426"/>
                    </w:tabs>
                    <w:ind w:right="180"/>
                    <w:rPr>
                      <w:rFonts w:ascii="Times New Roman" w:hAnsi="Times New Roman" w:cs="Times New Roman"/>
                      <w:sz w:val="28"/>
                      <w:szCs w:val="28"/>
                      <w:lang w:val="en-US"/>
                    </w:rPr>
                  </w:pPr>
                  <w:r w:rsidRPr="00746971">
                    <w:rPr>
                      <w:rFonts w:ascii="Times New Roman" w:hAnsi="Times New Roman" w:cs="Times New Roman"/>
                      <w:sz w:val="28"/>
                      <w:szCs w:val="28"/>
                    </w:rPr>
                    <w:t>4 сем</w:t>
                  </w:r>
                </w:p>
              </w:tc>
              <w:tc>
                <w:tcPr>
                  <w:tcW w:w="864" w:type="dxa"/>
                  <w:gridSpan w:val="2"/>
                </w:tcPr>
                <w:p w:rsidR="002A6F18" w:rsidRPr="00746971" w:rsidRDefault="002A6F18" w:rsidP="002A6F18">
                  <w:pPr>
                    <w:tabs>
                      <w:tab w:val="left" w:pos="284"/>
                      <w:tab w:val="left" w:pos="360"/>
                      <w:tab w:val="left" w:pos="426"/>
                    </w:tabs>
                    <w:ind w:right="180"/>
                    <w:rPr>
                      <w:rFonts w:ascii="Times New Roman" w:hAnsi="Times New Roman" w:cs="Times New Roman"/>
                      <w:sz w:val="28"/>
                      <w:szCs w:val="28"/>
                      <w:lang w:val="en-US"/>
                    </w:rPr>
                  </w:pPr>
                  <w:r w:rsidRPr="00746971">
                    <w:rPr>
                      <w:rFonts w:ascii="Times New Roman" w:hAnsi="Times New Roman" w:cs="Times New Roman"/>
                      <w:sz w:val="28"/>
                      <w:szCs w:val="28"/>
                    </w:rPr>
                    <w:t xml:space="preserve">5 </w:t>
                  </w:r>
                </w:p>
                <w:p w:rsidR="002A6F18" w:rsidRPr="00746971" w:rsidRDefault="002A6F18" w:rsidP="002A6F18">
                  <w:pPr>
                    <w:tabs>
                      <w:tab w:val="left" w:pos="284"/>
                      <w:tab w:val="left" w:pos="360"/>
                      <w:tab w:val="left" w:pos="426"/>
                    </w:tabs>
                    <w:ind w:right="180"/>
                    <w:rPr>
                      <w:rFonts w:ascii="Times New Roman" w:hAnsi="Times New Roman" w:cs="Times New Roman"/>
                      <w:sz w:val="28"/>
                      <w:szCs w:val="28"/>
                      <w:lang w:val="en-US"/>
                    </w:rPr>
                  </w:pPr>
                  <w:r w:rsidRPr="00746971">
                    <w:rPr>
                      <w:rFonts w:ascii="Times New Roman" w:hAnsi="Times New Roman" w:cs="Times New Roman"/>
                      <w:sz w:val="28"/>
                      <w:szCs w:val="28"/>
                    </w:rPr>
                    <w:t>сем</w:t>
                  </w:r>
                </w:p>
              </w:tc>
              <w:tc>
                <w:tcPr>
                  <w:tcW w:w="851" w:type="dxa"/>
                </w:tcPr>
                <w:p w:rsidR="002A6F18" w:rsidRPr="00746971" w:rsidRDefault="002A6F18" w:rsidP="002A6F18">
                  <w:pPr>
                    <w:tabs>
                      <w:tab w:val="left" w:pos="284"/>
                      <w:tab w:val="left" w:pos="360"/>
                      <w:tab w:val="left" w:pos="426"/>
                    </w:tabs>
                    <w:ind w:right="180"/>
                    <w:rPr>
                      <w:rFonts w:ascii="Times New Roman" w:hAnsi="Times New Roman" w:cs="Times New Roman"/>
                      <w:sz w:val="28"/>
                      <w:szCs w:val="28"/>
                      <w:lang w:val="en-US"/>
                    </w:rPr>
                  </w:pPr>
                  <w:r w:rsidRPr="00746971">
                    <w:rPr>
                      <w:rFonts w:ascii="Times New Roman" w:hAnsi="Times New Roman" w:cs="Times New Roman"/>
                      <w:sz w:val="28"/>
                      <w:szCs w:val="28"/>
                    </w:rPr>
                    <w:t>6 сем</w:t>
                  </w:r>
                </w:p>
              </w:tc>
              <w:tc>
                <w:tcPr>
                  <w:tcW w:w="852" w:type="dxa"/>
                </w:tcPr>
                <w:p w:rsidR="002A6F18" w:rsidRPr="00746971" w:rsidRDefault="002A6F18" w:rsidP="002A6F18">
                  <w:pPr>
                    <w:tabs>
                      <w:tab w:val="left" w:pos="284"/>
                      <w:tab w:val="left" w:pos="360"/>
                      <w:tab w:val="left" w:pos="426"/>
                    </w:tabs>
                    <w:ind w:right="180"/>
                    <w:rPr>
                      <w:rFonts w:ascii="Times New Roman" w:hAnsi="Times New Roman" w:cs="Times New Roman"/>
                      <w:sz w:val="28"/>
                      <w:szCs w:val="28"/>
                      <w:lang w:val="en-US"/>
                    </w:rPr>
                  </w:pPr>
                  <w:r w:rsidRPr="00746971">
                    <w:rPr>
                      <w:rFonts w:ascii="Times New Roman" w:hAnsi="Times New Roman" w:cs="Times New Roman"/>
                      <w:sz w:val="28"/>
                      <w:szCs w:val="28"/>
                    </w:rPr>
                    <w:t>7 сем</w:t>
                  </w:r>
                </w:p>
              </w:tc>
              <w:tc>
                <w:tcPr>
                  <w:tcW w:w="664" w:type="dxa"/>
                </w:tcPr>
                <w:p w:rsidR="002A6F18" w:rsidRPr="00746971" w:rsidRDefault="002A6F18" w:rsidP="002A6F18">
                  <w:pPr>
                    <w:tabs>
                      <w:tab w:val="left" w:pos="284"/>
                      <w:tab w:val="left" w:pos="360"/>
                      <w:tab w:val="left" w:pos="426"/>
                    </w:tabs>
                    <w:ind w:right="180"/>
                    <w:rPr>
                      <w:rFonts w:ascii="Times New Roman" w:hAnsi="Times New Roman" w:cs="Times New Roman"/>
                      <w:sz w:val="28"/>
                      <w:szCs w:val="28"/>
                      <w:lang w:val="en-US"/>
                    </w:rPr>
                  </w:pPr>
                  <w:r w:rsidRPr="00746971">
                    <w:rPr>
                      <w:rFonts w:ascii="Times New Roman" w:hAnsi="Times New Roman" w:cs="Times New Roman"/>
                      <w:sz w:val="28"/>
                      <w:szCs w:val="28"/>
                    </w:rPr>
                    <w:t>8 сем</w:t>
                  </w:r>
                </w:p>
              </w:tc>
            </w:tr>
            <w:tr w:rsidR="002A6F18" w:rsidRPr="00746971" w:rsidTr="002A6F18">
              <w:tc>
                <w:tcPr>
                  <w:tcW w:w="8780" w:type="dxa"/>
                  <w:gridSpan w:val="12"/>
                  <w:shd w:val="clear" w:color="auto" w:fill="B4C6E7" w:themeFill="accent1" w:themeFillTint="66"/>
                </w:tcPr>
                <w:p w:rsidR="002A6F18" w:rsidRPr="00746971" w:rsidRDefault="002A6F18" w:rsidP="002A6F18">
                  <w:pPr>
                    <w:tabs>
                      <w:tab w:val="left" w:pos="284"/>
                      <w:tab w:val="left" w:pos="426"/>
                    </w:tabs>
                    <w:rPr>
                      <w:rFonts w:ascii="Times New Roman" w:eastAsia="Times New Roman" w:hAnsi="Times New Roman" w:cs="Times New Roman"/>
                      <w:b/>
                      <w:bCs/>
                      <w:sz w:val="28"/>
                      <w:szCs w:val="28"/>
                      <w:lang w:val="en-US" w:eastAsia="fi-FI"/>
                    </w:rPr>
                  </w:pPr>
                  <w:r w:rsidRPr="00746971">
                    <w:rPr>
                      <w:rFonts w:ascii="Times New Roman" w:eastAsia="Times New Roman" w:hAnsi="Times New Roman" w:cs="Times New Roman"/>
                      <w:b/>
                      <w:bCs/>
                      <w:sz w:val="28"/>
                      <w:szCs w:val="28"/>
                      <w:lang w:val="ru" w:eastAsia="fi-FI"/>
                    </w:rPr>
                    <w:t>ПЕДАГОГИЧЕСКИЙ КОМПОНЕНТ</w:t>
                  </w:r>
                </w:p>
              </w:tc>
            </w:tr>
            <w:tr w:rsidR="002A6F18" w:rsidRPr="00746971" w:rsidTr="002A6F18">
              <w:tc>
                <w:tcPr>
                  <w:tcW w:w="8780" w:type="dxa"/>
                  <w:gridSpan w:val="12"/>
                  <w:shd w:val="clear" w:color="auto" w:fill="D9D9D9" w:themeFill="background1" w:themeFillShade="D9"/>
                </w:tcPr>
                <w:p w:rsidR="002A6F18" w:rsidRPr="00746971" w:rsidRDefault="002A6F18" w:rsidP="002A6F18">
                  <w:pPr>
                    <w:tabs>
                      <w:tab w:val="left" w:pos="284"/>
                      <w:tab w:val="left" w:pos="426"/>
                    </w:tabs>
                    <w:rPr>
                      <w:rFonts w:ascii="Times New Roman" w:eastAsia="Times New Roman" w:hAnsi="Times New Roman" w:cs="Times New Roman"/>
                      <w:b/>
                      <w:bCs/>
                      <w:sz w:val="28"/>
                      <w:szCs w:val="28"/>
                      <w:lang w:val="ru-RU" w:eastAsia="fi-FI"/>
                    </w:rPr>
                  </w:pPr>
                  <w:r w:rsidRPr="00746971">
                    <w:rPr>
                      <w:rFonts w:ascii="Times New Roman" w:eastAsia="Times New Roman" w:hAnsi="Times New Roman" w:cs="Times New Roman"/>
                      <w:b/>
                      <w:bCs/>
                      <w:sz w:val="28"/>
                      <w:szCs w:val="28"/>
                      <w:lang w:val="ru-RU" w:eastAsia="fi-FI"/>
                    </w:rPr>
                    <w:lastRenderedPageBreak/>
                    <w:t>ПОДДЕРЖКА ОБУЧАЮЩИХСЯ КАК ЛИЧНОСТЕЙ</w:t>
                  </w:r>
                  <w:r w:rsidRPr="00746971">
                    <w:rPr>
                      <w:rFonts w:ascii="Times New Roman" w:eastAsia="Times New Roman" w:hAnsi="Times New Roman" w:cs="Times New Roman"/>
                      <w:b/>
                      <w:bCs/>
                      <w:sz w:val="28"/>
                      <w:szCs w:val="28"/>
                      <w:lang w:val="ru" w:eastAsia="fi-FI"/>
                    </w:rPr>
                    <w:t xml:space="preserve"> </w:t>
                  </w:r>
                  <w:r w:rsidRPr="00746971">
                    <w:rPr>
                      <w:rFonts w:ascii="Times New Roman" w:eastAsia="Times New Roman" w:hAnsi="Times New Roman" w:cs="Times New Roman"/>
                      <w:b/>
                      <w:bCs/>
                      <w:sz w:val="28"/>
                      <w:szCs w:val="28"/>
                      <w:lang w:val="ru-RU" w:eastAsia="fi-FI"/>
                    </w:rPr>
                    <w:t xml:space="preserve">– 16 </w:t>
                  </w:r>
                  <w:r w:rsidR="00ED30D4" w:rsidRPr="00746971">
                    <w:rPr>
                      <w:rFonts w:ascii="Times New Roman" w:eastAsia="Times New Roman" w:hAnsi="Times New Roman" w:cs="Times New Roman"/>
                      <w:b/>
                      <w:bCs/>
                      <w:sz w:val="28"/>
                      <w:szCs w:val="28"/>
                      <w:lang w:val="ru-RU" w:eastAsia="fi-FI"/>
                    </w:rPr>
                    <w:t>академических кредитов</w:t>
                  </w:r>
                </w:p>
              </w:tc>
            </w:tr>
            <w:tr w:rsidR="002A6F18" w:rsidRPr="00746971" w:rsidTr="002A6F18">
              <w:tc>
                <w:tcPr>
                  <w:tcW w:w="2297" w:type="dxa"/>
                  <w:gridSpan w:val="2"/>
                </w:tcPr>
                <w:p w:rsidR="002A6F18" w:rsidRPr="00746971" w:rsidRDefault="003C44FA" w:rsidP="002A6F18">
                  <w:pPr>
                    <w:tabs>
                      <w:tab w:val="left" w:pos="284"/>
                      <w:tab w:val="left" w:pos="426"/>
                    </w:tabs>
                    <w:rPr>
                      <w:rFonts w:ascii="Times New Roman" w:hAnsi="Times New Roman" w:cs="Times New Roman"/>
                      <w:sz w:val="28"/>
                      <w:szCs w:val="28"/>
                      <w:lang w:val="ru-RU"/>
                    </w:rPr>
                  </w:pPr>
                  <w:r>
                    <w:rPr>
                      <w:rFonts w:ascii="Times New Roman" w:eastAsia="Times New Roman" w:hAnsi="Times New Roman" w:cs="Times New Roman"/>
                      <w:sz w:val="28"/>
                      <w:szCs w:val="28"/>
                      <w:lang w:val="ru-RU" w:eastAsia="fi-FI"/>
                    </w:rPr>
                    <w:t xml:space="preserve">Психология в образовании и концепции взаимодействия и коммуникации </w:t>
                  </w:r>
                  <w:r w:rsidR="008E7D9E" w:rsidRPr="0011144C">
                    <w:rPr>
                      <w:rFonts w:ascii="Times New Roman" w:eastAsia="Times New Roman" w:hAnsi="Times New Roman" w:cs="Times New Roman"/>
                      <w:sz w:val="28"/>
                      <w:szCs w:val="28"/>
                      <w:lang w:val="ru-RU" w:eastAsia="fi-FI"/>
                    </w:rPr>
                    <w:t xml:space="preserve"> </w:t>
                  </w:r>
                  <w:r w:rsidR="008E7D9E">
                    <w:rPr>
                      <w:rFonts w:ascii="Times New Roman" w:eastAsia="Times New Roman" w:hAnsi="Times New Roman" w:cs="Times New Roman"/>
                      <w:sz w:val="28"/>
                      <w:szCs w:val="28"/>
                      <w:lang w:val="ru-RU" w:eastAsia="fi-FI"/>
                    </w:rPr>
                    <w:t>4</w:t>
                  </w:r>
                  <w:r w:rsidR="008E7D9E" w:rsidRPr="0011144C">
                    <w:rPr>
                      <w:rFonts w:ascii="Times New Roman" w:eastAsia="Times New Roman" w:hAnsi="Times New Roman" w:cs="Times New Roman"/>
                      <w:sz w:val="28"/>
                      <w:szCs w:val="28"/>
                      <w:lang w:val="ru-RU" w:eastAsia="fi-FI"/>
                    </w:rPr>
                    <w:t xml:space="preserve"> академических кредита</w:t>
                  </w: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09"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922" w:type="dxa"/>
                  <w:gridSpan w:val="2"/>
                  <w:shd w:val="clear" w:color="auto" w:fill="B4C6E7" w:themeFill="accent1" w:themeFillTint="66"/>
                </w:tcPr>
                <w:p w:rsidR="002A6F18" w:rsidRPr="008E7D9E" w:rsidRDefault="008E7D9E" w:rsidP="002A6F18">
                  <w:pPr>
                    <w:tabs>
                      <w:tab w:val="left" w:pos="284"/>
                      <w:tab w:val="left" w:pos="426"/>
                    </w:tabs>
                    <w:rPr>
                      <w:rFonts w:ascii="Times New Roman" w:hAnsi="Times New Roman" w:cs="Times New Roman"/>
                      <w:sz w:val="28"/>
                      <w:szCs w:val="28"/>
                      <w:lang w:val="en-GB"/>
                    </w:rPr>
                  </w:pPr>
                  <w:r>
                    <w:rPr>
                      <w:rFonts w:ascii="Times New Roman" w:hAnsi="Times New Roman" w:cs="Times New Roman"/>
                      <w:sz w:val="28"/>
                      <w:szCs w:val="28"/>
                      <w:lang w:val="en-GB"/>
                    </w:rPr>
                    <w:t>4</w:t>
                  </w:r>
                </w:p>
              </w:tc>
              <w:tc>
                <w:tcPr>
                  <w:tcW w:w="769"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763"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952" w:type="dxa"/>
                  <w:gridSpan w:val="2"/>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664"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r>
            <w:tr w:rsidR="002A6F18" w:rsidRPr="00746971" w:rsidTr="002A6F18">
              <w:tc>
                <w:tcPr>
                  <w:tcW w:w="2297" w:type="dxa"/>
                  <w:gridSpan w:val="2"/>
                </w:tcPr>
                <w:p w:rsidR="002A6F18" w:rsidRPr="00746971" w:rsidRDefault="002A6F18" w:rsidP="002A6F18">
                  <w:pPr>
                    <w:tabs>
                      <w:tab w:val="left" w:pos="284"/>
                      <w:tab w:val="left" w:pos="426"/>
                    </w:tabs>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sz w:val="28"/>
                      <w:szCs w:val="28"/>
                      <w:lang w:val="ru" w:eastAsia="fi-FI"/>
                    </w:rPr>
                    <w:t xml:space="preserve">Наука об образовании и ключевые теории обучения 3 </w:t>
                  </w:r>
                  <w:r w:rsidR="00941FC0">
                    <w:rPr>
                      <w:rFonts w:ascii="Times New Roman" w:eastAsia="Times New Roman" w:hAnsi="Times New Roman" w:cs="Times New Roman"/>
                      <w:sz w:val="28"/>
                      <w:szCs w:val="28"/>
                      <w:lang w:val="ru-RU" w:eastAsia="fi-FI"/>
                    </w:rPr>
                    <w:t>академических кредита</w:t>
                  </w: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09"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922" w:type="dxa"/>
                  <w:gridSpan w:val="2"/>
                  <w:shd w:val="clear" w:color="auto" w:fill="B4C6E7" w:themeFill="accent1" w:themeFillTint="66"/>
                </w:tcPr>
                <w:p w:rsidR="002A6F18" w:rsidRPr="00746971" w:rsidRDefault="002A6F18" w:rsidP="002A6F18">
                  <w:pPr>
                    <w:tabs>
                      <w:tab w:val="left" w:pos="284"/>
                      <w:tab w:val="left" w:pos="426"/>
                    </w:tabs>
                    <w:rPr>
                      <w:rFonts w:ascii="Times New Roman" w:hAnsi="Times New Roman" w:cs="Times New Roman"/>
                      <w:sz w:val="28"/>
                      <w:szCs w:val="28"/>
                      <w:lang w:val="ru-RU"/>
                    </w:rPr>
                  </w:pPr>
                  <w:r w:rsidRPr="00746971">
                    <w:rPr>
                      <w:rFonts w:ascii="Times New Roman" w:hAnsi="Times New Roman" w:cs="Times New Roman"/>
                      <w:sz w:val="28"/>
                      <w:szCs w:val="28"/>
                      <w:lang w:val="ru-RU"/>
                    </w:rPr>
                    <w:t>3</w:t>
                  </w:r>
                </w:p>
              </w:tc>
              <w:tc>
                <w:tcPr>
                  <w:tcW w:w="769"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63"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952" w:type="dxa"/>
                  <w:gridSpan w:val="2"/>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664"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r>
            <w:tr w:rsidR="002A6F18" w:rsidRPr="00746971" w:rsidTr="002A6F18">
              <w:tc>
                <w:tcPr>
                  <w:tcW w:w="2297" w:type="dxa"/>
                  <w:gridSpan w:val="2"/>
                </w:tcPr>
                <w:p w:rsidR="002A6F18" w:rsidRPr="00746971" w:rsidRDefault="002A6F18" w:rsidP="002A6F18">
                  <w:pPr>
                    <w:tabs>
                      <w:tab w:val="left" w:pos="284"/>
                      <w:tab w:val="left" w:pos="426"/>
                    </w:tabs>
                    <w:rPr>
                      <w:rFonts w:ascii="Times New Roman" w:hAnsi="Times New Roman" w:cs="Times New Roman"/>
                      <w:sz w:val="28"/>
                      <w:szCs w:val="28"/>
                      <w:lang w:val="ru-RU"/>
                    </w:rPr>
                  </w:pPr>
                  <w:r w:rsidRPr="00746971">
                    <w:rPr>
                      <w:rFonts w:ascii="Times New Roman" w:eastAsia="Times New Roman" w:hAnsi="Times New Roman" w:cs="Times New Roman"/>
                      <w:sz w:val="28"/>
                      <w:szCs w:val="28"/>
                      <w:lang w:val="kk-KZ" w:eastAsia="fi-FI"/>
                    </w:rPr>
                    <w:t xml:space="preserve">Инклюзивная образовательная среда </w:t>
                  </w:r>
                  <w:r w:rsidRPr="00746971">
                    <w:rPr>
                      <w:rFonts w:ascii="Times New Roman" w:eastAsia="Times New Roman" w:hAnsi="Times New Roman" w:cs="Times New Roman"/>
                      <w:sz w:val="28"/>
                      <w:szCs w:val="28"/>
                      <w:lang w:val="ru-RU" w:eastAsia="fi-FI"/>
                    </w:rPr>
                    <w:t xml:space="preserve">3 </w:t>
                  </w:r>
                  <w:r w:rsidR="00941FC0">
                    <w:rPr>
                      <w:rFonts w:ascii="Times New Roman" w:eastAsia="Times New Roman" w:hAnsi="Times New Roman" w:cs="Times New Roman"/>
                      <w:sz w:val="28"/>
                      <w:szCs w:val="28"/>
                      <w:lang w:val="ru-RU" w:eastAsia="fi-FI"/>
                    </w:rPr>
                    <w:t>академических кредита</w:t>
                  </w: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09"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922" w:type="dxa"/>
                  <w:gridSpan w:val="2"/>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69"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63" w:type="dxa"/>
                  <w:shd w:val="clear" w:color="auto" w:fill="B4C6E7" w:themeFill="accent1" w:themeFillTint="66"/>
                </w:tcPr>
                <w:p w:rsidR="002A6F18" w:rsidRPr="00746971" w:rsidRDefault="002A6F18" w:rsidP="002A6F18">
                  <w:pPr>
                    <w:tabs>
                      <w:tab w:val="left" w:pos="284"/>
                      <w:tab w:val="left" w:pos="426"/>
                    </w:tabs>
                    <w:rPr>
                      <w:rFonts w:ascii="Times New Roman" w:hAnsi="Times New Roman" w:cs="Times New Roman"/>
                      <w:sz w:val="28"/>
                      <w:szCs w:val="28"/>
                      <w:lang w:val="ru-RU"/>
                    </w:rPr>
                  </w:pPr>
                  <w:r w:rsidRPr="00746971">
                    <w:rPr>
                      <w:rFonts w:ascii="Times New Roman" w:hAnsi="Times New Roman" w:cs="Times New Roman"/>
                      <w:sz w:val="28"/>
                      <w:szCs w:val="28"/>
                      <w:lang w:val="ru-RU"/>
                    </w:rPr>
                    <w:t>3</w:t>
                  </w:r>
                </w:p>
              </w:tc>
              <w:tc>
                <w:tcPr>
                  <w:tcW w:w="952" w:type="dxa"/>
                  <w:gridSpan w:val="2"/>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664"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r>
            <w:tr w:rsidR="002A6F18" w:rsidRPr="00746971" w:rsidTr="002A6F18">
              <w:tc>
                <w:tcPr>
                  <w:tcW w:w="2297" w:type="dxa"/>
                  <w:gridSpan w:val="2"/>
                </w:tcPr>
                <w:p w:rsidR="002A6F18" w:rsidRPr="00746971" w:rsidRDefault="002A6F18" w:rsidP="002A6F18">
                  <w:pPr>
                    <w:tabs>
                      <w:tab w:val="left" w:pos="284"/>
                      <w:tab w:val="left" w:pos="426"/>
                    </w:tabs>
                    <w:rPr>
                      <w:rFonts w:ascii="Times New Roman" w:hAnsi="Times New Roman" w:cs="Times New Roman"/>
                      <w:sz w:val="28"/>
                      <w:szCs w:val="28"/>
                      <w:lang w:val="ru-RU"/>
                    </w:rPr>
                  </w:pPr>
                  <w:r w:rsidRPr="00746971">
                    <w:rPr>
                      <w:rFonts w:ascii="Times New Roman" w:eastAsia="Times New Roman" w:hAnsi="Times New Roman" w:cs="Times New Roman"/>
                      <w:sz w:val="28"/>
                      <w:szCs w:val="28"/>
                      <w:lang w:val="ru-RU" w:eastAsia="fi-FI"/>
                    </w:rPr>
                    <w:t xml:space="preserve">Возрастные и физиологические особенности развития детей 3  </w:t>
                  </w:r>
                  <w:r w:rsidR="00941FC0">
                    <w:rPr>
                      <w:rFonts w:ascii="Times New Roman" w:eastAsia="Times New Roman" w:hAnsi="Times New Roman" w:cs="Times New Roman"/>
                      <w:sz w:val="28"/>
                      <w:szCs w:val="28"/>
                      <w:lang w:val="ru-RU" w:eastAsia="fi-FI"/>
                    </w:rPr>
                    <w:t>академических кредита</w:t>
                  </w:r>
                  <w:r w:rsidRPr="00746971">
                    <w:rPr>
                      <w:rFonts w:ascii="Times New Roman" w:eastAsia="Times New Roman" w:hAnsi="Times New Roman" w:cs="Times New Roman"/>
                      <w:sz w:val="28"/>
                      <w:szCs w:val="28"/>
                      <w:lang w:val="ru-RU" w:eastAsia="fi-FI"/>
                    </w:rPr>
                    <w:t xml:space="preserve"> </w:t>
                  </w: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09" w:type="dxa"/>
                  <w:shd w:val="clear" w:color="auto" w:fill="B4C6E7" w:themeFill="accent1" w:themeFillTint="66"/>
                </w:tcPr>
                <w:p w:rsidR="002A6F18" w:rsidRPr="00746971" w:rsidRDefault="002A6F18" w:rsidP="002A6F18">
                  <w:pPr>
                    <w:tabs>
                      <w:tab w:val="left" w:pos="284"/>
                      <w:tab w:val="left" w:pos="426"/>
                    </w:tabs>
                    <w:rPr>
                      <w:rFonts w:ascii="Times New Roman" w:hAnsi="Times New Roman" w:cs="Times New Roman"/>
                      <w:sz w:val="28"/>
                      <w:szCs w:val="28"/>
                      <w:lang w:val="ru-RU"/>
                    </w:rPr>
                  </w:pPr>
                  <w:r w:rsidRPr="00746971">
                    <w:rPr>
                      <w:rFonts w:ascii="Times New Roman" w:hAnsi="Times New Roman" w:cs="Times New Roman"/>
                      <w:sz w:val="28"/>
                      <w:szCs w:val="28"/>
                      <w:lang w:val="ru-RU"/>
                    </w:rPr>
                    <w:t>3</w:t>
                  </w:r>
                </w:p>
              </w:tc>
              <w:tc>
                <w:tcPr>
                  <w:tcW w:w="922" w:type="dxa"/>
                  <w:gridSpan w:val="2"/>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69"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63"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952" w:type="dxa"/>
                  <w:gridSpan w:val="2"/>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664"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r>
            <w:tr w:rsidR="002A6F18" w:rsidRPr="00746971" w:rsidTr="002A6F18">
              <w:tc>
                <w:tcPr>
                  <w:tcW w:w="2297" w:type="dxa"/>
                  <w:gridSpan w:val="2"/>
                </w:tcPr>
                <w:p w:rsidR="002A6F18" w:rsidRPr="00746971" w:rsidRDefault="002A6F18" w:rsidP="002A6F18">
                  <w:pPr>
                    <w:tabs>
                      <w:tab w:val="left" w:pos="284"/>
                      <w:tab w:val="left" w:pos="426"/>
                    </w:tabs>
                    <w:rPr>
                      <w:rFonts w:ascii="Times New Roman" w:hAnsi="Times New Roman" w:cs="Times New Roman"/>
                      <w:sz w:val="28"/>
                      <w:szCs w:val="28"/>
                      <w:lang w:val="ru-RU"/>
                    </w:rPr>
                  </w:pPr>
                  <w:r w:rsidRPr="00746971">
                    <w:rPr>
                      <w:rFonts w:ascii="Times New Roman" w:eastAsia="Times New Roman" w:hAnsi="Times New Roman" w:cs="Times New Roman"/>
                      <w:sz w:val="28"/>
                      <w:szCs w:val="28"/>
                      <w:lang w:val="ru-RU" w:eastAsia="fi-FI"/>
                    </w:rPr>
                    <w:t xml:space="preserve">Планирование преподавания и индивидуализация обучения 4 </w:t>
                  </w:r>
                  <w:r w:rsidR="00941FC0">
                    <w:rPr>
                      <w:rFonts w:ascii="Times New Roman" w:eastAsia="Times New Roman" w:hAnsi="Times New Roman" w:cs="Times New Roman"/>
                      <w:sz w:val="28"/>
                      <w:szCs w:val="28"/>
                      <w:lang w:val="ru-RU" w:eastAsia="fi-FI"/>
                    </w:rPr>
                    <w:t>академических кредита</w:t>
                  </w: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09"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922" w:type="dxa"/>
                  <w:gridSpan w:val="2"/>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69"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63"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952" w:type="dxa"/>
                  <w:gridSpan w:val="2"/>
                  <w:shd w:val="clear" w:color="auto" w:fill="B4C6E7" w:themeFill="accent1" w:themeFillTint="66"/>
                </w:tcPr>
                <w:p w:rsidR="002A6F18" w:rsidRPr="00746971" w:rsidRDefault="002A6F18" w:rsidP="002A6F18">
                  <w:pPr>
                    <w:tabs>
                      <w:tab w:val="left" w:pos="284"/>
                      <w:tab w:val="left" w:pos="426"/>
                    </w:tabs>
                    <w:rPr>
                      <w:rFonts w:ascii="Times New Roman" w:hAnsi="Times New Roman" w:cs="Times New Roman"/>
                      <w:sz w:val="28"/>
                      <w:szCs w:val="28"/>
                      <w:lang w:val="ru-RU"/>
                    </w:rPr>
                  </w:pPr>
                  <w:r w:rsidRPr="00746971">
                    <w:rPr>
                      <w:rFonts w:ascii="Times New Roman" w:hAnsi="Times New Roman" w:cs="Times New Roman"/>
                      <w:sz w:val="28"/>
                      <w:szCs w:val="28"/>
                      <w:lang w:val="ru-RU"/>
                    </w:rPr>
                    <w:t>4</w:t>
                  </w: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664"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r>
            <w:tr w:rsidR="002A6F18" w:rsidRPr="00746971" w:rsidTr="002A6F18">
              <w:tc>
                <w:tcPr>
                  <w:tcW w:w="8780" w:type="dxa"/>
                  <w:gridSpan w:val="12"/>
                  <w:shd w:val="clear" w:color="auto" w:fill="D9D9D9" w:themeFill="background1" w:themeFillShade="D9"/>
                </w:tcPr>
                <w:p w:rsidR="002A6F18" w:rsidRPr="00746971" w:rsidRDefault="002A6F18" w:rsidP="008E7D9E">
                  <w:pPr>
                    <w:tabs>
                      <w:tab w:val="left" w:pos="284"/>
                      <w:tab w:val="left" w:pos="426"/>
                    </w:tabs>
                    <w:rPr>
                      <w:rFonts w:ascii="Times New Roman" w:hAnsi="Times New Roman" w:cs="Times New Roman"/>
                      <w:sz w:val="28"/>
                      <w:szCs w:val="28"/>
                      <w:lang w:val="ru-RU"/>
                    </w:rPr>
                  </w:pPr>
                  <w:r w:rsidRPr="00746971">
                    <w:rPr>
                      <w:rFonts w:ascii="Times New Roman" w:hAnsi="Times New Roman" w:cs="Times New Roman"/>
                      <w:b/>
                      <w:bCs/>
                      <w:sz w:val="28"/>
                      <w:szCs w:val="28"/>
                      <w:lang w:val="ru-RU"/>
                    </w:rPr>
                    <w:t xml:space="preserve">ПРЕПОДАВАНИЕ И ОЦЕНИВАНИЕ ДЛЯ ОБУЧЕНИЯ </w:t>
                  </w:r>
                  <w:r w:rsidRPr="00746971">
                    <w:rPr>
                      <w:rFonts w:ascii="Times New Roman" w:eastAsia="Times New Roman" w:hAnsi="Times New Roman" w:cs="Times New Roman"/>
                      <w:b/>
                      <w:bCs/>
                      <w:sz w:val="28"/>
                      <w:szCs w:val="28"/>
                      <w:lang w:val="ru-RU" w:eastAsia="fi-FI"/>
                    </w:rPr>
                    <w:t xml:space="preserve">– </w:t>
                  </w:r>
                  <w:r w:rsidR="008E7D9E" w:rsidRPr="008E7D9E">
                    <w:rPr>
                      <w:rFonts w:ascii="Times New Roman" w:eastAsia="Times New Roman" w:hAnsi="Times New Roman" w:cs="Times New Roman"/>
                      <w:b/>
                      <w:bCs/>
                      <w:sz w:val="28"/>
                      <w:szCs w:val="28"/>
                      <w:lang w:val="ru-RU" w:eastAsia="fi-FI"/>
                    </w:rPr>
                    <w:t>9</w:t>
                  </w:r>
                  <w:r w:rsidRPr="00746971">
                    <w:rPr>
                      <w:rFonts w:ascii="Times New Roman" w:eastAsia="Times New Roman" w:hAnsi="Times New Roman" w:cs="Times New Roman"/>
                      <w:b/>
                      <w:bCs/>
                      <w:sz w:val="28"/>
                      <w:szCs w:val="28"/>
                      <w:lang w:val="ru-RU" w:eastAsia="fi-FI"/>
                    </w:rPr>
                    <w:t xml:space="preserve"> </w:t>
                  </w:r>
                  <w:r w:rsidR="00ED30D4" w:rsidRPr="00746971">
                    <w:rPr>
                      <w:rFonts w:ascii="Times New Roman" w:eastAsia="Times New Roman" w:hAnsi="Times New Roman" w:cs="Times New Roman"/>
                      <w:b/>
                      <w:bCs/>
                      <w:sz w:val="28"/>
                      <w:szCs w:val="28"/>
                      <w:lang w:val="ru-RU" w:eastAsia="fi-FI"/>
                    </w:rPr>
                    <w:t>академических кредитов</w:t>
                  </w:r>
                </w:p>
              </w:tc>
            </w:tr>
            <w:tr w:rsidR="002A6F18" w:rsidRPr="00746971" w:rsidTr="002A6F18">
              <w:tc>
                <w:tcPr>
                  <w:tcW w:w="2297" w:type="dxa"/>
                  <w:gridSpan w:val="2"/>
                </w:tcPr>
                <w:p w:rsidR="002A6F18" w:rsidRPr="00746971" w:rsidRDefault="002A6F18" w:rsidP="008E7D9E">
                  <w:pPr>
                    <w:tabs>
                      <w:tab w:val="left" w:pos="284"/>
                      <w:tab w:val="left" w:pos="426"/>
                    </w:tabs>
                    <w:rPr>
                      <w:rFonts w:ascii="Times New Roman" w:eastAsia="Times New Roman" w:hAnsi="Times New Roman" w:cs="Times New Roman"/>
                      <w:sz w:val="28"/>
                      <w:szCs w:val="28"/>
                      <w:lang w:val="ru" w:eastAsia="fi-FI"/>
                    </w:rPr>
                  </w:pPr>
                  <w:r w:rsidRPr="00746971">
                    <w:rPr>
                      <w:rFonts w:ascii="Times New Roman" w:eastAsia="Times New Roman" w:hAnsi="Times New Roman" w:cs="Times New Roman"/>
                      <w:sz w:val="28"/>
                      <w:szCs w:val="28"/>
                      <w:lang w:val="ru-RU" w:eastAsia="fi-FI"/>
                    </w:rPr>
                    <w:t xml:space="preserve">Методы и технологии преподавания </w:t>
                  </w:r>
                  <w:r w:rsidR="008E7D9E" w:rsidRPr="008E7D9E">
                    <w:rPr>
                      <w:rFonts w:ascii="Times New Roman" w:eastAsia="Times New Roman" w:hAnsi="Times New Roman" w:cs="Times New Roman"/>
                      <w:sz w:val="28"/>
                      <w:szCs w:val="28"/>
                      <w:lang w:val="ru-RU" w:eastAsia="fi-FI"/>
                    </w:rPr>
                    <w:t>5</w:t>
                  </w:r>
                  <w:r w:rsidRPr="00746971">
                    <w:rPr>
                      <w:rFonts w:ascii="Times New Roman" w:eastAsia="Times New Roman" w:hAnsi="Times New Roman" w:cs="Times New Roman"/>
                      <w:sz w:val="28"/>
                      <w:szCs w:val="28"/>
                      <w:lang w:val="ru-RU" w:eastAsia="fi-FI"/>
                    </w:rPr>
                    <w:t xml:space="preserve"> </w:t>
                  </w:r>
                  <w:r w:rsidR="00ED30D4" w:rsidRPr="00746971">
                    <w:rPr>
                      <w:rFonts w:ascii="Times New Roman" w:eastAsia="Times New Roman" w:hAnsi="Times New Roman" w:cs="Times New Roman"/>
                      <w:sz w:val="28"/>
                      <w:szCs w:val="28"/>
                      <w:lang w:val="ru-RU" w:eastAsia="fi-FI"/>
                    </w:rPr>
                    <w:t>академических кредитов</w:t>
                  </w: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09"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922" w:type="dxa"/>
                  <w:gridSpan w:val="2"/>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69" w:type="dxa"/>
                  <w:shd w:val="clear" w:color="auto" w:fill="B4C6E7" w:themeFill="accent1" w:themeFillTint="66"/>
                </w:tcPr>
                <w:p w:rsidR="002A6F18" w:rsidRPr="008E7D9E" w:rsidRDefault="008E7D9E" w:rsidP="002A6F18">
                  <w:pPr>
                    <w:tabs>
                      <w:tab w:val="left" w:pos="284"/>
                      <w:tab w:val="left" w:pos="426"/>
                    </w:tabs>
                    <w:rPr>
                      <w:rFonts w:ascii="Times New Roman" w:hAnsi="Times New Roman" w:cs="Times New Roman"/>
                      <w:sz w:val="28"/>
                      <w:szCs w:val="28"/>
                      <w:lang w:val="en-GB"/>
                    </w:rPr>
                  </w:pPr>
                  <w:r>
                    <w:rPr>
                      <w:rFonts w:ascii="Times New Roman" w:hAnsi="Times New Roman" w:cs="Times New Roman"/>
                      <w:sz w:val="28"/>
                      <w:szCs w:val="28"/>
                      <w:lang w:val="en-GB"/>
                    </w:rPr>
                    <w:t>5</w:t>
                  </w:r>
                </w:p>
              </w:tc>
              <w:tc>
                <w:tcPr>
                  <w:tcW w:w="763"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952" w:type="dxa"/>
                  <w:gridSpan w:val="2"/>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664"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r>
            <w:tr w:rsidR="002A6F18" w:rsidRPr="00746971" w:rsidTr="002A6F18">
              <w:tc>
                <w:tcPr>
                  <w:tcW w:w="2297" w:type="dxa"/>
                  <w:gridSpan w:val="2"/>
                </w:tcPr>
                <w:p w:rsidR="002A6F18" w:rsidRPr="00746971" w:rsidRDefault="002A6F18" w:rsidP="002A6F18">
                  <w:pPr>
                    <w:tabs>
                      <w:tab w:val="left" w:pos="284"/>
                      <w:tab w:val="left" w:pos="426"/>
                    </w:tabs>
                    <w:rPr>
                      <w:rFonts w:ascii="Times New Roman" w:eastAsia="Times New Roman" w:hAnsi="Times New Roman" w:cs="Times New Roman"/>
                      <w:sz w:val="28"/>
                      <w:szCs w:val="28"/>
                      <w:lang w:val="ru" w:eastAsia="fi-FI"/>
                    </w:rPr>
                  </w:pPr>
                  <w:r w:rsidRPr="00746971">
                    <w:rPr>
                      <w:rFonts w:ascii="Times New Roman" w:eastAsia="Times New Roman" w:hAnsi="Times New Roman" w:cs="Times New Roman"/>
                      <w:sz w:val="28"/>
                      <w:szCs w:val="28"/>
                      <w:lang w:val="kk-KZ" w:eastAsia="fi-FI"/>
                    </w:rPr>
                    <w:t xml:space="preserve">Оценивание и  развитие </w:t>
                  </w:r>
                  <w:r w:rsidRPr="00746971">
                    <w:rPr>
                      <w:rFonts w:ascii="Times New Roman" w:eastAsia="Times New Roman" w:hAnsi="Times New Roman" w:cs="Times New Roman"/>
                      <w:sz w:val="28"/>
                      <w:szCs w:val="28"/>
                      <w:lang w:val="ru-RU" w:eastAsia="fi-FI"/>
                    </w:rPr>
                    <w:t xml:space="preserve">4 </w:t>
                  </w:r>
                  <w:r w:rsidR="00941FC0">
                    <w:rPr>
                      <w:rFonts w:ascii="Times New Roman" w:eastAsia="Times New Roman" w:hAnsi="Times New Roman" w:cs="Times New Roman"/>
                      <w:sz w:val="28"/>
                      <w:szCs w:val="28"/>
                      <w:lang w:val="ru-RU" w:eastAsia="fi-FI"/>
                    </w:rPr>
                    <w:t>академических кредита</w:t>
                  </w: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09"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922" w:type="dxa"/>
                  <w:gridSpan w:val="2"/>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69"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63" w:type="dxa"/>
                  <w:shd w:val="clear" w:color="auto" w:fill="B4C6E7" w:themeFill="accent1" w:themeFillTint="66"/>
                </w:tcPr>
                <w:p w:rsidR="002A6F18" w:rsidRPr="00746971" w:rsidRDefault="002A6F18" w:rsidP="002A6F18">
                  <w:pPr>
                    <w:tabs>
                      <w:tab w:val="left" w:pos="284"/>
                      <w:tab w:val="left" w:pos="426"/>
                    </w:tabs>
                    <w:rPr>
                      <w:rFonts w:ascii="Times New Roman" w:hAnsi="Times New Roman" w:cs="Times New Roman"/>
                      <w:sz w:val="28"/>
                      <w:szCs w:val="28"/>
                      <w:lang w:val="ru-RU"/>
                    </w:rPr>
                  </w:pPr>
                  <w:r w:rsidRPr="00746971">
                    <w:rPr>
                      <w:rFonts w:ascii="Times New Roman" w:hAnsi="Times New Roman" w:cs="Times New Roman"/>
                      <w:sz w:val="28"/>
                      <w:szCs w:val="28"/>
                      <w:lang w:val="ru-RU"/>
                    </w:rPr>
                    <w:t>4</w:t>
                  </w:r>
                </w:p>
              </w:tc>
              <w:tc>
                <w:tcPr>
                  <w:tcW w:w="952" w:type="dxa"/>
                  <w:gridSpan w:val="2"/>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664"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r>
            <w:tr w:rsidR="002A6F18" w:rsidRPr="00746971" w:rsidTr="002A6F18">
              <w:tc>
                <w:tcPr>
                  <w:tcW w:w="8780" w:type="dxa"/>
                  <w:gridSpan w:val="12"/>
                  <w:shd w:val="clear" w:color="auto" w:fill="D9D9D9" w:themeFill="background1" w:themeFillShade="D9"/>
                </w:tcPr>
                <w:p w:rsidR="002A6F18" w:rsidRPr="00746971" w:rsidRDefault="002A6F18" w:rsidP="008E7D9E">
                  <w:pPr>
                    <w:tabs>
                      <w:tab w:val="left" w:pos="284"/>
                      <w:tab w:val="left" w:pos="426"/>
                    </w:tabs>
                    <w:rPr>
                      <w:rFonts w:ascii="Times New Roman" w:eastAsia="Times New Roman" w:hAnsi="Times New Roman" w:cs="Times New Roman"/>
                      <w:b/>
                      <w:bCs/>
                      <w:sz w:val="28"/>
                      <w:szCs w:val="28"/>
                      <w:lang w:val="ru-RU" w:eastAsia="fi-FI"/>
                    </w:rPr>
                  </w:pPr>
                  <w:r w:rsidRPr="00746971">
                    <w:rPr>
                      <w:rFonts w:ascii="Times New Roman" w:eastAsia="Times New Roman" w:hAnsi="Times New Roman" w:cs="Times New Roman"/>
                      <w:b/>
                      <w:bCs/>
                      <w:sz w:val="28"/>
                      <w:szCs w:val="28"/>
                      <w:lang w:val="ru-RU" w:eastAsia="fi-FI"/>
                    </w:rPr>
                    <w:lastRenderedPageBreak/>
                    <w:t>УЧИТЕЛЬ КАК РЕФЛЕКСИРУЮЩИЙ ПРАКТИК</w:t>
                  </w:r>
                  <w:r w:rsidRPr="00746971">
                    <w:rPr>
                      <w:rFonts w:ascii="Times New Roman" w:eastAsia="Times New Roman" w:hAnsi="Times New Roman" w:cs="Times New Roman"/>
                      <w:b/>
                      <w:bCs/>
                      <w:sz w:val="28"/>
                      <w:szCs w:val="28"/>
                      <w:lang w:val="ru" w:eastAsia="fi-FI"/>
                    </w:rPr>
                    <w:t xml:space="preserve"> </w:t>
                  </w:r>
                  <w:r w:rsidRPr="00746971">
                    <w:rPr>
                      <w:rFonts w:ascii="Times New Roman" w:eastAsia="Times New Roman" w:hAnsi="Times New Roman" w:cs="Times New Roman"/>
                      <w:b/>
                      <w:bCs/>
                      <w:sz w:val="28"/>
                      <w:szCs w:val="28"/>
                      <w:lang w:val="ru-RU" w:eastAsia="fi-FI"/>
                    </w:rPr>
                    <w:t xml:space="preserve">– </w:t>
                  </w:r>
                  <w:r w:rsidR="008E7D9E" w:rsidRPr="008E7D9E">
                    <w:rPr>
                      <w:rFonts w:ascii="Times New Roman" w:eastAsia="Times New Roman" w:hAnsi="Times New Roman" w:cs="Times New Roman"/>
                      <w:b/>
                      <w:bCs/>
                      <w:sz w:val="28"/>
                      <w:szCs w:val="28"/>
                      <w:lang w:val="ru-RU" w:eastAsia="fi-FI"/>
                    </w:rPr>
                    <w:t>9</w:t>
                  </w:r>
                  <w:r w:rsidRPr="00746971">
                    <w:rPr>
                      <w:rFonts w:ascii="Times New Roman" w:eastAsia="Times New Roman" w:hAnsi="Times New Roman" w:cs="Times New Roman"/>
                      <w:b/>
                      <w:bCs/>
                      <w:sz w:val="28"/>
                      <w:szCs w:val="28"/>
                      <w:lang w:val="ru-RU" w:eastAsia="fi-FI"/>
                    </w:rPr>
                    <w:t xml:space="preserve"> </w:t>
                  </w:r>
                  <w:r w:rsidR="00ED30D4" w:rsidRPr="00746971">
                    <w:rPr>
                      <w:rFonts w:ascii="Times New Roman" w:eastAsia="Times New Roman" w:hAnsi="Times New Roman" w:cs="Times New Roman"/>
                      <w:b/>
                      <w:bCs/>
                      <w:sz w:val="28"/>
                      <w:szCs w:val="28"/>
                      <w:lang w:val="ru-RU" w:eastAsia="fi-FI"/>
                    </w:rPr>
                    <w:t>академических кредитов</w:t>
                  </w:r>
                </w:p>
              </w:tc>
            </w:tr>
            <w:tr w:rsidR="002A6F18" w:rsidRPr="00746971" w:rsidTr="002A6F18">
              <w:tc>
                <w:tcPr>
                  <w:tcW w:w="2297" w:type="dxa"/>
                  <w:gridSpan w:val="2"/>
                </w:tcPr>
                <w:p w:rsidR="002A6F18" w:rsidRPr="00746971" w:rsidRDefault="002A6F18" w:rsidP="008E7D9E">
                  <w:pPr>
                    <w:tabs>
                      <w:tab w:val="left" w:pos="284"/>
                      <w:tab w:val="left" w:pos="426"/>
                    </w:tabs>
                    <w:rPr>
                      <w:rFonts w:ascii="Times New Roman" w:eastAsia="Times New Roman" w:hAnsi="Times New Roman" w:cs="Times New Roman"/>
                      <w:b/>
                      <w:bCs/>
                      <w:sz w:val="28"/>
                      <w:szCs w:val="28"/>
                      <w:lang w:val="ru-RU" w:eastAsia="fi-FI"/>
                    </w:rPr>
                  </w:pPr>
                  <w:r w:rsidRPr="00746971">
                    <w:rPr>
                      <w:rFonts w:ascii="Times New Roman" w:eastAsia="Times New Roman" w:hAnsi="Times New Roman" w:cs="Times New Roman"/>
                      <w:sz w:val="28"/>
                      <w:szCs w:val="28"/>
                      <w:lang w:val="ru-RU" w:eastAsia="fi-FI"/>
                    </w:rPr>
                    <w:t xml:space="preserve">Педагогические исследования </w:t>
                  </w:r>
                  <w:r w:rsidR="008E7D9E">
                    <w:rPr>
                      <w:rFonts w:ascii="Times New Roman" w:eastAsia="Times New Roman" w:hAnsi="Times New Roman" w:cs="Times New Roman"/>
                      <w:sz w:val="28"/>
                      <w:szCs w:val="28"/>
                      <w:lang w:val="en-GB" w:eastAsia="fi-FI"/>
                    </w:rPr>
                    <w:t>4</w:t>
                  </w:r>
                  <w:r w:rsidRPr="00746971">
                    <w:rPr>
                      <w:rFonts w:ascii="Times New Roman" w:eastAsia="Times New Roman" w:hAnsi="Times New Roman" w:cs="Times New Roman"/>
                      <w:sz w:val="28"/>
                      <w:szCs w:val="28"/>
                      <w:lang w:val="ru-RU" w:eastAsia="fi-FI"/>
                    </w:rPr>
                    <w:t xml:space="preserve"> </w:t>
                  </w:r>
                  <w:r w:rsidR="00941FC0">
                    <w:rPr>
                      <w:rFonts w:ascii="Times New Roman" w:eastAsia="Times New Roman" w:hAnsi="Times New Roman" w:cs="Times New Roman"/>
                      <w:sz w:val="28"/>
                      <w:szCs w:val="28"/>
                      <w:lang w:val="ru-RU" w:eastAsia="fi-FI"/>
                    </w:rPr>
                    <w:t>академических кредита</w:t>
                  </w: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09"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922" w:type="dxa"/>
                  <w:gridSpan w:val="2"/>
                  <w:shd w:val="clear" w:color="auto" w:fill="B4C6E7" w:themeFill="accent1" w:themeFillTint="66"/>
                </w:tcPr>
                <w:p w:rsidR="002A6F18" w:rsidRPr="008E7D9E" w:rsidRDefault="008E7D9E" w:rsidP="002A6F18">
                  <w:pPr>
                    <w:tabs>
                      <w:tab w:val="left" w:pos="284"/>
                      <w:tab w:val="left" w:pos="426"/>
                    </w:tabs>
                    <w:rPr>
                      <w:rFonts w:ascii="Times New Roman" w:hAnsi="Times New Roman" w:cs="Times New Roman"/>
                      <w:sz w:val="28"/>
                      <w:szCs w:val="28"/>
                      <w:lang w:val="en-GB"/>
                    </w:rPr>
                  </w:pPr>
                  <w:r>
                    <w:rPr>
                      <w:rFonts w:ascii="Times New Roman" w:hAnsi="Times New Roman" w:cs="Times New Roman"/>
                      <w:sz w:val="28"/>
                      <w:szCs w:val="28"/>
                      <w:lang w:val="en-GB"/>
                    </w:rPr>
                    <w:t>4</w:t>
                  </w:r>
                </w:p>
              </w:tc>
              <w:tc>
                <w:tcPr>
                  <w:tcW w:w="769"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63"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952" w:type="dxa"/>
                  <w:gridSpan w:val="2"/>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664"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r>
            <w:tr w:rsidR="002A6F18" w:rsidRPr="00746971" w:rsidTr="002A6F18">
              <w:tc>
                <w:tcPr>
                  <w:tcW w:w="2297" w:type="dxa"/>
                  <w:gridSpan w:val="2"/>
                </w:tcPr>
                <w:p w:rsidR="002A6F18" w:rsidRPr="00746971" w:rsidRDefault="002A6F18" w:rsidP="002A6F18">
                  <w:pPr>
                    <w:tabs>
                      <w:tab w:val="left" w:pos="284"/>
                      <w:tab w:val="left" w:pos="426"/>
                    </w:tabs>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sz w:val="28"/>
                      <w:szCs w:val="28"/>
                      <w:lang w:val="kk-KZ" w:eastAsia="fi-FI"/>
                    </w:rPr>
                    <w:t xml:space="preserve">Исследования, развитие и инновации </w:t>
                  </w:r>
                  <w:r w:rsidRPr="00746971">
                    <w:rPr>
                      <w:rFonts w:ascii="Times New Roman" w:eastAsia="Times New Roman" w:hAnsi="Times New Roman" w:cs="Times New Roman"/>
                      <w:sz w:val="28"/>
                      <w:szCs w:val="28"/>
                      <w:lang w:val="ru-RU" w:eastAsia="fi-FI"/>
                    </w:rPr>
                    <w:t xml:space="preserve">5 </w:t>
                  </w:r>
                  <w:r w:rsidR="00ED30D4" w:rsidRPr="00746971">
                    <w:rPr>
                      <w:rFonts w:ascii="Times New Roman" w:eastAsia="Times New Roman" w:hAnsi="Times New Roman" w:cs="Times New Roman"/>
                      <w:sz w:val="28"/>
                      <w:szCs w:val="28"/>
                      <w:lang w:val="ru-RU" w:eastAsia="fi-FI"/>
                    </w:rPr>
                    <w:t>академических кредитов</w:t>
                  </w: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09"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922" w:type="dxa"/>
                  <w:gridSpan w:val="2"/>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69"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63"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952" w:type="dxa"/>
                  <w:gridSpan w:val="2"/>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852" w:type="dxa"/>
                  <w:shd w:val="clear" w:color="auto" w:fill="B4C6E7" w:themeFill="accent1" w:themeFillTint="66"/>
                </w:tcPr>
                <w:p w:rsidR="002A6F18" w:rsidRPr="00746971" w:rsidRDefault="002A6F18" w:rsidP="002A6F18">
                  <w:pPr>
                    <w:tabs>
                      <w:tab w:val="left" w:pos="284"/>
                      <w:tab w:val="left" w:pos="426"/>
                    </w:tabs>
                    <w:rPr>
                      <w:rFonts w:ascii="Times New Roman" w:hAnsi="Times New Roman" w:cs="Times New Roman"/>
                      <w:sz w:val="28"/>
                      <w:szCs w:val="28"/>
                      <w:lang w:val="ru-RU"/>
                    </w:rPr>
                  </w:pPr>
                  <w:r w:rsidRPr="00746971">
                    <w:rPr>
                      <w:rFonts w:ascii="Times New Roman" w:hAnsi="Times New Roman" w:cs="Times New Roman"/>
                      <w:sz w:val="28"/>
                      <w:szCs w:val="28"/>
                      <w:lang w:val="ru-RU"/>
                    </w:rPr>
                    <w:t>5</w:t>
                  </w:r>
                </w:p>
              </w:tc>
              <w:tc>
                <w:tcPr>
                  <w:tcW w:w="664"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r>
            <w:tr w:rsidR="002A6F18" w:rsidRPr="00746971" w:rsidTr="002A6F18">
              <w:tc>
                <w:tcPr>
                  <w:tcW w:w="8780" w:type="dxa"/>
                  <w:gridSpan w:val="12"/>
                  <w:shd w:val="clear" w:color="auto" w:fill="D9D9D9" w:themeFill="background1" w:themeFillShade="D9"/>
                </w:tcPr>
                <w:p w:rsidR="002A6F18" w:rsidRPr="00746971" w:rsidRDefault="008E7D9E" w:rsidP="002A6F18">
                  <w:pPr>
                    <w:tabs>
                      <w:tab w:val="left" w:pos="284"/>
                      <w:tab w:val="left" w:pos="426"/>
                    </w:tabs>
                    <w:rPr>
                      <w:rFonts w:ascii="Times New Roman" w:hAnsi="Times New Roman" w:cs="Times New Roman"/>
                      <w:sz w:val="28"/>
                      <w:szCs w:val="28"/>
                      <w:lang w:val="ru-RU"/>
                    </w:rPr>
                  </w:pPr>
                  <w:r w:rsidRPr="0011144C">
                    <w:rPr>
                      <w:rFonts w:ascii="Times New Roman" w:hAnsi="Times New Roman" w:cs="Times New Roman"/>
                      <w:b/>
                      <w:bCs/>
                      <w:sz w:val="28"/>
                      <w:szCs w:val="28"/>
                      <w:lang w:val="ru-RU"/>
                    </w:rPr>
                    <w:t>УЧИТЕЛЬ КАК ФАСИЛИТАТОР ОБУЧЕНИЯ</w:t>
                  </w:r>
                  <w:r w:rsidRPr="0011144C">
                    <w:rPr>
                      <w:rFonts w:ascii="Times New Roman" w:hAnsi="Times New Roman" w:cs="Times New Roman"/>
                      <w:sz w:val="28"/>
                      <w:szCs w:val="28"/>
                    </w:rPr>
                    <w:t xml:space="preserve"> </w:t>
                  </w:r>
                  <w:r>
                    <w:rPr>
                      <w:rFonts w:ascii="Times New Roman" w:eastAsia="Times New Roman" w:hAnsi="Times New Roman" w:cs="Times New Roman"/>
                      <w:b/>
                      <w:bCs/>
                      <w:sz w:val="28"/>
                      <w:szCs w:val="28"/>
                      <w:lang w:val="ru-RU" w:eastAsia="fi-FI"/>
                    </w:rPr>
                    <w:t xml:space="preserve">(ПЕДАГОГИЧЕСКАЯ ПРАКТИКА) </w:t>
                  </w:r>
                  <w:r w:rsidRPr="0011144C">
                    <w:rPr>
                      <w:rFonts w:ascii="Times New Roman" w:eastAsia="Times New Roman" w:hAnsi="Times New Roman" w:cs="Times New Roman"/>
                      <w:b/>
                      <w:bCs/>
                      <w:sz w:val="28"/>
                      <w:szCs w:val="28"/>
                      <w:lang w:val="ru-RU" w:eastAsia="fi-FI"/>
                    </w:rPr>
                    <w:t>– 25 академических кредитов</w:t>
                  </w:r>
                </w:p>
              </w:tc>
            </w:tr>
            <w:tr w:rsidR="008E7D9E" w:rsidRPr="00746971" w:rsidTr="002A6F18">
              <w:tc>
                <w:tcPr>
                  <w:tcW w:w="2297" w:type="dxa"/>
                  <w:gridSpan w:val="2"/>
                </w:tcPr>
                <w:p w:rsidR="008E7D9E" w:rsidRPr="0011144C" w:rsidRDefault="008E7D9E" w:rsidP="008E7D9E">
                  <w:pPr>
                    <w:tabs>
                      <w:tab w:val="left" w:pos="284"/>
                      <w:tab w:val="left" w:pos="426"/>
                    </w:tabs>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RU" w:eastAsia="fi-FI"/>
                    </w:rPr>
                    <w:t xml:space="preserve">Введение в профессию учителя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1-курс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2 академических кредита</w:t>
                  </w:r>
                </w:p>
              </w:tc>
              <w:tc>
                <w:tcPr>
                  <w:tcW w:w="852" w:type="dxa"/>
                </w:tcPr>
                <w:p w:rsidR="008E7D9E" w:rsidRPr="00746971" w:rsidRDefault="008E7D9E" w:rsidP="008E7D9E">
                  <w:pPr>
                    <w:tabs>
                      <w:tab w:val="left" w:pos="284"/>
                      <w:tab w:val="left" w:pos="426"/>
                    </w:tabs>
                    <w:rPr>
                      <w:rFonts w:ascii="Times New Roman" w:hAnsi="Times New Roman" w:cs="Times New Roman"/>
                      <w:sz w:val="28"/>
                      <w:szCs w:val="28"/>
                      <w:lang w:val="ru-RU"/>
                    </w:rPr>
                  </w:pPr>
                </w:p>
              </w:tc>
              <w:tc>
                <w:tcPr>
                  <w:tcW w:w="709" w:type="dxa"/>
                  <w:shd w:val="clear" w:color="auto" w:fill="B4C6E7" w:themeFill="accent1" w:themeFillTint="66"/>
                </w:tcPr>
                <w:p w:rsidR="008E7D9E" w:rsidRPr="00746971" w:rsidRDefault="008E7D9E" w:rsidP="008E7D9E">
                  <w:pPr>
                    <w:tabs>
                      <w:tab w:val="left" w:pos="284"/>
                      <w:tab w:val="left" w:pos="426"/>
                    </w:tabs>
                    <w:rPr>
                      <w:rFonts w:ascii="Times New Roman" w:hAnsi="Times New Roman" w:cs="Times New Roman"/>
                      <w:sz w:val="28"/>
                      <w:szCs w:val="28"/>
                      <w:lang w:val="ru-RU"/>
                    </w:rPr>
                  </w:pPr>
                  <w:r w:rsidRPr="00746971">
                    <w:rPr>
                      <w:rFonts w:ascii="Times New Roman" w:hAnsi="Times New Roman" w:cs="Times New Roman"/>
                      <w:sz w:val="28"/>
                      <w:szCs w:val="28"/>
                      <w:lang w:val="ru-RU"/>
                    </w:rPr>
                    <w:t>2</w:t>
                  </w:r>
                </w:p>
              </w:tc>
              <w:tc>
                <w:tcPr>
                  <w:tcW w:w="922" w:type="dxa"/>
                  <w:gridSpan w:val="2"/>
                </w:tcPr>
                <w:p w:rsidR="008E7D9E" w:rsidRPr="00746971" w:rsidRDefault="008E7D9E" w:rsidP="008E7D9E">
                  <w:pPr>
                    <w:tabs>
                      <w:tab w:val="left" w:pos="284"/>
                      <w:tab w:val="left" w:pos="426"/>
                    </w:tabs>
                    <w:rPr>
                      <w:rFonts w:ascii="Times New Roman" w:hAnsi="Times New Roman" w:cs="Times New Roman"/>
                      <w:sz w:val="28"/>
                      <w:szCs w:val="28"/>
                      <w:lang w:val="ru-RU"/>
                    </w:rPr>
                  </w:pPr>
                </w:p>
              </w:tc>
              <w:tc>
                <w:tcPr>
                  <w:tcW w:w="769" w:type="dxa"/>
                </w:tcPr>
                <w:p w:rsidR="008E7D9E" w:rsidRPr="00746971" w:rsidRDefault="008E7D9E" w:rsidP="008E7D9E">
                  <w:pPr>
                    <w:tabs>
                      <w:tab w:val="left" w:pos="284"/>
                      <w:tab w:val="left" w:pos="426"/>
                    </w:tabs>
                    <w:rPr>
                      <w:rFonts w:ascii="Times New Roman" w:hAnsi="Times New Roman" w:cs="Times New Roman"/>
                      <w:sz w:val="28"/>
                      <w:szCs w:val="28"/>
                      <w:lang w:val="ru-RU"/>
                    </w:rPr>
                  </w:pPr>
                </w:p>
              </w:tc>
              <w:tc>
                <w:tcPr>
                  <w:tcW w:w="763" w:type="dxa"/>
                </w:tcPr>
                <w:p w:rsidR="008E7D9E" w:rsidRPr="00746971" w:rsidRDefault="008E7D9E" w:rsidP="008E7D9E">
                  <w:pPr>
                    <w:tabs>
                      <w:tab w:val="left" w:pos="284"/>
                      <w:tab w:val="left" w:pos="426"/>
                    </w:tabs>
                    <w:rPr>
                      <w:rFonts w:ascii="Times New Roman" w:hAnsi="Times New Roman" w:cs="Times New Roman"/>
                      <w:sz w:val="28"/>
                      <w:szCs w:val="28"/>
                      <w:lang w:val="ru-RU"/>
                    </w:rPr>
                  </w:pPr>
                </w:p>
              </w:tc>
              <w:tc>
                <w:tcPr>
                  <w:tcW w:w="952" w:type="dxa"/>
                  <w:gridSpan w:val="2"/>
                </w:tcPr>
                <w:p w:rsidR="008E7D9E" w:rsidRPr="00746971" w:rsidRDefault="008E7D9E" w:rsidP="008E7D9E">
                  <w:pPr>
                    <w:tabs>
                      <w:tab w:val="left" w:pos="284"/>
                      <w:tab w:val="left" w:pos="426"/>
                    </w:tabs>
                    <w:rPr>
                      <w:rFonts w:ascii="Times New Roman" w:hAnsi="Times New Roman" w:cs="Times New Roman"/>
                      <w:sz w:val="28"/>
                      <w:szCs w:val="28"/>
                      <w:lang w:val="ru-RU"/>
                    </w:rPr>
                  </w:pPr>
                </w:p>
              </w:tc>
              <w:tc>
                <w:tcPr>
                  <w:tcW w:w="852" w:type="dxa"/>
                </w:tcPr>
                <w:p w:rsidR="008E7D9E" w:rsidRPr="00746971" w:rsidRDefault="008E7D9E" w:rsidP="008E7D9E">
                  <w:pPr>
                    <w:tabs>
                      <w:tab w:val="left" w:pos="284"/>
                      <w:tab w:val="left" w:pos="426"/>
                    </w:tabs>
                    <w:rPr>
                      <w:rFonts w:ascii="Times New Roman" w:hAnsi="Times New Roman" w:cs="Times New Roman"/>
                      <w:sz w:val="28"/>
                      <w:szCs w:val="28"/>
                      <w:lang w:val="ru-RU"/>
                    </w:rPr>
                  </w:pPr>
                </w:p>
              </w:tc>
              <w:tc>
                <w:tcPr>
                  <w:tcW w:w="664" w:type="dxa"/>
                </w:tcPr>
                <w:p w:rsidR="008E7D9E" w:rsidRPr="00746971" w:rsidRDefault="008E7D9E" w:rsidP="008E7D9E">
                  <w:pPr>
                    <w:tabs>
                      <w:tab w:val="left" w:pos="284"/>
                      <w:tab w:val="left" w:pos="426"/>
                    </w:tabs>
                    <w:rPr>
                      <w:rFonts w:ascii="Times New Roman" w:hAnsi="Times New Roman" w:cs="Times New Roman"/>
                      <w:sz w:val="28"/>
                      <w:szCs w:val="28"/>
                      <w:lang w:val="ru-RU"/>
                    </w:rPr>
                  </w:pPr>
                </w:p>
              </w:tc>
            </w:tr>
            <w:tr w:rsidR="008E7D9E" w:rsidRPr="00746971" w:rsidTr="002A6F18">
              <w:tc>
                <w:tcPr>
                  <w:tcW w:w="2297" w:type="dxa"/>
                  <w:gridSpan w:val="2"/>
                </w:tcPr>
                <w:p w:rsidR="008E7D9E" w:rsidRPr="0011144C" w:rsidRDefault="008E7D9E" w:rsidP="008E7D9E">
                  <w:pPr>
                    <w:tabs>
                      <w:tab w:val="left" w:pos="284"/>
                      <w:tab w:val="left" w:pos="426"/>
                    </w:tabs>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eastAsia="fi-FI"/>
                    </w:rPr>
                    <w:t>Психолого-педагогическое оценивание</w:t>
                  </w:r>
                  <w:r w:rsidRPr="0011144C">
                    <w:rPr>
                      <w:rFonts w:ascii="Times New Roman" w:eastAsia="Times New Roman" w:hAnsi="Times New Roman" w:cs="Times New Roman"/>
                      <w:sz w:val="28"/>
                      <w:szCs w:val="28"/>
                      <w:lang w:val="ru-RU" w:eastAsia="fi-FI"/>
                    </w:rPr>
                    <w:t xml:space="preserve">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2-курс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2 академических кредита</w:t>
                  </w:r>
                </w:p>
              </w:tc>
              <w:tc>
                <w:tcPr>
                  <w:tcW w:w="852" w:type="dxa"/>
                </w:tcPr>
                <w:p w:rsidR="008E7D9E" w:rsidRPr="00746971" w:rsidRDefault="008E7D9E" w:rsidP="008E7D9E">
                  <w:pPr>
                    <w:tabs>
                      <w:tab w:val="left" w:pos="284"/>
                      <w:tab w:val="left" w:pos="426"/>
                    </w:tabs>
                    <w:rPr>
                      <w:rFonts w:ascii="Times New Roman" w:hAnsi="Times New Roman" w:cs="Times New Roman"/>
                      <w:sz w:val="28"/>
                      <w:szCs w:val="28"/>
                      <w:lang w:val="ru-RU"/>
                    </w:rPr>
                  </w:pPr>
                </w:p>
              </w:tc>
              <w:tc>
                <w:tcPr>
                  <w:tcW w:w="709" w:type="dxa"/>
                </w:tcPr>
                <w:p w:rsidR="008E7D9E" w:rsidRPr="00746971" w:rsidRDefault="008E7D9E" w:rsidP="008E7D9E">
                  <w:pPr>
                    <w:tabs>
                      <w:tab w:val="left" w:pos="284"/>
                      <w:tab w:val="left" w:pos="426"/>
                    </w:tabs>
                    <w:rPr>
                      <w:rFonts w:ascii="Times New Roman" w:hAnsi="Times New Roman" w:cs="Times New Roman"/>
                      <w:sz w:val="28"/>
                      <w:szCs w:val="28"/>
                      <w:lang w:val="ru-RU"/>
                    </w:rPr>
                  </w:pPr>
                </w:p>
              </w:tc>
              <w:tc>
                <w:tcPr>
                  <w:tcW w:w="922" w:type="dxa"/>
                  <w:gridSpan w:val="2"/>
                </w:tcPr>
                <w:p w:rsidR="008E7D9E" w:rsidRPr="00746971" w:rsidRDefault="008E7D9E" w:rsidP="008E7D9E">
                  <w:pPr>
                    <w:tabs>
                      <w:tab w:val="left" w:pos="284"/>
                      <w:tab w:val="left" w:pos="426"/>
                    </w:tabs>
                    <w:rPr>
                      <w:rFonts w:ascii="Times New Roman" w:hAnsi="Times New Roman" w:cs="Times New Roman"/>
                      <w:sz w:val="28"/>
                      <w:szCs w:val="28"/>
                      <w:lang w:val="ru-RU"/>
                    </w:rPr>
                  </w:pPr>
                </w:p>
              </w:tc>
              <w:tc>
                <w:tcPr>
                  <w:tcW w:w="769" w:type="dxa"/>
                  <w:shd w:val="clear" w:color="auto" w:fill="B4C6E7" w:themeFill="accent1" w:themeFillTint="66"/>
                </w:tcPr>
                <w:p w:rsidR="008E7D9E" w:rsidRPr="00746971" w:rsidRDefault="008E7D9E" w:rsidP="008E7D9E">
                  <w:pPr>
                    <w:tabs>
                      <w:tab w:val="left" w:pos="284"/>
                      <w:tab w:val="left" w:pos="426"/>
                    </w:tabs>
                    <w:rPr>
                      <w:rFonts w:ascii="Times New Roman" w:hAnsi="Times New Roman" w:cs="Times New Roman"/>
                      <w:sz w:val="28"/>
                      <w:szCs w:val="28"/>
                      <w:lang w:val="ru-RU"/>
                    </w:rPr>
                  </w:pPr>
                  <w:r w:rsidRPr="00746971">
                    <w:rPr>
                      <w:rFonts w:ascii="Times New Roman" w:hAnsi="Times New Roman" w:cs="Times New Roman"/>
                      <w:sz w:val="28"/>
                      <w:szCs w:val="28"/>
                      <w:lang w:val="ru-RU"/>
                    </w:rPr>
                    <w:t>2</w:t>
                  </w:r>
                </w:p>
              </w:tc>
              <w:tc>
                <w:tcPr>
                  <w:tcW w:w="763" w:type="dxa"/>
                </w:tcPr>
                <w:p w:rsidR="008E7D9E" w:rsidRPr="00746971" w:rsidRDefault="008E7D9E" w:rsidP="008E7D9E">
                  <w:pPr>
                    <w:tabs>
                      <w:tab w:val="left" w:pos="284"/>
                      <w:tab w:val="left" w:pos="426"/>
                    </w:tabs>
                    <w:rPr>
                      <w:rFonts w:ascii="Times New Roman" w:hAnsi="Times New Roman" w:cs="Times New Roman"/>
                      <w:sz w:val="28"/>
                      <w:szCs w:val="28"/>
                      <w:lang w:val="ru-RU"/>
                    </w:rPr>
                  </w:pPr>
                </w:p>
              </w:tc>
              <w:tc>
                <w:tcPr>
                  <w:tcW w:w="952" w:type="dxa"/>
                  <w:gridSpan w:val="2"/>
                </w:tcPr>
                <w:p w:rsidR="008E7D9E" w:rsidRPr="00746971" w:rsidRDefault="008E7D9E" w:rsidP="008E7D9E">
                  <w:pPr>
                    <w:tabs>
                      <w:tab w:val="left" w:pos="284"/>
                      <w:tab w:val="left" w:pos="426"/>
                    </w:tabs>
                    <w:rPr>
                      <w:rFonts w:ascii="Times New Roman" w:hAnsi="Times New Roman" w:cs="Times New Roman"/>
                      <w:sz w:val="28"/>
                      <w:szCs w:val="28"/>
                      <w:lang w:val="ru-RU"/>
                    </w:rPr>
                  </w:pPr>
                </w:p>
              </w:tc>
              <w:tc>
                <w:tcPr>
                  <w:tcW w:w="852" w:type="dxa"/>
                </w:tcPr>
                <w:p w:rsidR="008E7D9E" w:rsidRPr="00746971" w:rsidRDefault="008E7D9E" w:rsidP="008E7D9E">
                  <w:pPr>
                    <w:tabs>
                      <w:tab w:val="left" w:pos="284"/>
                      <w:tab w:val="left" w:pos="426"/>
                    </w:tabs>
                    <w:rPr>
                      <w:rFonts w:ascii="Times New Roman" w:hAnsi="Times New Roman" w:cs="Times New Roman"/>
                      <w:sz w:val="28"/>
                      <w:szCs w:val="28"/>
                      <w:lang w:val="ru-RU"/>
                    </w:rPr>
                  </w:pPr>
                </w:p>
              </w:tc>
              <w:tc>
                <w:tcPr>
                  <w:tcW w:w="664" w:type="dxa"/>
                </w:tcPr>
                <w:p w:rsidR="008E7D9E" w:rsidRPr="00746971" w:rsidRDefault="008E7D9E" w:rsidP="008E7D9E">
                  <w:pPr>
                    <w:tabs>
                      <w:tab w:val="left" w:pos="284"/>
                      <w:tab w:val="left" w:pos="426"/>
                    </w:tabs>
                    <w:rPr>
                      <w:rFonts w:ascii="Times New Roman" w:hAnsi="Times New Roman" w:cs="Times New Roman"/>
                      <w:sz w:val="28"/>
                      <w:szCs w:val="28"/>
                      <w:lang w:val="ru-RU"/>
                    </w:rPr>
                  </w:pPr>
                </w:p>
              </w:tc>
            </w:tr>
            <w:tr w:rsidR="008E7D9E" w:rsidRPr="00746971" w:rsidTr="002A6F18">
              <w:tc>
                <w:tcPr>
                  <w:tcW w:w="2297" w:type="dxa"/>
                  <w:gridSpan w:val="2"/>
                </w:tcPr>
                <w:p w:rsidR="008E7D9E" w:rsidRPr="0011144C" w:rsidRDefault="008E7D9E" w:rsidP="008E7D9E">
                  <w:pPr>
                    <w:tabs>
                      <w:tab w:val="left" w:pos="284"/>
                      <w:tab w:val="left" w:pos="426"/>
                    </w:tabs>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eastAsia="fi-FI"/>
                    </w:rPr>
                    <w:t>Педагогические подходы</w:t>
                  </w:r>
                  <w:r w:rsidRPr="0011144C">
                    <w:rPr>
                      <w:rFonts w:ascii="Times New Roman" w:eastAsia="Times New Roman" w:hAnsi="Times New Roman" w:cs="Times New Roman"/>
                      <w:sz w:val="28"/>
                      <w:szCs w:val="28"/>
                      <w:lang w:val="ru-RU" w:eastAsia="fi-FI"/>
                    </w:rPr>
                    <w:t xml:space="preserve">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3-курс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6 академических кредитов</w:t>
                  </w:r>
                </w:p>
              </w:tc>
              <w:tc>
                <w:tcPr>
                  <w:tcW w:w="852" w:type="dxa"/>
                </w:tcPr>
                <w:p w:rsidR="008E7D9E" w:rsidRPr="00746971" w:rsidRDefault="008E7D9E" w:rsidP="008E7D9E">
                  <w:pPr>
                    <w:tabs>
                      <w:tab w:val="left" w:pos="284"/>
                      <w:tab w:val="left" w:pos="426"/>
                    </w:tabs>
                    <w:rPr>
                      <w:rFonts w:ascii="Times New Roman" w:hAnsi="Times New Roman" w:cs="Times New Roman"/>
                      <w:sz w:val="28"/>
                      <w:szCs w:val="28"/>
                      <w:lang w:val="ru-RU"/>
                    </w:rPr>
                  </w:pPr>
                </w:p>
              </w:tc>
              <w:tc>
                <w:tcPr>
                  <w:tcW w:w="709" w:type="dxa"/>
                </w:tcPr>
                <w:p w:rsidR="008E7D9E" w:rsidRPr="00746971" w:rsidRDefault="008E7D9E" w:rsidP="008E7D9E">
                  <w:pPr>
                    <w:tabs>
                      <w:tab w:val="left" w:pos="284"/>
                      <w:tab w:val="left" w:pos="426"/>
                    </w:tabs>
                    <w:rPr>
                      <w:rFonts w:ascii="Times New Roman" w:hAnsi="Times New Roman" w:cs="Times New Roman"/>
                      <w:sz w:val="28"/>
                      <w:szCs w:val="28"/>
                      <w:lang w:val="ru-RU"/>
                    </w:rPr>
                  </w:pPr>
                </w:p>
              </w:tc>
              <w:tc>
                <w:tcPr>
                  <w:tcW w:w="922" w:type="dxa"/>
                  <w:gridSpan w:val="2"/>
                </w:tcPr>
                <w:p w:rsidR="008E7D9E" w:rsidRPr="00746971" w:rsidRDefault="008E7D9E" w:rsidP="008E7D9E">
                  <w:pPr>
                    <w:tabs>
                      <w:tab w:val="left" w:pos="284"/>
                      <w:tab w:val="left" w:pos="426"/>
                    </w:tabs>
                    <w:rPr>
                      <w:rFonts w:ascii="Times New Roman" w:hAnsi="Times New Roman" w:cs="Times New Roman"/>
                      <w:sz w:val="28"/>
                      <w:szCs w:val="28"/>
                      <w:lang w:val="ru-RU"/>
                    </w:rPr>
                  </w:pPr>
                </w:p>
              </w:tc>
              <w:tc>
                <w:tcPr>
                  <w:tcW w:w="769" w:type="dxa"/>
                </w:tcPr>
                <w:p w:rsidR="008E7D9E" w:rsidRPr="00746971" w:rsidRDefault="008E7D9E" w:rsidP="008E7D9E">
                  <w:pPr>
                    <w:tabs>
                      <w:tab w:val="left" w:pos="284"/>
                      <w:tab w:val="left" w:pos="426"/>
                    </w:tabs>
                    <w:rPr>
                      <w:rFonts w:ascii="Times New Roman" w:hAnsi="Times New Roman" w:cs="Times New Roman"/>
                      <w:sz w:val="28"/>
                      <w:szCs w:val="28"/>
                      <w:lang w:val="ru-RU"/>
                    </w:rPr>
                  </w:pPr>
                </w:p>
              </w:tc>
              <w:tc>
                <w:tcPr>
                  <w:tcW w:w="763" w:type="dxa"/>
                </w:tcPr>
                <w:p w:rsidR="008E7D9E" w:rsidRPr="00746971" w:rsidRDefault="008E7D9E" w:rsidP="008E7D9E">
                  <w:pPr>
                    <w:tabs>
                      <w:tab w:val="left" w:pos="284"/>
                      <w:tab w:val="left" w:pos="426"/>
                    </w:tabs>
                    <w:rPr>
                      <w:rFonts w:ascii="Times New Roman" w:hAnsi="Times New Roman" w:cs="Times New Roman"/>
                      <w:sz w:val="28"/>
                      <w:szCs w:val="28"/>
                      <w:lang w:val="ru-RU"/>
                    </w:rPr>
                  </w:pPr>
                </w:p>
              </w:tc>
              <w:tc>
                <w:tcPr>
                  <w:tcW w:w="952" w:type="dxa"/>
                  <w:gridSpan w:val="2"/>
                  <w:shd w:val="clear" w:color="auto" w:fill="B4C6E7" w:themeFill="accent1" w:themeFillTint="66"/>
                </w:tcPr>
                <w:p w:rsidR="008E7D9E" w:rsidRPr="00746971" w:rsidRDefault="008E7D9E" w:rsidP="008E7D9E">
                  <w:pPr>
                    <w:tabs>
                      <w:tab w:val="left" w:pos="284"/>
                      <w:tab w:val="left" w:pos="426"/>
                    </w:tabs>
                    <w:rPr>
                      <w:rFonts w:ascii="Times New Roman" w:hAnsi="Times New Roman" w:cs="Times New Roman"/>
                      <w:sz w:val="28"/>
                      <w:szCs w:val="28"/>
                      <w:lang w:val="ru-RU"/>
                    </w:rPr>
                  </w:pPr>
                  <w:r w:rsidRPr="00746971">
                    <w:rPr>
                      <w:rFonts w:ascii="Times New Roman" w:hAnsi="Times New Roman" w:cs="Times New Roman"/>
                      <w:sz w:val="28"/>
                      <w:szCs w:val="28"/>
                      <w:lang w:val="ru-RU"/>
                    </w:rPr>
                    <w:t>6</w:t>
                  </w:r>
                </w:p>
              </w:tc>
              <w:tc>
                <w:tcPr>
                  <w:tcW w:w="852" w:type="dxa"/>
                </w:tcPr>
                <w:p w:rsidR="008E7D9E" w:rsidRPr="00746971" w:rsidRDefault="008E7D9E" w:rsidP="008E7D9E">
                  <w:pPr>
                    <w:tabs>
                      <w:tab w:val="left" w:pos="284"/>
                      <w:tab w:val="left" w:pos="426"/>
                    </w:tabs>
                    <w:rPr>
                      <w:rFonts w:ascii="Times New Roman" w:hAnsi="Times New Roman" w:cs="Times New Roman"/>
                      <w:sz w:val="28"/>
                      <w:szCs w:val="28"/>
                      <w:lang w:val="ru-RU"/>
                    </w:rPr>
                  </w:pPr>
                </w:p>
              </w:tc>
              <w:tc>
                <w:tcPr>
                  <w:tcW w:w="664" w:type="dxa"/>
                </w:tcPr>
                <w:p w:rsidR="008E7D9E" w:rsidRPr="00746971" w:rsidRDefault="008E7D9E" w:rsidP="008E7D9E">
                  <w:pPr>
                    <w:tabs>
                      <w:tab w:val="left" w:pos="284"/>
                      <w:tab w:val="left" w:pos="426"/>
                    </w:tabs>
                    <w:rPr>
                      <w:rFonts w:ascii="Times New Roman" w:hAnsi="Times New Roman" w:cs="Times New Roman"/>
                      <w:sz w:val="28"/>
                      <w:szCs w:val="28"/>
                      <w:lang w:val="ru-RU"/>
                    </w:rPr>
                  </w:pPr>
                </w:p>
              </w:tc>
            </w:tr>
            <w:tr w:rsidR="008E7D9E" w:rsidRPr="00746971" w:rsidTr="002A6F18">
              <w:tc>
                <w:tcPr>
                  <w:tcW w:w="2297" w:type="dxa"/>
                  <w:gridSpan w:val="2"/>
                </w:tcPr>
                <w:p w:rsidR="008E7D9E" w:rsidRPr="0011144C" w:rsidRDefault="008E7D9E" w:rsidP="008E7D9E">
                  <w:pPr>
                    <w:tabs>
                      <w:tab w:val="left" w:pos="284"/>
                      <w:tab w:val="left" w:pos="426"/>
                    </w:tabs>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RU" w:eastAsia="fi-FI"/>
                    </w:rPr>
                    <w:t xml:space="preserve">Исследования и инновации в образовании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4-курс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1</w:t>
                  </w:r>
                  <w:r>
                    <w:rPr>
                      <w:rFonts w:ascii="Times New Roman" w:eastAsia="Times New Roman" w:hAnsi="Times New Roman" w:cs="Times New Roman"/>
                      <w:sz w:val="28"/>
                      <w:szCs w:val="28"/>
                      <w:lang w:val="ru-RU" w:eastAsia="fi-FI"/>
                    </w:rPr>
                    <w:t>5</w:t>
                  </w:r>
                  <w:r w:rsidRPr="0011144C">
                    <w:rPr>
                      <w:rFonts w:ascii="Times New Roman" w:eastAsia="Times New Roman" w:hAnsi="Times New Roman" w:cs="Times New Roman"/>
                      <w:sz w:val="28"/>
                      <w:szCs w:val="28"/>
                      <w:lang w:val="ru-RU" w:eastAsia="fi-FI"/>
                    </w:rPr>
                    <w:t xml:space="preserve"> академических кредитов</w:t>
                  </w:r>
                </w:p>
              </w:tc>
              <w:tc>
                <w:tcPr>
                  <w:tcW w:w="852" w:type="dxa"/>
                </w:tcPr>
                <w:p w:rsidR="008E7D9E" w:rsidRPr="00746971" w:rsidRDefault="008E7D9E" w:rsidP="008E7D9E">
                  <w:pPr>
                    <w:tabs>
                      <w:tab w:val="left" w:pos="284"/>
                      <w:tab w:val="left" w:pos="426"/>
                    </w:tabs>
                    <w:rPr>
                      <w:rFonts w:ascii="Times New Roman" w:hAnsi="Times New Roman" w:cs="Times New Roman"/>
                      <w:sz w:val="28"/>
                      <w:szCs w:val="28"/>
                      <w:lang w:val="ru-RU"/>
                    </w:rPr>
                  </w:pPr>
                </w:p>
              </w:tc>
              <w:tc>
                <w:tcPr>
                  <w:tcW w:w="709" w:type="dxa"/>
                </w:tcPr>
                <w:p w:rsidR="008E7D9E" w:rsidRPr="00746971" w:rsidRDefault="008E7D9E" w:rsidP="008E7D9E">
                  <w:pPr>
                    <w:tabs>
                      <w:tab w:val="left" w:pos="284"/>
                      <w:tab w:val="left" w:pos="426"/>
                    </w:tabs>
                    <w:rPr>
                      <w:rFonts w:ascii="Times New Roman" w:hAnsi="Times New Roman" w:cs="Times New Roman"/>
                      <w:sz w:val="28"/>
                      <w:szCs w:val="28"/>
                      <w:lang w:val="ru-RU"/>
                    </w:rPr>
                  </w:pPr>
                </w:p>
              </w:tc>
              <w:tc>
                <w:tcPr>
                  <w:tcW w:w="922" w:type="dxa"/>
                  <w:gridSpan w:val="2"/>
                </w:tcPr>
                <w:p w:rsidR="008E7D9E" w:rsidRPr="00746971" w:rsidRDefault="008E7D9E" w:rsidP="008E7D9E">
                  <w:pPr>
                    <w:tabs>
                      <w:tab w:val="left" w:pos="284"/>
                      <w:tab w:val="left" w:pos="426"/>
                    </w:tabs>
                    <w:rPr>
                      <w:rFonts w:ascii="Times New Roman" w:hAnsi="Times New Roman" w:cs="Times New Roman"/>
                      <w:sz w:val="28"/>
                      <w:szCs w:val="28"/>
                      <w:lang w:val="ru-RU"/>
                    </w:rPr>
                  </w:pPr>
                </w:p>
              </w:tc>
              <w:tc>
                <w:tcPr>
                  <w:tcW w:w="769" w:type="dxa"/>
                </w:tcPr>
                <w:p w:rsidR="008E7D9E" w:rsidRPr="00746971" w:rsidRDefault="008E7D9E" w:rsidP="008E7D9E">
                  <w:pPr>
                    <w:tabs>
                      <w:tab w:val="left" w:pos="284"/>
                      <w:tab w:val="left" w:pos="426"/>
                    </w:tabs>
                    <w:rPr>
                      <w:rFonts w:ascii="Times New Roman" w:hAnsi="Times New Roman" w:cs="Times New Roman"/>
                      <w:sz w:val="28"/>
                      <w:szCs w:val="28"/>
                      <w:lang w:val="ru-RU"/>
                    </w:rPr>
                  </w:pPr>
                </w:p>
              </w:tc>
              <w:tc>
                <w:tcPr>
                  <w:tcW w:w="763" w:type="dxa"/>
                </w:tcPr>
                <w:p w:rsidR="008E7D9E" w:rsidRPr="00746971" w:rsidRDefault="008E7D9E" w:rsidP="008E7D9E">
                  <w:pPr>
                    <w:tabs>
                      <w:tab w:val="left" w:pos="284"/>
                      <w:tab w:val="left" w:pos="426"/>
                    </w:tabs>
                    <w:rPr>
                      <w:rFonts w:ascii="Times New Roman" w:hAnsi="Times New Roman" w:cs="Times New Roman"/>
                      <w:sz w:val="28"/>
                      <w:szCs w:val="28"/>
                      <w:lang w:val="ru-RU"/>
                    </w:rPr>
                  </w:pPr>
                </w:p>
              </w:tc>
              <w:tc>
                <w:tcPr>
                  <w:tcW w:w="952" w:type="dxa"/>
                  <w:gridSpan w:val="2"/>
                </w:tcPr>
                <w:p w:rsidR="008E7D9E" w:rsidRPr="00746971" w:rsidRDefault="008E7D9E" w:rsidP="008E7D9E">
                  <w:pPr>
                    <w:tabs>
                      <w:tab w:val="left" w:pos="284"/>
                      <w:tab w:val="left" w:pos="426"/>
                    </w:tabs>
                    <w:rPr>
                      <w:rFonts w:ascii="Times New Roman" w:hAnsi="Times New Roman" w:cs="Times New Roman"/>
                      <w:sz w:val="28"/>
                      <w:szCs w:val="28"/>
                      <w:lang w:val="ru-RU"/>
                    </w:rPr>
                  </w:pPr>
                </w:p>
              </w:tc>
              <w:tc>
                <w:tcPr>
                  <w:tcW w:w="852" w:type="dxa"/>
                </w:tcPr>
                <w:p w:rsidR="008E7D9E" w:rsidRPr="00746971" w:rsidRDefault="008E7D9E" w:rsidP="008E7D9E">
                  <w:pPr>
                    <w:tabs>
                      <w:tab w:val="left" w:pos="284"/>
                      <w:tab w:val="left" w:pos="426"/>
                    </w:tabs>
                    <w:rPr>
                      <w:rFonts w:ascii="Times New Roman" w:hAnsi="Times New Roman" w:cs="Times New Roman"/>
                      <w:sz w:val="28"/>
                      <w:szCs w:val="28"/>
                      <w:lang w:val="ru-RU"/>
                    </w:rPr>
                  </w:pPr>
                </w:p>
              </w:tc>
              <w:tc>
                <w:tcPr>
                  <w:tcW w:w="664" w:type="dxa"/>
                  <w:shd w:val="clear" w:color="auto" w:fill="B4C6E7" w:themeFill="accent1" w:themeFillTint="66"/>
                </w:tcPr>
                <w:p w:rsidR="008E7D9E" w:rsidRPr="00746971" w:rsidRDefault="008E7D9E" w:rsidP="008E7D9E">
                  <w:pPr>
                    <w:tabs>
                      <w:tab w:val="left" w:pos="284"/>
                      <w:tab w:val="left" w:pos="426"/>
                    </w:tabs>
                    <w:rPr>
                      <w:rFonts w:ascii="Times New Roman" w:hAnsi="Times New Roman" w:cs="Times New Roman"/>
                      <w:sz w:val="28"/>
                      <w:szCs w:val="28"/>
                      <w:lang w:val="ru-RU"/>
                    </w:rPr>
                  </w:pPr>
                  <w:r w:rsidRPr="00746971">
                    <w:rPr>
                      <w:rFonts w:ascii="Times New Roman" w:hAnsi="Times New Roman" w:cs="Times New Roman"/>
                      <w:sz w:val="28"/>
                      <w:szCs w:val="28"/>
                      <w:lang w:val="ru-RU"/>
                    </w:rPr>
                    <w:t>15</w:t>
                  </w:r>
                </w:p>
              </w:tc>
            </w:tr>
            <w:tr w:rsidR="002A6F18" w:rsidRPr="00746971" w:rsidTr="002A6F18">
              <w:tc>
                <w:tcPr>
                  <w:tcW w:w="8780" w:type="dxa"/>
                  <w:gridSpan w:val="12"/>
                  <w:shd w:val="clear" w:color="auto" w:fill="B4C6E7" w:themeFill="accent1" w:themeFillTint="66"/>
                </w:tcPr>
                <w:p w:rsidR="002A6F18" w:rsidRPr="00746971" w:rsidRDefault="002A6F18" w:rsidP="002A6F18">
                  <w:pPr>
                    <w:tabs>
                      <w:tab w:val="left" w:pos="284"/>
                      <w:tab w:val="left" w:pos="426"/>
                    </w:tabs>
                    <w:rPr>
                      <w:rFonts w:ascii="Times New Roman" w:eastAsia="Times New Roman" w:hAnsi="Times New Roman" w:cs="Times New Roman"/>
                      <w:b/>
                      <w:bCs/>
                      <w:sz w:val="28"/>
                      <w:szCs w:val="28"/>
                      <w:lang w:val="en-US" w:eastAsia="fi-FI"/>
                    </w:rPr>
                  </w:pPr>
                  <w:r w:rsidRPr="00746971">
                    <w:rPr>
                      <w:rFonts w:ascii="Times New Roman" w:eastAsia="Times New Roman" w:hAnsi="Times New Roman" w:cs="Times New Roman"/>
                      <w:b/>
                      <w:bCs/>
                      <w:sz w:val="28"/>
                      <w:szCs w:val="28"/>
                      <w:lang w:val="ru" w:eastAsia="fi-FI"/>
                    </w:rPr>
                    <w:lastRenderedPageBreak/>
                    <w:t>ОБЯЗАТЕЛЬНЫЙ КОМПОНЕНТ</w:t>
                  </w:r>
                </w:p>
              </w:tc>
            </w:tr>
            <w:tr w:rsidR="002A6F18" w:rsidRPr="00746971" w:rsidTr="002A6F18">
              <w:tc>
                <w:tcPr>
                  <w:tcW w:w="8780" w:type="dxa"/>
                  <w:gridSpan w:val="12"/>
                  <w:shd w:val="clear" w:color="auto" w:fill="D9D9D9" w:themeFill="background1" w:themeFillShade="D9"/>
                </w:tcPr>
                <w:p w:rsidR="002A6F18" w:rsidRPr="00746971" w:rsidRDefault="002A6F18" w:rsidP="002A6F18">
                  <w:pPr>
                    <w:tabs>
                      <w:tab w:val="left" w:pos="284"/>
                      <w:tab w:val="left" w:pos="426"/>
                    </w:tabs>
                    <w:rPr>
                      <w:rFonts w:ascii="Times New Roman" w:eastAsia="Times New Roman" w:hAnsi="Times New Roman" w:cs="Times New Roman"/>
                      <w:b/>
                      <w:bCs/>
                      <w:sz w:val="28"/>
                      <w:szCs w:val="28"/>
                      <w:lang w:val="ru-RU" w:eastAsia="fi-FI"/>
                    </w:rPr>
                  </w:pPr>
                  <w:r w:rsidRPr="00746971">
                    <w:rPr>
                      <w:rFonts w:ascii="Times New Roman" w:eastAsia="Times New Roman" w:hAnsi="Times New Roman" w:cs="Times New Roman"/>
                      <w:b/>
                      <w:bCs/>
                      <w:sz w:val="28"/>
                      <w:szCs w:val="28"/>
                      <w:lang w:val="ru" w:eastAsia="fi-FI"/>
                    </w:rPr>
                    <w:t xml:space="preserve">МОДУЛЬ ИСТОРИКО-ФИЛОСОФСКИХ КОМПЕТЕНЦИЙ </w:t>
                  </w:r>
                  <w:r w:rsidRPr="00746971">
                    <w:rPr>
                      <w:rFonts w:ascii="Times New Roman" w:eastAsia="Times New Roman" w:hAnsi="Times New Roman" w:cs="Times New Roman"/>
                      <w:b/>
                      <w:bCs/>
                      <w:sz w:val="28"/>
                      <w:szCs w:val="28"/>
                      <w:lang w:val="ru-RU" w:eastAsia="fi-FI"/>
                    </w:rPr>
                    <w:t xml:space="preserve">– 10 </w:t>
                  </w:r>
                  <w:r w:rsidR="00ED30D4" w:rsidRPr="00746971">
                    <w:rPr>
                      <w:rFonts w:ascii="Times New Roman" w:eastAsia="Times New Roman" w:hAnsi="Times New Roman" w:cs="Times New Roman"/>
                      <w:b/>
                      <w:bCs/>
                      <w:sz w:val="28"/>
                      <w:szCs w:val="28"/>
                      <w:lang w:val="ru-RU" w:eastAsia="fi-FI"/>
                    </w:rPr>
                    <w:t>академических кредитов</w:t>
                  </w:r>
                </w:p>
              </w:tc>
            </w:tr>
            <w:tr w:rsidR="002A6F18" w:rsidRPr="00746971" w:rsidTr="002A6F18">
              <w:tc>
                <w:tcPr>
                  <w:tcW w:w="2297" w:type="dxa"/>
                  <w:gridSpan w:val="2"/>
                </w:tcPr>
                <w:p w:rsidR="002A6F18" w:rsidRPr="00746971" w:rsidRDefault="002A6F18" w:rsidP="002A6F18">
                  <w:pPr>
                    <w:tabs>
                      <w:tab w:val="left" w:pos="284"/>
                      <w:tab w:val="left" w:pos="426"/>
                    </w:tabs>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sz w:val="28"/>
                      <w:szCs w:val="28"/>
                      <w:lang w:val="ru" w:eastAsia="fi-FI"/>
                    </w:rPr>
                    <w:t xml:space="preserve">История Казахстана 5 </w:t>
                  </w:r>
                  <w:r w:rsidR="00ED30D4" w:rsidRPr="00746971">
                    <w:rPr>
                      <w:rFonts w:ascii="Times New Roman" w:eastAsia="Times New Roman" w:hAnsi="Times New Roman" w:cs="Times New Roman"/>
                      <w:sz w:val="28"/>
                      <w:szCs w:val="28"/>
                      <w:lang w:val="ru" w:eastAsia="fi-FI"/>
                    </w:rPr>
                    <w:t>академических кредитов</w:t>
                  </w:r>
                </w:p>
              </w:tc>
              <w:tc>
                <w:tcPr>
                  <w:tcW w:w="852" w:type="dxa"/>
                  <w:shd w:val="clear" w:color="auto" w:fill="B4C6E7" w:themeFill="accent1" w:themeFillTint="66"/>
                </w:tcPr>
                <w:p w:rsidR="002A6F18" w:rsidRPr="00746971" w:rsidRDefault="002A6F18" w:rsidP="002A6F18">
                  <w:pPr>
                    <w:tabs>
                      <w:tab w:val="left" w:pos="284"/>
                      <w:tab w:val="left" w:pos="426"/>
                    </w:tabs>
                    <w:rPr>
                      <w:rFonts w:ascii="Times New Roman" w:hAnsi="Times New Roman" w:cs="Times New Roman"/>
                      <w:sz w:val="28"/>
                      <w:szCs w:val="28"/>
                      <w:lang w:val="en-GB"/>
                    </w:rPr>
                  </w:pPr>
                  <w:r w:rsidRPr="00746971">
                    <w:rPr>
                      <w:rFonts w:ascii="Times New Roman" w:hAnsi="Times New Roman" w:cs="Times New Roman"/>
                      <w:sz w:val="28"/>
                      <w:szCs w:val="28"/>
                      <w:lang w:val="en-GB"/>
                    </w:rPr>
                    <w:t>5</w:t>
                  </w:r>
                </w:p>
              </w:tc>
              <w:tc>
                <w:tcPr>
                  <w:tcW w:w="709"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922" w:type="dxa"/>
                  <w:gridSpan w:val="2"/>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69"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63"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952" w:type="dxa"/>
                  <w:gridSpan w:val="2"/>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852" w:type="dxa"/>
                  <w:shd w:val="clear" w:color="auto" w:fill="auto"/>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664"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r>
            <w:tr w:rsidR="002A6F18" w:rsidRPr="00746971" w:rsidTr="002A6F18">
              <w:tc>
                <w:tcPr>
                  <w:tcW w:w="2297" w:type="dxa"/>
                  <w:gridSpan w:val="2"/>
                </w:tcPr>
                <w:p w:rsidR="002A6F18" w:rsidRPr="00746971" w:rsidRDefault="002A6F18" w:rsidP="002A6F18">
                  <w:pPr>
                    <w:tabs>
                      <w:tab w:val="left" w:pos="284"/>
                      <w:tab w:val="left" w:pos="426"/>
                    </w:tabs>
                    <w:rPr>
                      <w:rFonts w:ascii="Times New Roman" w:eastAsia="Times New Roman" w:hAnsi="Times New Roman" w:cs="Times New Roman"/>
                      <w:sz w:val="28"/>
                      <w:szCs w:val="28"/>
                      <w:lang w:val="en-US" w:eastAsia="fi-FI"/>
                    </w:rPr>
                  </w:pPr>
                  <w:r w:rsidRPr="00746971">
                    <w:rPr>
                      <w:rFonts w:ascii="Times New Roman" w:eastAsia="Times New Roman" w:hAnsi="Times New Roman" w:cs="Times New Roman"/>
                      <w:sz w:val="28"/>
                      <w:szCs w:val="28"/>
                      <w:lang w:val="ru" w:eastAsia="fi-FI"/>
                    </w:rPr>
                    <w:t xml:space="preserve">Философия 5 </w:t>
                  </w:r>
                  <w:r w:rsidR="00ED30D4" w:rsidRPr="00746971">
                    <w:rPr>
                      <w:rFonts w:ascii="Times New Roman" w:eastAsia="Times New Roman" w:hAnsi="Times New Roman" w:cs="Times New Roman"/>
                      <w:sz w:val="28"/>
                      <w:szCs w:val="28"/>
                      <w:lang w:val="ru" w:eastAsia="fi-FI"/>
                    </w:rPr>
                    <w:t>академических кредитов</w:t>
                  </w: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709"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922" w:type="dxa"/>
                  <w:gridSpan w:val="2"/>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769"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63" w:type="dxa"/>
                  <w:shd w:val="clear" w:color="auto" w:fill="B4C6E7" w:themeFill="accent1" w:themeFillTint="66"/>
                </w:tcPr>
                <w:p w:rsidR="002A6F18" w:rsidRPr="00746971" w:rsidRDefault="002A6F18" w:rsidP="002A6F18">
                  <w:pPr>
                    <w:tabs>
                      <w:tab w:val="left" w:pos="284"/>
                      <w:tab w:val="left" w:pos="426"/>
                    </w:tabs>
                    <w:rPr>
                      <w:rFonts w:ascii="Times New Roman" w:hAnsi="Times New Roman" w:cs="Times New Roman"/>
                      <w:sz w:val="28"/>
                      <w:szCs w:val="28"/>
                      <w:lang w:val="ru-RU"/>
                    </w:rPr>
                  </w:pPr>
                  <w:r w:rsidRPr="00746971">
                    <w:rPr>
                      <w:rFonts w:ascii="Times New Roman" w:hAnsi="Times New Roman" w:cs="Times New Roman"/>
                      <w:sz w:val="28"/>
                      <w:szCs w:val="28"/>
                      <w:lang w:val="ru-RU"/>
                    </w:rPr>
                    <w:t>5</w:t>
                  </w:r>
                </w:p>
              </w:tc>
              <w:tc>
                <w:tcPr>
                  <w:tcW w:w="952" w:type="dxa"/>
                  <w:gridSpan w:val="2"/>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664"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r>
            <w:tr w:rsidR="002A6F18" w:rsidRPr="00746971" w:rsidTr="002A6F18">
              <w:tc>
                <w:tcPr>
                  <w:tcW w:w="8780" w:type="dxa"/>
                  <w:gridSpan w:val="12"/>
                  <w:shd w:val="clear" w:color="auto" w:fill="D9D9D9" w:themeFill="background1" w:themeFillShade="D9"/>
                </w:tcPr>
                <w:p w:rsidR="002A6F18" w:rsidRPr="00746971" w:rsidRDefault="002A6F18" w:rsidP="002A6F18">
                  <w:pPr>
                    <w:tabs>
                      <w:tab w:val="left" w:pos="284"/>
                      <w:tab w:val="left" w:pos="426"/>
                    </w:tabs>
                    <w:rPr>
                      <w:rFonts w:ascii="Times New Roman" w:eastAsia="Times New Roman" w:hAnsi="Times New Roman" w:cs="Times New Roman"/>
                      <w:b/>
                      <w:bCs/>
                      <w:sz w:val="28"/>
                      <w:szCs w:val="28"/>
                      <w:lang w:val="ru-RU" w:eastAsia="fi-FI"/>
                    </w:rPr>
                  </w:pPr>
                  <w:r w:rsidRPr="00746971">
                    <w:rPr>
                      <w:rFonts w:ascii="Times New Roman" w:eastAsia="Times New Roman" w:hAnsi="Times New Roman" w:cs="Times New Roman"/>
                      <w:b/>
                      <w:bCs/>
                      <w:sz w:val="28"/>
                      <w:szCs w:val="28"/>
                      <w:lang w:val="ru" w:eastAsia="fi-FI"/>
                    </w:rPr>
                    <w:t xml:space="preserve">МОДУЛЬ СОЦИАЛЬНО-ПОЛИТИЧЕСКИХ ЗНАНИЙ </w:t>
                  </w:r>
                  <w:r w:rsidRPr="00746971">
                    <w:rPr>
                      <w:rFonts w:ascii="Times New Roman" w:eastAsia="Times New Roman" w:hAnsi="Times New Roman" w:cs="Times New Roman"/>
                      <w:b/>
                      <w:bCs/>
                      <w:sz w:val="28"/>
                      <w:szCs w:val="28"/>
                      <w:lang w:val="ru-RU" w:eastAsia="fi-FI"/>
                    </w:rPr>
                    <w:t xml:space="preserve">– 8 </w:t>
                  </w:r>
                  <w:r w:rsidR="00ED30D4" w:rsidRPr="00746971">
                    <w:rPr>
                      <w:rFonts w:ascii="Times New Roman" w:eastAsia="Times New Roman" w:hAnsi="Times New Roman" w:cs="Times New Roman"/>
                      <w:b/>
                      <w:bCs/>
                      <w:sz w:val="28"/>
                      <w:szCs w:val="28"/>
                      <w:lang w:val="ru-RU" w:eastAsia="fi-FI"/>
                    </w:rPr>
                    <w:t>академических кредитов</w:t>
                  </w:r>
                </w:p>
              </w:tc>
            </w:tr>
            <w:tr w:rsidR="002A6F18" w:rsidRPr="00746971" w:rsidTr="002A6F18">
              <w:tc>
                <w:tcPr>
                  <w:tcW w:w="2297" w:type="dxa"/>
                  <w:gridSpan w:val="2"/>
                </w:tcPr>
                <w:p w:rsidR="002A6F18" w:rsidRPr="00746971" w:rsidRDefault="002A6F18" w:rsidP="002A6F18">
                  <w:pPr>
                    <w:tabs>
                      <w:tab w:val="left" w:pos="284"/>
                      <w:tab w:val="left" w:pos="426"/>
                    </w:tabs>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sz w:val="28"/>
                      <w:szCs w:val="28"/>
                      <w:lang w:val="ru" w:eastAsia="fi-FI"/>
                    </w:rPr>
                    <w:t xml:space="preserve">Социология </w:t>
                  </w:r>
                  <w:r w:rsidRPr="00746971">
                    <w:rPr>
                      <w:rFonts w:ascii="Times New Roman" w:eastAsia="Times New Roman" w:hAnsi="Times New Roman" w:cs="Times New Roman"/>
                      <w:sz w:val="28"/>
                      <w:szCs w:val="28"/>
                      <w:lang w:val="ru-RU" w:eastAsia="fi-FI"/>
                    </w:rPr>
                    <w:t xml:space="preserve">2 </w:t>
                  </w:r>
                  <w:r w:rsidR="00941FC0">
                    <w:rPr>
                      <w:rFonts w:ascii="Times New Roman" w:eastAsia="Times New Roman" w:hAnsi="Times New Roman" w:cs="Times New Roman"/>
                      <w:sz w:val="28"/>
                      <w:szCs w:val="28"/>
                      <w:lang w:val="ru-RU" w:eastAsia="fi-FI"/>
                    </w:rPr>
                    <w:t>академических кредита</w:t>
                  </w: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09"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922" w:type="dxa"/>
                  <w:gridSpan w:val="2"/>
                  <w:shd w:val="clear" w:color="auto" w:fill="B4C6E7" w:themeFill="accent1" w:themeFillTint="66"/>
                </w:tcPr>
                <w:p w:rsidR="002A6F18" w:rsidRPr="00746971" w:rsidRDefault="002A6F18" w:rsidP="002A6F18">
                  <w:pPr>
                    <w:tabs>
                      <w:tab w:val="left" w:pos="284"/>
                      <w:tab w:val="left" w:pos="426"/>
                    </w:tabs>
                    <w:rPr>
                      <w:rFonts w:ascii="Times New Roman" w:hAnsi="Times New Roman" w:cs="Times New Roman"/>
                      <w:sz w:val="28"/>
                      <w:szCs w:val="28"/>
                      <w:lang w:val="ru-RU"/>
                    </w:rPr>
                  </w:pPr>
                  <w:r w:rsidRPr="00746971">
                    <w:rPr>
                      <w:rFonts w:ascii="Times New Roman" w:hAnsi="Times New Roman" w:cs="Times New Roman"/>
                      <w:sz w:val="28"/>
                      <w:szCs w:val="28"/>
                      <w:lang w:val="ru-RU"/>
                    </w:rPr>
                    <w:t>2</w:t>
                  </w:r>
                </w:p>
              </w:tc>
              <w:tc>
                <w:tcPr>
                  <w:tcW w:w="769"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763"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952" w:type="dxa"/>
                  <w:gridSpan w:val="2"/>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664"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r>
            <w:tr w:rsidR="002A6F18" w:rsidRPr="00746971" w:rsidTr="002A6F18">
              <w:tc>
                <w:tcPr>
                  <w:tcW w:w="2297" w:type="dxa"/>
                  <w:gridSpan w:val="2"/>
                </w:tcPr>
                <w:p w:rsidR="002A6F18" w:rsidRPr="00746971" w:rsidRDefault="002A6F18" w:rsidP="002A6F18">
                  <w:pPr>
                    <w:tabs>
                      <w:tab w:val="left" w:pos="284"/>
                      <w:tab w:val="left" w:pos="426"/>
                    </w:tabs>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sz w:val="28"/>
                      <w:szCs w:val="28"/>
                      <w:lang w:val="ru" w:eastAsia="fi-FI"/>
                    </w:rPr>
                    <w:t xml:space="preserve">Политология </w:t>
                  </w:r>
                  <w:r w:rsidRPr="00746971">
                    <w:rPr>
                      <w:rFonts w:ascii="Times New Roman" w:eastAsia="Times New Roman" w:hAnsi="Times New Roman" w:cs="Times New Roman"/>
                      <w:sz w:val="28"/>
                      <w:szCs w:val="28"/>
                      <w:lang w:val="ru-RU" w:eastAsia="fi-FI"/>
                    </w:rPr>
                    <w:t xml:space="preserve">2 </w:t>
                  </w:r>
                  <w:r w:rsidR="00941FC0">
                    <w:rPr>
                      <w:rFonts w:ascii="Times New Roman" w:eastAsia="Times New Roman" w:hAnsi="Times New Roman" w:cs="Times New Roman"/>
                      <w:sz w:val="28"/>
                      <w:szCs w:val="28"/>
                      <w:lang w:val="ru-RU" w:eastAsia="fi-FI"/>
                    </w:rPr>
                    <w:t>академических кредита</w:t>
                  </w: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09"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922" w:type="dxa"/>
                  <w:gridSpan w:val="2"/>
                  <w:shd w:val="clear" w:color="auto" w:fill="B4C6E7" w:themeFill="accent1" w:themeFillTint="66"/>
                </w:tcPr>
                <w:p w:rsidR="002A6F18" w:rsidRPr="00746971" w:rsidRDefault="002A6F18" w:rsidP="002A6F18">
                  <w:pPr>
                    <w:tabs>
                      <w:tab w:val="left" w:pos="284"/>
                      <w:tab w:val="left" w:pos="426"/>
                    </w:tabs>
                    <w:rPr>
                      <w:rFonts w:ascii="Times New Roman" w:hAnsi="Times New Roman" w:cs="Times New Roman"/>
                      <w:sz w:val="28"/>
                      <w:szCs w:val="28"/>
                      <w:lang w:val="ru-RU"/>
                    </w:rPr>
                  </w:pPr>
                  <w:r w:rsidRPr="00746971">
                    <w:rPr>
                      <w:rFonts w:ascii="Times New Roman" w:hAnsi="Times New Roman" w:cs="Times New Roman"/>
                      <w:sz w:val="28"/>
                      <w:szCs w:val="28"/>
                      <w:lang w:val="ru-RU"/>
                    </w:rPr>
                    <w:t>2</w:t>
                  </w:r>
                </w:p>
              </w:tc>
              <w:tc>
                <w:tcPr>
                  <w:tcW w:w="769"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763"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952" w:type="dxa"/>
                  <w:gridSpan w:val="2"/>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664"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r>
            <w:tr w:rsidR="002A6F18" w:rsidRPr="00746971" w:rsidTr="002A6F18">
              <w:tc>
                <w:tcPr>
                  <w:tcW w:w="2297" w:type="dxa"/>
                  <w:gridSpan w:val="2"/>
                </w:tcPr>
                <w:p w:rsidR="002A6F18" w:rsidRPr="00746971" w:rsidRDefault="002A6F18" w:rsidP="002A6F18">
                  <w:pPr>
                    <w:tabs>
                      <w:tab w:val="left" w:pos="284"/>
                      <w:tab w:val="left" w:pos="426"/>
                    </w:tabs>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sz w:val="28"/>
                      <w:szCs w:val="28"/>
                      <w:lang w:val="ru" w:eastAsia="fi-FI"/>
                    </w:rPr>
                    <w:t xml:space="preserve">Культурология </w:t>
                  </w:r>
                  <w:r w:rsidRPr="00746971">
                    <w:rPr>
                      <w:rFonts w:ascii="Times New Roman" w:eastAsia="Times New Roman" w:hAnsi="Times New Roman" w:cs="Times New Roman"/>
                      <w:sz w:val="28"/>
                      <w:szCs w:val="28"/>
                      <w:lang w:val="ru-RU" w:eastAsia="fi-FI"/>
                    </w:rPr>
                    <w:t xml:space="preserve">2 </w:t>
                  </w:r>
                  <w:r w:rsidR="00941FC0">
                    <w:rPr>
                      <w:rFonts w:ascii="Times New Roman" w:eastAsia="Times New Roman" w:hAnsi="Times New Roman" w:cs="Times New Roman"/>
                      <w:sz w:val="28"/>
                      <w:szCs w:val="28"/>
                      <w:lang w:val="ru-RU" w:eastAsia="fi-FI"/>
                    </w:rPr>
                    <w:t>академических кредита</w:t>
                  </w: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09"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922" w:type="dxa"/>
                  <w:gridSpan w:val="2"/>
                  <w:shd w:val="clear" w:color="auto" w:fill="B4C6E7" w:themeFill="accent1" w:themeFillTint="66"/>
                </w:tcPr>
                <w:p w:rsidR="002A6F18" w:rsidRPr="00746971" w:rsidRDefault="002A6F18" w:rsidP="002A6F18">
                  <w:pPr>
                    <w:tabs>
                      <w:tab w:val="left" w:pos="284"/>
                      <w:tab w:val="left" w:pos="426"/>
                    </w:tabs>
                    <w:rPr>
                      <w:rFonts w:ascii="Times New Roman" w:hAnsi="Times New Roman" w:cs="Times New Roman"/>
                      <w:sz w:val="28"/>
                      <w:szCs w:val="28"/>
                      <w:lang w:val="ru-RU"/>
                    </w:rPr>
                  </w:pPr>
                  <w:r w:rsidRPr="00746971">
                    <w:rPr>
                      <w:rFonts w:ascii="Times New Roman" w:hAnsi="Times New Roman" w:cs="Times New Roman"/>
                      <w:sz w:val="28"/>
                      <w:szCs w:val="28"/>
                      <w:lang w:val="ru-RU"/>
                    </w:rPr>
                    <w:t>2</w:t>
                  </w:r>
                </w:p>
              </w:tc>
              <w:tc>
                <w:tcPr>
                  <w:tcW w:w="769"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763"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952" w:type="dxa"/>
                  <w:gridSpan w:val="2"/>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664"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r>
            <w:tr w:rsidR="002A6F18" w:rsidRPr="00746971" w:rsidTr="002A6F18">
              <w:tc>
                <w:tcPr>
                  <w:tcW w:w="2297" w:type="dxa"/>
                  <w:gridSpan w:val="2"/>
                </w:tcPr>
                <w:p w:rsidR="002A6F18" w:rsidRPr="00746971" w:rsidRDefault="002A6F18" w:rsidP="002A6F18">
                  <w:pPr>
                    <w:tabs>
                      <w:tab w:val="left" w:pos="284"/>
                      <w:tab w:val="left" w:pos="426"/>
                    </w:tabs>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sz w:val="28"/>
                      <w:szCs w:val="28"/>
                      <w:lang w:val="ru" w:eastAsia="fi-FI"/>
                    </w:rPr>
                    <w:t xml:space="preserve">Психология </w:t>
                  </w:r>
                  <w:r w:rsidRPr="00746971">
                    <w:rPr>
                      <w:rFonts w:ascii="Times New Roman" w:eastAsia="Times New Roman" w:hAnsi="Times New Roman" w:cs="Times New Roman"/>
                      <w:sz w:val="28"/>
                      <w:szCs w:val="28"/>
                      <w:lang w:val="ru-RU" w:eastAsia="fi-FI"/>
                    </w:rPr>
                    <w:t xml:space="preserve">2 </w:t>
                  </w:r>
                  <w:r w:rsidR="00941FC0">
                    <w:rPr>
                      <w:rFonts w:ascii="Times New Roman" w:eastAsia="Times New Roman" w:hAnsi="Times New Roman" w:cs="Times New Roman"/>
                      <w:sz w:val="28"/>
                      <w:szCs w:val="28"/>
                      <w:lang w:val="ru-RU" w:eastAsia="fi-FI"/>
                    </w:rPr>
                    <w:t>академических кредита</w:t>
                  </w: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09"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922" w:type="dxa"/>
                  <w:gridSpan w:val="2"/>
                  <w:shd w:val="clear" w:color="auto" w:fill="B4C6E7" w:themeFill="accent1" w:themeFillTint="66"/>
                </w:tcPr>
                <w:p w:rsidR="002A6F18" w:rsidRPr="00746971" w:rsidRDefault="002A6F18" w:rsidP="002A6F18">
                  <w:pPr>
                    <w:tabs>
                      <w:tab w:val="left" w:pos="284"/>
                      <w:tab w:val="left" w:pos="426"/>
                    </w:tabs>
                    <w:rPr>
                      <w:rFonts w:ascii="Times New Roman" w:hAnsi="Times New Roman" w:cs="Times New Roman"/>
                      <w:sz w:val="28"/>
                      <w:szCs w:val="28"/>
                      <w:lang w:val="ru-RU"/>
                    </w:rPr>
                  </w:pPr>
                  <w:r w:rsidRPr="00746971">
                    <w:rPr>
                      <w:rFonts w:ascii="Times New Roman" w:hAnsi="Times New Roman" w:cs="Times New Roman"/>
                      <w:sz w:val="28"/>
                      <w:szCs w:val="28"/>
                      <w:lang w:val="ru-RU"/>
                    </w:rPr>
                    <w:t>2</w:t>
                  </w:r>
                </w:p>
              </w:tc>
              <w:tc>
                <w:tcPr>
                  <w:tcW w:w="769"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763"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952" w:type="dxa"/>
                  <w:gridSpan w:val="2"/>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664"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r>
            <w:tr w:rsidR="002A6F18" w:rsidRPr="00746971" w:rsidTr="002A6F18">
              <w:tc>
                <w:tcPr>
                  <w:tcW w:w="8780" w:type="dxa"/>
                  <w:gridSpan w:val="12"/>
                  <w:shd w:val="clear" w:color="auto" w:fill="D9D9D9" w:themeFill="background1" w:themeFillShade="D9"/>
                </w:tcPr>
                <w:p w:rsidR="002A6F18" w:rsidRPr="00746971" w:rsidRDefault="002A6F18" w:rsidP="002A6F18">
                  <w:pPr>
                    <w:tabs>
                      <w:tab w:val="left" w:pos="284"/>
                      <w:tab w:val="left" w:pos="426"/>
                    </w:tabs>
                    <w:rPr>
                      <w:rFonts w:ascii="Times New Roman" w:eastAsia="Times New Roman" w:hAnsi="Times New Roman" w:cs="Times New Roman"/>
                      <w:b/>
                      <w:bCs/>
                      <w:sz w:val="28"/>
                      <w:szCs w:val="28"/>
                      <w:lang w:val="ru-RU" w:eastAsia="fi-FI"/>
                    </w:rPr>
                  </w:pPr>
                  <w:r w:rsidRPr="00746971">
                    <w:rPr>
                      <w:rFonts w:ascii="Times New Roman" w:eastAsia="Times New Roman" w:hAnsi="Times New Roman" w:cs="Times New Roman"/>
                      <w:b/>
                      <w:bCs/>
                      <w:sz w:val="28"/>
                      <w:szCs w:val="28"/>
                      <w:lang w:val="ru" w:eastAsia="fi-FI"/>
                    </w:rPr>
                    <w:t xml:space="preserve">ИНСТРУМЕНТАЛЬНЫЙ И КОММУНИКАЦИОННЫЙ МОДУЛЬ </w:t>
                  </w:r>
                  <w:r w:rsidRPr="00746971">
                    <w:rPr>
                      <w:rFonts w:ascii="Times New Roman" w:eastAsia="Times New Roman" w:hAnsi="Times New Roman" w:cs="Times New Roman"/>
                      <w:b/>
                      <w:bCs/>
                      <w:sz w:val="28"/>
                      <w:szCs w:val="28"/>
                      <w:lang w:val="ru-RU" w:eastAsia="fi-FI"/>
                    </w:rPr>
                    <w:t xml:space="preserve">– 25 </w:t>
                  </w:r>
                  <w:r w:rsidR="00ED30D4" w:rsidRPr="00746971">
                    <w:rPr>
                      <w:rFonts w:ascii="Times New Roman" w:eastAsia="Times New Roman" w:hAnsi="Times New Roman" w:cs="Times New Roman"/>
                      <w:b/>
                      <w:bCs/>
                      <w:sz w:val="28"/>
                      <w:szCs w:val="28"/>
                      <w:lang w:val="ru-RU" w:eastAsia="fi-FI"/>
                    </w:rPr>
                    <w:t>академических кредитов</w:t>
                  </w:r>
                </w:p>
              </w:tc>
            </w:tr>
            <w:tr w:rsidR="002A6F18" w:rsidRPr="00746971" w:rsidTr="002A6F18">
              <w:tc>
                <w:tcPr>
                  <w:tcW w:w="2297" w:type="dxa"/>
                  <w:gridSpan w:val="2"/>
                </w:tcPr>
                <w:p w:rsidR="002A6F18" w:rsidRPr="00746971" w:rsidRDefault="002A6F18" w:rsidP="002A6F18">
                  <w:pPr>
                    <w:tabs>
                      <w:tab w:val="left" w:pos="284"/>
                      <w:tab w:val="left" w:pos="426"/>
                    </w:tabs>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sz w:val="28"/>
                      <w:szCs w:val="28"/>
                      <w:lang w:val="ru" w:eastAsia="fi-FI"/>
                    </w:rPr>
                    <w:t xml:space="preserve">Русский /казахский язык </w:t>
                  </w:r>
                  <w:r w:rsidRPr="00746971">
                    <w:rPr>
                      <w:rFonts w:ascii="Times New Roman" w:eastAsia="Times New Roman" w:hAnsi="Times New Roman" w:cs="Times New Roman"/>
                      <w:sz w:val="28"/>
                      <w:szCs w:val="28"/>
                      <w:lang w:val="ru-RU" w:eastAsia="fi-FI"/>
                    </w:rPr>
                    <w:t xml:space="preserve">10 </w:t>
                  </w:r>
                  <w:r w:rsidR="00ED30D4" w:rsidRPr="00746971">
                    <w:rPr>
                      <w:rFonts w:ascii="Times New Roman" w:eastAsia="Times New Roman" w:hAnsi="Times New Roman" w:cs="Times New Roman"/>
                      <w:sz w:val="28"/>
                      <w:szCs w:val="28"/>
                      <w:lang w:val="ru-RU" w:eastAsia="fi-FI"/>
                    </w:rPr>
                    <w:t>академических кредитов</w:t>
                  </w:r>
                </w:p>
              </w:tc>
              <w:tc>
                <w:tcPr>
                  <w:tcW w:w="852" w:type="dxa"/>
                  <w:shd w:val="clear" w:color="auto" w:fill="B4C6E7" w:themeFill="accent1" w:themeFillTint="66"/>
                </w:tcPr>
                <w:p w:rsidR="002A6F18" w:rsidRPr="00746971" w:rsidRDefault="002A6F18" w:rsidP="002A6F18">
                  <w:pPr>
                    <w:tabs>
                      <w:tab w:val="left" w:pos="284"/>
                      <w:tab w:val="left" w:pos="426"/>
                    </w:tabs>
                    <w:rPr>
                      <w:rFonts w:ascii="Times New Roman" w:hAnsi="Times New Roman" w:cs="Times New Roman"/>
                      <w:sz w:val="28"/>
                      <w:szCs w:val="28"/>
                      <w:lang w:val="ru-RU"/>
                    </w:rPr>
                  </w:pPr>
                  <w:r w:rsidRPr="00746971">
                    <w:rPr>
                      <w:rFonts w:ascii="Times New Roman" w:hAnsi="Times New Roman" w:cs="Times New Roman"/>
                      <w:sz w:val="28"/>
                      <w:szCs w:val="28"/>
                      <w:lang w:val="ru-RU"/>
                    </w:rPr>
                    <w:t>5</w:t>
                  </w:r>
                </w:p>
              </w:tc>
              <w:tc>
                <w:tcPr>
                  <w:tcW w:w="709" w:type="dxa"/>
                  <w:shd w:val="clear" w:color="auto" w:fill="B4C6E7" w:themeFill="accent1" w:themeFillTint="66"/>
                </w:tcPr>
                <w:p w:rsidR="002A6F18" w:rsidRPr="00746971" w:rsidRDefault="002A6F18" w:rsidP="002A6F18">
                  <w:pPr>
                    <w:tabs>
                      <w:tab w:val="left" w:pos="284"/>
                      <w:tab w:val="left" w:pos="426"/>
                    </w:tabs>
                    <w:rPr>
                      <w:rFonts w:ascii="Times New Roman" w:hAnsi="Times New Roman" w:cs="Times New Roman"/>
                      <w:sz w:val="28"/>
                      <w:szCs w:val="28"/>
                      <w:lang w:val="ru-RU"/>
                    </w:rPr>
                  </w:pPr>
                  <w:r w:rsidRPr="00746971">
                    <w:rPr>
                      <w:rFonts w:ascii="Times New Roman" w:hAnsi="Times New Roman" w:cs="Times New Roman"/>
                      <w:sz w:val="28"/>
                      <w:szCs w:val="28"/>
                      <w:lang w:val="ru-RU"/>
                    </w:rPr>
                    <w:t>5</w:t>
                  </w:r>
                </w:p>
              </w:tc>
              <w:tc>
                <w:tcPr>
                  <w:tcW w:w="922" w:type="dxa"/>
                  <w:gridSpan w:val="2"/>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769"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763"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952" w:type="dxa"/>
                  <w:gridSpan w:val="2"/>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664"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r>
            <w:tr w:rsidR="002A6F18" w:rsidRPr="00746971" w:rsidTr="002A6F18">
              <w:tc>
                <w:tcPr>
                  <w:tcW w:w="2297" w:type="dxa"/>
                  <w:gridSpan w:val="2"/>
                </w:tcPr>
                <w:p w:rsidR="002A6F18" w:rsidRPr="00746971" w:rsidRDefault="002A6F18" w:rsidP="002A6F18">
                  <w:pPr>
                    <w:tabs>
                      <w:tab w:val="left" w:pos="284"/>
                      <w:tab w:val="left" w:pos="426"/>
                    </w:tabs>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sz w:val="28"/>
                      <w:szCs w:val="28"/>
                      <w:lang w:val="ru" w:eastAsia="fi-FI"/>
                    </w:rPr>
                    <w:t>Иностранный язык 10</w:t>
                  </w:r>
                  <w:r w:rsidRPr="00746971">
                    <w:rPr>
                      <w:rFonts w:ascii="Times New Roman" w:eastAsia="Times New Roman" w:hAnsi="Times New Roman" w:cs="Times New Roman"/>
                      <w:sz w:val="28"/>
                      <w:szCs w:val="28"/>
                      <w:lang w:val="ru-RU" w:eastAsia="fi-FI"/>
                    </w:rPr>
                    <w:t xml:space="preserve"> </w:t>
                  </w:r>
                  <w:r w:rsidR="00ED30D4" w:rsidRPr="00746971">
                    <w:rPr>
                      <w:rFonts w:ascii="Times New Roman" w:eastAsia="Times New Roman" w:hAnsi="Times New Roman" w:cs="Times New Roman"/>
                      <w:sz w:val="28"/>
                      <w:szCs w:val="28"/>
                      <w:lang w:val="ru-RU" w:eastAsia="fi-FI"/>
                    </w:rPr>
                    <w:t>академических кредитов</w:t>
                  </w:r>
                </w:p>
              </w:tc>
              <w:tc>
                <w:tcPr>
                  <w:tcW w:w="852" w:type="dxa"/>
                  <w:shd w:val="clear" w:color="auto" w:fill="B4C6E7" w:themeFill="accent1" w:themeFillTint="66"/>
                </w:tcPr>
                <w:p w:rsidR="002A6F18" w:rsidRPr="00746971" w:rsidRDefault="002A6F18" w:rsidP="002A6F18">
                  <w:pPr>
                    <w:tabs>
                      <w:tab w:val="left" w:pos="284"/>
                      <w:tab w:val="left" w:pos="426"/>
                    </w:tabs>
                    <w:rPr>
                      <w:rFonts w:ascii="Times New Roman" w:hAnsi="Times New Roman" w:cs="Times New Roman"/>
                      <w:sz w:val="28"/>
                      <w:szCs w:val="28"/>
                      <w:lang w:val="ru-RU"/>
                    </w:rPr>
                  </w:pPr>
                  <w:r w:rsidRPr="00746971">
                    <w:rPr>
                      <w:rFonts w:ascii="Times New Roman" w:hAnsi="Times New Roman" w:cs="Times New Roman"/>
                      <w:sz w:val="28"/>
                      <w:szCs w:val="28"/>
                      <w:lang w:val="ru-RU"/>
                    </w:rPr>
                    <w:t>5</w:t>
                  </w:r>
                </w:p>
              </w:tc>
              <w:tc>
                <w:tcPr>
                  <w:tcW w:w="709" w:type="dxa"/>
                  <w:shd w:val="clear" w:color="auto" w:fill="B4C6E7" w:themeFill="accent1" w:themeFillTint="66"/>
                </w:tcPr>
                <w:p w:rsidR="002A6F18" w:rsidRPr="00746971" w:rsidRDefault="002A6F18" w:rsidP="002A6F18">
                  <w:pPr>
                    <w:tabs>
                      <w:tab w:val="left" w:pos="284"/>
                      <w:tab w:val="left" w:pos="426"/>
                    </w:tabs>
                    <w:rPr>
                      <w:rFonts w:ascii="Times New Roman" w:hAnsi="Times New Roman" w:cs="Times New Roman"/>
                      <w:sz w:val="28"/>
                      <w:szCs w:val="28"/>
                      <w:lang w:val="ru-RU"/>
                    </w:rPr>
                  </w:pPr>
                  <w:r w:rsidRPr="00746971">
                    <w:rPr>
                      <w:rFonts w:ascii="Times New Roman" w:hAnsi="Times New Roman" w:cs="Times New Roman"/>
                      <w:sz w:val="28"/>
                      <w:szCs w:val="28"/>
                      <w:lang w:val="ru-RU"/>
                    </w:rPr>
                    <w:t>5</w:t>
                  </w:r>
                </w:p>
              </w:tc>
              <w:tc>
                <w:tcPr>
                  <w:tcW w:w="922" w:type="dxa"/>
                  <w:gridSpan w:val="2"/>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769"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763"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952" w:type="dxa"/>
                  <w:gridSpan w:val="2"/>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664"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r>
            <w:tr w:rsidR="002A6F18" w:rsidRPr="00746971" w:rsidTr="002A6F18">
              <w:tc>
                <w:tcPr>
                  <w:tcW w:w="2297" w:type="dxa"/>
                  <w:gridSpan w:val="2"/>
                </w:tcPr>
                <w:p w:rsidR="002A6F18" w:rsidRPr="00746971" w:rsidRDefault="002A6F18" w:rsidP="002A6F18">
                  <w:pPr>
                    <w:tabs>
                      <w:tab w:val="left" w:pos="284"/>
                      <w:tab w:val="left" w:pos="426"/>
                    </w:tabs>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sz w:val="28"/>
                      <w:szCs w:val="28"/>
                      <w:lang w:val="ru" w:eastAsia="fi-FI"/>
                    </w:rPr>
                    <w:t xml:space="preserve">Информационно-коммуникационные технологии </w:t>
                  </w:r>
                  <w:r w:rsidRPr="00746971">
                    <w:rPr>
                      <w:rFonts w:ascii="Times New Roman" w:eastAsia="Times New Roman" w:hAnsi="Times New Roman" w:cs="Times New Roman"/>
                      <w:sz w:val="28"/>
                      <w:szCs w:val="28"/>
                      <w:lang w:val="ru-RU" w:eastAsia="fi-FI"/>
                    </w:rPr>
                    <w:t xml:space="preserve">5 </w:t>
                  </w:r>
                  <w:r w:rsidR="00ED30D4" w:rsidRPr="00746971">
                    <w:rPr>
                      <w:rFonts w:ascii="Times New Roman" w:eastAsia="Times New Roman" w:hAnsi="Times New Roman" w:cs="Times New Roman"/>
                      <w:sz w:val="28"/>
                      <w:szCs w:val="28"/>
                      <w:lang w:val="ru-RU" w:eastAsia="fi-FI"/>
                    </w:rPr>
                    <w:t>академических кредитов</w:t>
                  </w:r>
                </w:p>
              </w:tc>
              <w:tc>
                <w:tcPr>
                  <w:tcW w:w="852" w:type="dxa"/>
                  <w:shd w:val="clear" w:color="auto" w:fill="B4C6E7" w:themeFill="accent1" w:themeFillTint="66"/>
                </w:tcPr>
                <w:p w:rsidR="002A6F18" w:rsidRPr="00746971" w:rsidRDefault="002A6F18" w:rsidP="002A6F18">
                  <w:pPr>
                    <w:tabs>
                      <w:tab w:val="left" w:pos="284"/>
                      <w:tab w:val="left" w:pos="426"/>
                    </w:tabs>
                    <w:rPr>
                      <w:rFonts w:ascii="Times New Roman" w:hAnsi="Times New Roman" w:cs="Times New Roman"/>
                      <w:sz w:val="28"/>
                      <w:szCs w:val="28"/>
                      <w:lang w:val="en-US"/>
                    </w:rPr>
                  </w:pPr>
                  <w:r w:rsidRPr="00746971">
                    <w:rPr>
                      <w:rFonts w:ascii="Times New Roman" w:hAnsi="Times New Roman" w:cs="Times New Roman"/>
                      <w:sz w:val="28"/>
                      <w:szCs w:val="28"/>
                      <w:lang w:val="ru-RU"/>
                    </w:rPr>
                    <w:t>5</w:t>
                  </w:r>
                </w:p>
              </w:tc>
              <w:tc>
                <w:tcPr>
                  <w:tcW w:w="709"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922" w:type="dxa"/>
                  <w:gridSpan w:val="2"/>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769"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63"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952" w:type="dxa"/>
                  <w:gridSpan w:val="2"/>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664"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r>
            <w:tr w:rsidR="002A6F18" w:rsidRPr="00746971" w:rsidTr="002A6F18">
              <w:tc>
                <w:tcPr>
                  <w:tcW w:w="8780" w:type="dxa"/>
                  <w:gridSpan w:val="12"/>
                  <w:shd w:val="clear" w:color="auto" w:fill="D9D9D9" w:themeFill="background1" w:themeFillShade="D9"/>
                </w:tcPr>
                <w:p w:rsidR="002A6F18" w:rsidRPr="00746971" w:rsidRDefault="002A6F18" w:rsidP="002A6F18">
                  <w:pPr>
                    <w:tabs>
                      <w:tab w:val="left" w:pos="284"/>
                      <w:tab w:val="left" w:pos="426"/>
                    </w:tabs>
                    <w:rPr>
                      <w:rFonts w:ascii="Times New Roman" w:eastAsia="Times New Roman" w:hAnsi="Times New Roman" w:cs="Times New Roman"/>
                      <w:b/>
                      <w:bCs/>
                      <w:sz w:val="28"/>
                      <w:szCs w:val="28"/>
                      <w:lang w:val="ru-RU" w:eastAsia="fi-FI"/>
                    </w:rPr>
                  </w:pPr>
                  <w:r w:rsidRPr="00746971">
                    <w:rPr>
                      <w:rFonts w:ascii="Times New Roman" w:eastAsia="Times New Roman" w:hAnsi="Times New Roman" w:cs="Times New Roman"/>
                      <w:b/>
                      <w:bCs/>
                      <w:sz w:val="28"/>
                      <w:szCs w:val="28"/>
                      <w:lang w:val="ru" w:eastAsia="fi-FI"/>
                    </w:rPr>
                    <w:t xml:space="preserve">МОДУЛЬ УКРЕПЛЕНИЯ ЗДОРОВЬЯ </w:t>
                  </w:r>
                  <w:r w:rsidRPr="00746971">
                    <w:rPr>
                      <w:rFonts w:ascii="Times New Roman" w:eastAsia="Times New Roman" w:hAnsi="Times New Roman" w:cs="Times New Roman"/>
                      <w:b/>
                      <w:bCs/>
                      <w:sz w:val="28"/>
                      <w:szCs w:val="28"/>
                      <w:lang w:val="ru-RU" w:eastAsia="fi-FI"/>
                    </w:rPr>
                    <w:t xml:space="preserve">– 8 </w:t>
                  </w:r>
                  <w:r w:rsidR="00ED30D4" w:rsidRPr="00746971">
                    <w:rPr>
                      <w:rFonts w:ascii="Times New Roman" w:eastAsia="Times New Roman" w:hAnsi="Times New Roman" w:cs="Times New Roman"/>
                      <w:b/>
                      <w:bCs/>
                      <w:sz w:val="28"/>
                      <w:szCs w:val="28"/>
                      <w:lang w:val="ru-RU" w:eastAsia="fi-FI"/>
                    </w:rPr>
                    <w:t>академических кредитов</w:t>
                  </w:r>
                </w:p>
              </w:tc>
            </w:tr>
            <w:tr w:rsidR="002A6F18" w:rsidRPr="00746971" w:rsidTr="002A6F18">
              <w:tc>
                <w:tcPr>
                  <w:tcW w:w="2297" w:type="dxa"/>
                  <w:gridSpan w:val="2"/>
                </w:tcPr>
                <w:p w:rsidR="002A6F18" w:rsidRPr="00746971" w:rsidRDefault="002A6F18" w:rsidP="002A6F18">
                  <w:pPr>
                    <w:tabs>
                      <w:tab w:val="left" w:pos="284"/>
                      <w:tab w:val="left" w:pos="426"/>
                    </w:tabs>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sz w:val="28"/>
                      <w:szCs w:val="28"/>
                      <w:lang w:val="ru" w:eastAsia="fi-FI"/>
                    </w:rPr>
                    <w:lastRenderedPageBreak/>
                    <w:t xml:space="preserve">Физическая культура  </w:t>
                  </w:r>
                  <w:r w:rsidRPr="00746971">
                    <w:rPr>
                      <w:rFonts w:ascii="Times New Roman" w:eastAsia="Times New Roman" w:hAnsi="Times New Roman" w:cs="Times New Roman"/>
                      <w:sz w:val="28"/>
                      <w:szCs w:val="28"/>
                      <w:lang w:val="ru-RU" w:eastAsia="fi-FI"/>
                    </w:rPr>
                    <w:t xml:space="preserve">8 </w:t>
                  </w:r>
                  <w:r w:rsidR="00ED30D4" w:rsidRPr="00746971">
                    <w:rPr>
                      <w:rFonts w:ascii="Times New Roman" w:eastAsia="Times New Roman" w:hAnsi="Times New Roman" w:cs="Times New Roman"/>
                      <w:sz w:val="28"/>
                      <w:szCs w:val="28"/>
                      <w:lang w:val="ru-RU" w:eastAsia="fi-FI"/>
                    </w:rPr>
                    <w:t>академических кредитов</w:t>
                  </w:r>
                </w:p>
              </w:tc>
              <w:tc>
                <w:tcPr>
                  <w:tcW w:w="852" w:type="dxa"/>
                  <w:shd w:val="clear" w:color="auto" w:fill="B4C6E7" w:themeFill="accent1" w:themeFillTint="66"/>
                </w:tcPr>
                <w:p w:rsidR="002A6F18" w:rsidRPr="00746971" w:rsidRDefault="002A6F18" w:rsidP="002A6F18">
                  <w:pPr>
                    <w:tabs>
                      <w:tab w:val="left" w:pos="284"/>
                      <w:tab w:val="left" w:pos="426"/>
                    </w:tabs>
                    <w:rPr>
                      <w:rFonts w:ascii="Times New Roman" w:hAnsi="Times New Roman" w:cs="Times New Roman"/>
                      <w:sz w:val="28"/>
                      <w:szCs w:val="28"/>
                      <w:lang w:val="ru-RU"/>
                    </w:rPr>
                  </w:pPr>
                  <w:r w:rsidRPr="00746971">
                    <w:rPr>
                      <w:rFonts w:ascii="Times New Roman" w:hAnsi="Times New Roman" w:cs="Times New Roman"/>
                      <w:sz w:val="28"/>
                      <w:szCs w:val="28"/>
                      <w:lang w:val="ru-RU"/>
                    </w:rPr>
                    <w:t>2</w:t>
                  </w:r>
                </w:p>
              </w:tc>
              <w:tc>
                <w:tcPr>
                  <w:tcW w:w="709" w:type="dxa"/>
                  <w:shd w:val="clear" w:color="auto" w:fill="B4C6E7" w:themeFill="accent1" w:themeFillTint="66"/>
                </w:tcPr>
                <w:p w:rsidR="002A6F18" w:rsidRPr="00746971" w:rsidRDefault="002A6F18" w:rsidP="002A6F18">
                  <w:pPr>
                    <w:tabs>
                      <w:tab w:val="left" w:pos="284"/>
                      <w:tab w:val="left" w:pos="426"/>
                    </w:tabs>
                    <w:rPr>
                      <w:rFonts w:ascii="Times New Roman" w:hAnsi="Times New Roman" w:cs="Times New Roman"/>
                      <w:sz w:val="28"/>
                      <w:szCs w:val="28"/>
                      <w:lang w:val="ru-RU"/>
                    </w:rPr>
                  </w:pPr>
                  <w:r w:rsidRPr="00746971">
                    <w:rPr>
                      <w:rFonts w:ascii="Times New Roman" w:hAnsi="Times New Roman" w:cs="Times New Roman"/>
                      <w:sz w:val="28"/>
                      <w:szCs w:val="28"/>
                      <w:lang w:val="ru-RU"/>
                    </w:rPr>
                    <w:t>2</w:t>
                  </w:r>
                </w:p>
              </w:tc>
              <w:tc>
                <w:tcPr>
                  <w:tcW w:w="922" w:type="dxa"/>
                  <w:gridSpan w:val="2"/>
                  <w:shd w:val="clear" w:color="auto" w:fill="B4C6E7" w:themeFill="accent1" w:themeFillTint="66"/>
                </w:tcPr>
                <w:p w:rsidR="002A6F18" w:rsidRPr="00746971" w:rsidRDefault="002A6F18" w:rsidP="002A6F18">
                  <w:pPr>
                    <w:tabs>
                      <w:tab w:val="left" w:pos="284"/>
                      <w:tab w:val="left" w:pos="426"/>
                    </w:tabs>
                    <w:rPr>
                      <w:rFonts w:ascii="Times New Roman" w:hAnsi="Times New Roman" w:cs="Times New Roman"/>
                      <w:sz w:val="28"/>
                      <w:szCs w:val="28"/>
                      <w:lang w:val="ru-RU"/>
                    </w:rPr>
                  </w:pPr>
                  <w:r w:rsidRPr="00746971">
                    <w:rPr>
                      <w:rFonts w:ascii="Times New Roman" w:hAnsi="Times New Roman" w:cs="Times New Roman"/>
                      <w:sz w:val="28"/>
                      <w:szCs w:val="28"/>
                      <w:lang w:val="ru-RU"/>
                    </w:rPr>
                    <w:t>2</w:t>
                  </w:r>
                </w:p>
              </w:tc>
              <w:tc>
                <w:tcPr>
                  <w:tcW w:w="769" w:type="dxa"/>
                  <w:shd w:val="clear" w:color="auto" w:fill="B4C6E7" w:themeFill="accent1" w:themeFillTint="66"/>
                </w:tcPr>
                <w:p w:rsidR="002A6F18" w:rsidRPr="00746971" w:rsidRDefault="002A6F18" w:rsidP="002A6F18">
                  <w:pPr>
                    <w:tabs>
                      <w:tab w:val="left" w:pos="284"/>
                      <w:tab w:val="left" w:pos="426"/>
                    </w:tabs>
                    <w:rPr>
                      <w:rFonts w:ascii="Times New Roman" w:hAnsi="Times New Roman" w:cs="Times New Roman"/>
                      <w:sz w:val="28"/>
                      <w:szCs w:val="28"/>
                      <w:lang w:val="ru-RU"/>
                    </w:rPr>
                  </w:pPr>
                  <w:r w:rsidRPr="00746971">
                    <w:rPr>
                      <w:rFonts w:ascii="Times New Roman" w:hAnsi="Times New Roman" w:cs="Times New Roman"/>
                      <w:sz w:val="28"/>
                      <w:szCs w:val="28"/>
                      <w:lang w:val="ru-RU"/>
                    </w:rPr>
                    <w:t>2</w:t>
                  </w:r>
                </w:p>
              </w:tc>
              <w:tc>
                <w:tcPr>
                  <w:tcW w:w="763"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952" w:type="dxa"/>
                  <w:gridSpan w:val="2"/>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c>
                <w:tcPr>
                  <w:tcW w:w="664" w:type="dxa"/>
                </w:tcPr>
                <w:p w:rsidR="002A6F18" w:rsidRPr="00746971" w:rsidRDefault="002A6F18" w:rsidP="002A6F18">
                  <w:pPr>
                    <w:tabs>
                      <w:tab w:val="left" w:pos="284"/>
                      <w:tab w:val="left" w:pos="426"/>
                    </w:tabs>
                    <w:rPr>
                      <w:rFonts w:ascii="Times New Roman" w:hAnsi="Times New Roman" w:cs="Times New Roman"/>
                      <w:sz w:val="28"/>
                      <w:szCs w:val="28"/>
                      <w:lang w:val="en-US"/>
                    </w:rPr>
                  </w:pPr>
                </w:p>
              </w:tc>
            </w:tr>
            <w:tr w:rsidR="002A6F18" w:rsidRPr="00746971" w:rsidTr="002A6F18">
              <w:tc>
                <w:tcPr>
                  <w:tcW w:w="8780" w:type="dxa"/>
                  <w:gridSpan w:val="12"/>
                  <w:shd w:val="clear" w:color="auto" w:fill="D9D9D9" w:themeFill="background1" w:themeFillShade="D9"/>
                </w:tcPr>
                <w:p w:rsidR="002A6F18" w:rsidRPr="00746971" w:rsidRDefault="002A6F18" w:rsidP="002A6F18">
                  <w:pPr>
                    <w:tabs>
                      <w:tab w:val="left" w:pos="284"/>
                      <w:tab w:val="left" w:pos="426"/>
                    </w:tabs>
                    <w:rPr>
                      <w:rFonts w:ascii="Times New Roman" w:eastAsia="Times New Roman" w:hAnsi="Times New Roman" w:cs="Times New Roman"/>
                      <w:b/>
                      <w:bCs/>
                      <w:sz w:val="28"/>
                      <w:szCs w:val="28"/>
                      <w:lang w:val="ru-RU" w:eastAsia="fi-FI"/>
                    </w:rPr>
                  </w:pPr>
                  <w:r w:rsidRPr="00746971">
                    <w:rPr>
                      <w:rFonts w:ascii="Times New Roman" w:eastAsia="Times New Roman" w:hAnsi="Times New Roman" w:cs="Times New Roman"/>
                      <w:b/>
                      <w:bCs/>
                      <w:sz w:val="28"/>
                      <w:szCs w:val="28"/>
                      <w:lang w:val="ru" w:eastAsia="fi-FI"/>
                    </w:rPr>
                    <w:t xml:space="preserve">КОМПОНЕНТ ПО ВЫБОРУ </w:t>
                  </w:r>
                  <w:r w:rsidRPr="00746971">
                    <w:rPr>
                      <w:rFonts w:ascii="Times New Roman" w:eastAsia="Times New Roman" w:hAnsi="Times New Roman" w:cs="Times New Roman"/>
                      <w:b/>
                      <w:bCs/>
                      <w:sz w:val="28"/>
                      <w:szCs w:val="28"/>
                      <w:lang w:val="ru-RU" w:eastAsia="fi-FI"/>
                    </w:rPr>
                    <w:t xml:space="preserve">– 5 </w:t>
                  </w:r>
                  <w:r w:rsidR="00ED30D4" w:rsidRPr="00746971">
                    <w:rPr>
                      <w:rFonts w:ascii="Times New Roman" w:eastAsia="Times New Roman" w:hAnsi="Times New Roman" w:cs="Times New Roman"/>
                      <w:b/>
                      <w:bCs/>
                      <w:sz w:val="28"/>
                      <w:szCs w:val="28"/>
                      <w:lang w:val="ru-RU" w:eastAsia="fi-FI"/>
                    </w:rPr>
                    <w:t>академических кредитов</w:t>
                  </w:r>
                </w:p>
              </w:tc>
            </w:tr>
            <w:tr w:rsidR="002A6F18" w:rsidRPr="00746971" w:rsidTr="002A6F18">
              <w:tc>
                <w:tcPr>
                  <w:tcW w:w="2297" w:type="dxa"/>
                  <w:gridSpan w:val="2"/>
                </w:tcPr>
                <w:p w:rsidR="002A6F18" w:rsidRPr="00746971" w:rsidRDefault="002A6F18" w:rsidP="002A6F18">
                  <w:pPr>
                    <w:tabs>
                      <w:tab w:val="left" w:pos="284"/>
                      <w:tab w:val="left" w:pos="426"/>
                    </w:tabs>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sz w:val="28"/>
                      <w:szCs w:val="28"/>
                      <w:lang w:val="ru" w:eastAsia="fi-FI"/>
                    </w:rPr>
                    <w:t xml:space="preserve">Основы экономики и права  </w:t>
                  </w:r>
                  <w:r w:rsidRPr="00746971">
                    <w:rPr>
                      <w:rFonts w:ascii="Times New Roman" w:eastAsia="Times New Roman" w:hAnsi="Times New Roman" w:cs="Times New Roman"/>
                      <w:sz w:val="28"/>
                      <w:szCs w:val="28"/>
                      <w:lang w:val="ru-RU" w:eastAsia="fi-FI"/>
                    </w:rPr>
                    <w:t xml:space="preserve">5 </w:t>
                  </w:r>
                  <w:r w:rsidR="00ED30D4" w:rsidRPr="00746971">
                    <w:rPr>
                      <w:rFonts w:ascii="Times New Roman" w:eastAsia="Times New Roman" w:hAnsi="Times New Roman" w:cs="Times New Roman"/>
                      <w:sz w:val="28"/>
                      <w:szCs w:val="28"/>
                      <w:lang w:val="ru-RU" w:eastAsia="fi-FI"/>
                    </w:rPr>
                    <w:t>академических кредитов</w:t>
                  </w: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09"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922" w:type="dxa"/>
                  <w:gridSpan w:val="2"/>
                  <w:vMerge w:val="restart"/>
                  <w:shd w:val="clear" w:color="auto" w:fill="B4C6E7" w:themeFill="accent1" w:themeFillTint="66"/>
                </w:tcPr>
                <w:p w:rsidR="002A6F18" w:rsidRPr="00746971" w:rsidRDefault="002A6F18" w:rsidP="002A6F18">
                  <w:pPr>
                    <w:tabs>
                      <w:tab w:val="left" w:pos="284"/>
                      <w:tab w:val="left" w:pos="426"/>
                    </w:tabs>
                    <w:jc w:val="center"/>
                    <w:rPr>
                      <w:rFonts w:ascii="Times New Roman" w:hAnsi="Times New Roman" w:cs="Times New Roman"/>
                      <w:sz w:val="28"/>
                      <w:szCs w:val="28"/>
                      <w:lang w:val="ru-RU"/>
                    </w:rPr>
                  </w:pPr>
                </w:p>
                <w:p w:rsidR="002A6F18" w:rsidRPr="00746971" w:rsidRDefault="002A6F18" w:rsidP="002A6F18">
                  <w:pPr>
                    <w:tabs>
                      <w:tab w:val="left" w:pos="284"/>
                      <w:tab w:val="left" w:pos="426"/>
                    </w:tabs>
                    <w:jc w:val="center"/>
                    <w:rPr>
                      <w:rFonts w:ascii="Times New Roman" w:hAnsi="Times New Roman" w:cs="Times New Roman"/>
                      <w:sz w:val="28"/>
                      <w:szCs w:val="28"/>
                      <w:lang w:val="ru-RU"/>
                    </w:rPr>
                  </w:pPr>
                </w:p>
                <w:p w:rsidR="002A6F18" w:rsidRPr="00746971" w:rsidRDefault="002A6F18" w:rsidP="002A6F18">
                  <w:pPr>
                    <w:tabs>
                      <w:tab w:val="left" w:pos="284"/>
                      <w:tab w:val="left" w:pos="426"/>
                    </w:tabs>
                    <w:jc w:val="center"/>
                    <w:rPr>
                      <w:rFonts w:ascii="Times New Roman" w:hAnsi="Times New Roman" w:cs="Times New Roman"/>
                      <w:sz w:val="28"/>
                      <w:szCs w:val="28"/>
                      <w:lang w:val="ru-RU"/>
                    </w:rPr>
                  </w:pPr>
                </w:p>
                <w:p w:rsidR="002A6F18" w:rsidRPr="00746971" w:rsidRDefault="002A6F18" w:rsidP="002A6F18">
                  <w:pPr>
                    <w:tabs>
                      <w:tab w:val="left" w:pos="284"/>
                      <w:tab w:val="left" w:pos="426"/>
                    </w:tabs>
                    <w:jc w:val="center"/>
                    <w:rPr>
                      <w:rFonts w:ascii="Times New Roman" w:hAnsi="Times New Roman" w:cs="Times New Roman"/>
                      <w:sz w:val="28"/>
                      <w:szCs w:val="28"/>
                      <w:lang w:val="ru-RU"/>
                    </w:rPr>
                  </w:pPr>
                </w:p>
                <w:p w:rsidR="002A6F18" w:rsidRPr="00746971" w:rsidRDefault="002A6F18" w:rsidP="002A6F18">
                  <w:pPr>
                    <w:tabs>
                      <w:tab w:val="left" w:pos="284"/>
                      <w:tab w:val="left" w:pos="426"/>
                    </w:tabs>
                    <w:jc w:val="center"/>
                    <w:rPr>
                      <w:rFonts w:ascii="Times New Roman" w:hAnsi="Times New Roman" w:cs="Times New Roman"/>
                      <w:sz w:val="28"/>
                      <w:szCs w:val="28"/>
                      <w:lang w:val="ru-RU"/>
                    </w:rPr>
                  </w:pPr>
                </w:p>
                <w:p w:rsidR="002A6F18" w:rsidRPr="00746971" w:rsidRDefault="002A6F18" w:rsidP="002A6F18">
                  <w:pPr>
                    <w:tabs>
                      <w:tab w:val="left" w:pos="284"/>
                      <w:tab w:val="left" w:pos="426"/>
                    </w:tabs>
                    <w:jc w:val="center"/>
                    <w:rPr>
                      <w:rFonts w:ascii="Times New Roman" w:hAnsi="Times New Roman" w:cs="Times New Roman"/>
                      <w:sz w:val="28"/>
                      <w:szCs w:val="28"/>
                      <w:lang w:val="ru-RU"/>
                    </w:rPr>
                  </w:pPr>
                  <w:r w:rsidRPr="00746971">
                    <w:rPr>
                      <w:rFonts w:ascii="Times New Roman" w:hAnsi="Times New Roman" w:cs="Times New Roman"/>
                      <w:sz w:val="28"/>
                      <w:szCs w:val="28"/>
                      <w:lang w:val="ru-RU"/>
                    </w:rPr>
                    <w:t>5</w:t>
                  </w:r>
                </w:p>
              </w:tc>
              <w:tc>
                <w:tcPr>
                  <w:tcW w:w="769"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63"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952" w:type="dxa"/>
                  <w:gridSpan w:val="2"/>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664"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r>
            <w:tr w:rsidR="002A6F18" w:rsidRPr="00746971" w:rsidTr="002A6F18">
              <w:tc>
                <w:tcPr>
                  <w:tcW w:w="2297" w:type="dxa"/>
                  <w:gridSpan w:val="2"/>
                </w:tcPr>
                <w:p w:rsidR="002A6F18" w:rsidRPr="00746971" w:rsidRDefault="002A6F18" w:rsidP="002A6F18">
                  <w:pPr>
                    <w:tabs>
                      <w:tab w:val="left" w:pos="284"/>
                      <w:tab w:val="left" w:pos="426"/>
                    </w:tabs>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sz w:val="28"/>
                      <w:szCs w:val="28"/>
                      <w:lang w:val="ru" w:eastAsia="fi-FI"/>
                    </w:rPr>
                    <w:t xml:space="preserve">Основы антикоррупционной культуры </w:t>
                  </w:r>
                  <w:r w:rsidRPr="00746971">
                    <w:rPr>
                      <w:rFonts w:ascii="Times New Roman" w:eastAsia="Times New Roman" w:hAnsi="Times New Roman" w:cs="Times New Roman"/>
                      <w:sz w:val="28"/>
                      <w:szCs w:val="28"/>
                      <w:lang w:val="ru-RU" w:eastAsia="fi-FI"/>
                    </w:rPr>
                    <w:t xml:space="preserve">5 </w:t>
                  </w:r>
                  <w:r w:rsidR="00ED30D4" w:rsidRPr="00746971">
                    <w:rPr>
                      <w:rFonts w:ascii="Times New Roman" w:eastAsia="Times New Roman" w:hAnsi="Times New Roman" w:cs="Times New Roman"/>
                      <w:sz w:val="28"/>
                      <w:szCs w:val="28"/>
                      <w:lang w:val="ru-RU" w:eastAsia="fi-FI"/>
                    </w:rPr>
                    <w:t>академических кредитов</w:t>
                  </w: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09"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922" w:type="dxa"/>
                  <w:gridSpan w:val="2"/>
                  <w:vMerge/>
                  <w:shd w:val="clear" w:color="auto" w:fill="B4C6E7" w:themeFill="accent1" w:themeFillTint="66"/>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69"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63"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952" w:type="dxa"/>
                  <w:gridSpan w:val="2"/>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664"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r>
            <w:tr w:rsidR="002A6F18" w:rsidRPr="00746971" w:rsidTr="002A6F18">
              <w:tc>
                <w:tcPr>
                  <w:tcW w:w="2297" w:type="dxa"/>
                  <w:gridSpan w:val="2"/>
                </w:tcPr>
                <w:p w:rsidR="002A6F18" w:rsidRPr="00746971" w:rsidRDefault="002A6F18" w:rsidP="002A6F18">
                  <w:pPr>
                    <w:tabs>
                      <w:tab w:val="left" w:pos="284"/>
                      <w:tab w:val="left" w:pos="426"/>
                    </w:tabs>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sz w:val="28"/>
                      <w:szCs w:val="28"/>
                      <w:lang w:val="ru" w:eastAsia="fi-FI"/>
                    </w:rPr>
                    <w:t xml:space="preserve">Навыки предпринимательства </w:t>
                  </w:r>
                  <w:r w:rsidRPr="00746971">
                    <w:rPr>
                      <w:rFonts w:ascii="Times New Roman" w:eastAsia="Times New Roman" w:hAnsi="Times New Roman" w:cs="Times New Roman"/>
                      <w:sz w:val="28"/>
                      <w:szCs w:val="28"/>
                      <w:lang w:val="ru-RU" w:eastAsia="fi-FI"/>
                    </w:rPr>
                    <w:t xml:space="preserve">5 </w:t>
                  </w:r>
                  <w:r w:rsidR="00ED30D4" w:rsidRPr="00746971">
                    <w:rPr>
                      <w:rFonts w:ascii="Times New Roman" w:eastAsia="Times New Roman" w:hAnsi="Times New Roman" w:cs="Times New Roman"/>
                      <w:sz w:val="28"/>
                      <w:szCs w:val="28"/>
                      <w:lang w:val="ru-RU" w:eastAsia="fi-FI"/>
                    </w:rPr>
                    <w:t>академических кредитов</w:t>
                  </w: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09"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922" w:type="dxa"/>
                  <w:gridSpan w:val="2"/>
                  <w:vMerge/>
                  <w:shd w:val="clear" w:color="auto" w:fill="B4C6E7" w:themeFill="accent1" w:themeFillTint="66"/>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69"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63"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952" w:type="dxa"/>
                  <w:gridSpan w:val="2"/>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664"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r>
            <w:tr w:rsidR="002A6F18" w:rsidRPr="00746971" w:rsidTr="002A6F18">
              <w:tc>
                <w:tcPr>
                  <w:tcW w:w="2297" w:type="dxa"/>
                  <w:gridSpan w:val="2"/>
                </w:tcPr>
                <w:p w:rsidR="002A6F18" w:rsidRPr="00746971" w:rsidRDefault="002A6F18" w:rsidP="002A6F18">
                  <w:pPr>
                    <w:tabs>
                      <w:tab w:val="left" w:pos="284"/>
                      <w:tab w:val="left" w:pos="426"/>
                    </w:tabs>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sz w:val="28"/>
                      <w:szCs w:val="28"/>
                      <w:lang w:val="ru" w:eastAsia="fi-FI"/>
                    </w:rPr>
                    <w:t xml:space="preserve">Экология и безопасность жизнедеятельности </w:t>
                  </w:r>
                  <w:r w:rsidRPr="00746971">
                    <w:rPr>
                      <w:rFonts w:ascii="Times New Roman" w:eastAsia="Times New Roman" w:hAnsi="Times New Roman" w:cs="Times New Roman"/>
                      <w:sz w:val="28"/>
                      <w:szCs w:val="28"/>
                      <w:lang w:val="ru-RU" w:eastAsia="fi-FI"/>
                    </w:rPr>
                    <w:t xml:space="preserve">5 </w:t>
                  </w:r>
                  <w:r w:rsidR="00ED30D4" w:rsidRPr="00746971">
                    <w:rPr>
                      <w:rFonts w:ascii="Times New Roman" w:eastAsia="Times New Roman" w:hAnsi="Times New Roman" w:cs="Times New Roman"/>
                      <w:sz w:val="28"/>
                      <w:szCs w:val="28"/>
                      <w:lang w:val="ru-RU" w:eastAsia="fi-FI"/>
                    </w:rPr>
                    <w:t>академических кредитов</w:t>
                  </w: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09"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922" w:type="dxa"/>
                  <w:gridSpan w:val="2"/>
                  <w:vMerge/>
                  <w:shd w:val="clear" w:color="auto" w:fill="B4C6E7" w:themeFill="accent1" w:themeFillTint="66"/>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69"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63"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952" w:type="dxa"/>
                  <w:gridSpan w:val="2"/>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664"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r>
            <w:tr w:rsidR="002A6F18" w:rsidRPr="00746971" w:rsidTr="002A6F18">
              <w:tc>
                <w:tcPr>
                  <w:tcW w:w="2297" w:type="dxa"/>
                  <w:gridSpan w:val="2"/>
                </w:tcPr>
                <w:p w:rsidR="002A6F18" w:rsidRPr="00746971" w:rsidRDefault="002A6F18" w:rsidP="002A6F18">
                  <w:pPr>
                    <w:tabs>
                      <w:tab w:val="left" w:pos="284"/>
                      <w:tab w:val="left" w:pos="426"/>
                    </w:tabs>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sz w:val="28"/>
                      <w:szCs w:val="28"/>
                      <w:lang w:val="ru" w:eastAsia="fi-FI"/>
                    </w:rPr>
                    <w:t xml:space="preserve">Методы научных исследований </w:t>
                  </w:r>
                  <w:r w:rsidRPr="00746971">
                    <w:rPr>
                      <w:rFonts w:ascii="Times New Roman" w:eastAsia="Times New Roman" w:hAnsi="Times New Roman" w:cs="Times New Roman"/>
                      <w:sz w:val="28"/>
                      <w:szCs w:val="28"/>
                      <w:lang w:val="ru-RU" w:eastAsia="fi-FI"/>
                    </w:rPr>
                    <w:t xml:space="preserve">5 </w:t>
                  </w:r>
                  <w:r w:rsidR="00ED30D4" w:rsidRPr="00746971">
                    <w:rPr>
                      <w:rFonts w:ascii="Times New Roman" w:eastAsia="Times New Roman" w:hAnsi="Times New Roman" w:cs="Times New Roman"/>
                      <w:sz w:val="28"/>
                      <w:szCs w:val="28"/>
                      <w:lang w:val="ru-RU" w:eastAsia="fi-FI"/>
                    </w:rPr>
                    <w:t>академических кредитов</w:t>
                  </w: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09"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922" w:type="dxa"/>
                  <w:gridSpan w:val="2"/>
                  <w:vMerge/>
                  <w:shd w:val="clear" w:color="auto" w:fill="B4C6E7" w:themeFill="accent1" w:themeFillTint="66"/>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69"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763"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952" w:type="dxa"/>
                  <w:gridSpan w:val="2"/>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852"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c>
                <w:tcPr>
                  <w:tcW w:w="664" w:type="dxa"/>
                </w:tcPr>
                <w:p w:rsidR="002A6F18" w:rsidRPr="00746971" w:rsidRDefault="002A6F18" w:rsidP="002A6F18">
                  <w:pPr>
                    <w:tabs>
                      <w:tab w:val="left" w:pos="284"/>
                      <w:tab w:val="left" w:pos="426"/>
                    </w:tabs>
                    <w:rPr>
                      <w:rFonts w:ascii="Times New Roman" w:hAnsi="Times New Roman" w:cs="Times New Roman"/>
                      <w:sz w:val="28"/>
                      <w:szCs w:val="28"/>
                      <w:lang w:val="ru-RU"/>
                    </w:rPr>
                  </w:pPr>
                </w:p>
              </w:tc>
            </w:tr>
            <w:tr w:rsidR="002A6F18" w:rsidRPr="00746971" w:rsidTr="002A6F18">
              <w:tc>
                <w:tcPr>
                  <w:tcW w:w="8780" w:type="dxa"/>
                  <w:gridSpan w:val="12"/>
                  <w:shd w:val="clear" w:color="auto" w:fill="B4C6E7" w:themeFill="accent1" w:themeFillTint="66"/>
                </w:tcPr>
                <w:p w:rsidR="002A6F18" w:rsidRPr="00746971" w:rsidRDefault="002A6F18" w:rsidP="002A6F18">
                  <w:pPr>
                    <w:tabs>
                      <w:tab w:val="left" w:pos="284"/>
                      <w:tab w:val="left" w:pos="426"/>
                    </w:tabs>
                    <w:rPr>
                      <w:rFonts w:ascii="Times New Roman" w:eastAsia="Times New Roman" w:hAnsi="Times New Roman" w:cs="Times New Roman"/>
                      <w:b/>
                      <w:bCs/>
                      <w:sz w:val="28"/>
                      <w:szCs w:val="28"/>
                      <w:lang w:val="en-US" w:eastAsia="fi-FI"/>
                    </w:rPr>
                  </w:pPr>
                  <w:r w:rsidRPr="00746971">
                    <w:rPr>
                      <w:rFonts w:ascii="Times New Roman" w:eastAsia="Times New Roman" w:hAnsi="Times New Roman" w:cs="Times New Roman"/>
                      <w:b/>
                      <w:bCs/>
                      <w:sz w:val="28"/>
                      <w:szCs w:val="28"/>
                      <w:lang w:val="ru" w:eastAsia="fi-FI"/>
                    </w:rPr>
                    <w:t xml:space="preserve">ПРЕДМЕТНЫЙ КОМПОНЕНТ </w:t>
                  </w:r>
                </w:p>
              </w:tc>
            </w:tr>
          </w:tbl>
          <w:tbl>
            <w:tblPr>
              <w:tblStyle w:val="affffffffff5"/>
              <w:tblW w:w="87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40"/>
              <w:gridCol w:w="660"/>
              <w:gridCol w:w="720"/>
              <w:gridCol w:w="630"/>
              <w:gridCol w:w="900"/>
              <w:gridCol w:w="900"/>
              <w:gridCol w:w="710"/>
              <w:gridCol w:w="820"/>
              <w:gridCol w:w="795"/>
            </w:tblGrid>
            <w:tr w:rsidR="00305D48" w:rsidRPr="00746971" w:rsidTr="007D4DAA">
              <w:tc>
                <w:tcPr>
                  <w:tcW w:w="2640" w:type="dxa"/>
                </w:tcPr>
                <w:p w:rsidR="00305D48" w:rsidRPr="00941FC0" w:rsidRDefault="0098526F" w:rsidP="007D4DAA">
                  <w:pPr>
                    <w:rPr>
                      <w:rFonts w:ascii="Times New Roman" w:eastAsia="Times New Roman" w:hAnsi="Times New Roman" w:cs="Times New Roman"/>
                      <w:sz w:val="28"/>
                      <w:szCs w:val="28"/>
                    </w:rPr>
                  </w:pPr>
                  <w:r w:rsidRPr="00941FC0">
                    <w:rPr>
                      <w:rFonts w:ascii="Times New Roman" w:eastAsia="Times New Roman" w:hAnsi="Times New Roman" w:cs="Times New Roman"/>
                      <w:sz w:val="28"/>
                      <w:szCs w:val="28"/>
                    </w:rPr>
                    <w:t xml:space="preserve">Концептуальные основы математического образования </w:t>
                  </w:r>
                  <w:r w:rsidR="007D4DAA">
                    <w:rPr>
                      <w:rFonts w:ascii="Times New Roman" w:eastAsia="Times New Roman" w:hAnsi="Times New Roman" w:cs="Times New Roman"/>
                      <w:sz w:val="28"/>
                      <w:szCs w:val="28"/>
                    </w:rPr>
                    <w:t xml:space="preserve">4 </w:t>
                  </w:r>
                  <w:r w:rsidR="00941FC0" w:rsidRPr="00941FC0">
                    <w:rPr>
                      <w:rFonts w:ascii="Times New Roman" w:eastAsia="Times New Roman" w:hAnsi="Times New Roman" w:cs="Times New Roman"/>
                      <w:sz w:val="28"/>
                      <w:szCs w:val="28"/>
                    </w:rPr>
                    <w:t>академических кредита</w:t>
                  </w:r>
                </w:p>
              </w:tc>
              <w:tc>
                <w:tcPr>
                  <w:tcW w:w="660" w:type="dxa"/>
                  <w:shd w:val="clear" w:color="auto" w:fill="B4C6E7" w:themeFill="accent1" w:themeFillTint="66"/>
                </w:tcPr>
                <w:p w:rsidR="00305D48" w:rsidRPr="00941FC0" w:rsidRDefault="0098526F" w:rsidP="00401C8E">
                  <w:pPr>
                    <w:rPr>
                      <w:rFonts w:ascii="Times New Roman" w:eastAsia="Times New Roman" w:hAnsi="Times New Roman" w:cs="Times New Roman"/>
                      <w:sz w:val="28"/>
                      <w:szCs w:val="28"/>
                    </w:rPr>
                  </w:pPr>
                  <w:r w:rsidRPr="00941FC0">
                    <w:rPr>
                      <w:rFonts w:ascii="Times New Roman" w:eastAsia="Times New Roman" w:hAnsi="Times New Roman" w:cs="Times New Roman"/>
                      <w:sz w:val="28"/>
                      <w:szCs w:val="28"/>
                    </w:rPr>
                    <w:t>4</w:t>
                  </w:r>
                </w:p>
              </w:tc>
              <w:tc>
                <w:tcPr>
                  <w:tcW w:w="720" w:type="dxa"/>
                  <w:shd w:val="clear" w:color="auto" w:fill="FFFFFF" w:themeFill="background1"/>
                </w:tcPr>
                <w:p w:rsidR="00305D48" w:rsidRPr="00746971" w:rsidRDefault="00305D48" w:rsidP="00401C8E">
                  <w:pPr>
                    <w:rPr>
                      <w:rFonts w:ascii="Times New Roman" w:eastAsia="Times New Roman" w:hAnsi="Times New Roman" w:cs="Times New Roman"/>
                      <w:sz w:val="28"/>
                      <w:szCs w:val="28"/>
                    </w:rPr>
                  </w:pPr>
                </w:p>
              </w:tc>
              <w:tc>
                <w:tcPr>
                  <w:tcW w:w="63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710" w:type="dxa"/>
                </w:tcPr>
                <w:p w:rsidR="00305D48" w:rsidRPr="00746971" w:rsidRDefault="00305D48" w:rsidP="00401C8E">
                  <w:pPr>
                    <w:rPr>
                      <w:rFonts w:ascii="Times New Roman" w:eastAsia="Times New Roman" w:hAnsi="Times New Roman" w:cs="Times New Roman"/>
                      <w:sz w:val="28"/>
                      <w:szCs w:val="28"/>
                    </w:rPr>
                  </w:pPr>
                </w:p>
              </w:tc>
              <w:tc>
                <w:tcPr>
                  <w:tcW w:w="820" w:type="dxa"/>
                </w:tcPr>
                <w:p w:rsidR="00305D48" w:rsidRPr="00746971" w:rsidRDefault="00305D48" w:rsidP="00401C8E">
                  <w:pPr>
                    <w:rPr>
                      <w:rFonts w:ascii="Times New Roman" w:eastAsia="Times New Roman" w:hAnsi="Times New Roman" w:cs="Times New Roman"/>
                      <w:sz w:val="28"/>
                      <w:szCs w:val="28"/>
                    </w:rPr>
                  </w:pPr>
                </w:p>
              </w:tc>
              <w:tc>
                <w:tcPr>
                  <w:tcW w:w="795" w:type="dxa"/>
                </w:tcPr>
                <w:p w:rsidR="00305D48" w:rsidRPr="00746971" w:rsidRDefault="00305D48" w:rsidP="00401C8E">
                  <w:pPr>
                    <w:rPr>
                      <w:rFonts w:ascii="Times New Roman" w:eastAsia="Times New Roman" w:hAnsi="Times New Roman" w:cs="Times New Roman"/>
                      <w:sz w:val="28"/>
                      <w:szCs w:val="28"/>
                    </w:rPr>
                  </w:pPr>
                </w:p>
              </w:tc>
            </w:tr>
            <w:tr w:rsidR="00305D48" w:rsidRPr="00746971" w:rsidTr="00941FC0">
              <w:tc>
                <w:tcPr>
                  <w:tcW w:w="264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Природа и общество 5 </w:t>
                  </w:r>
                  <w:r w:rsidR="00ED30D4" w:rsidRPr="00746971">
                    <w:rPr>
                      <w:rFonts w:ascii="Times New Roman" w:eastAsia="Times New Roman" w:hAnsi="Times New Roman" w:cs="Times New Roman"/>
                      <w:sz w:val="28"/>
                      <w:szCs w:val="28"/>
                    </w:rPr>
                    <w:t>академических кредитов</w:t>
                  </w:r>
                </w:p>
              </w:tc>
              <w:tc>
                <w:tcPr>
                  <w:tcW w:w="660" w:type="dxa"/>
                </w:tcPr>
                <w:p w:rsidR="00305D48" w:rsidRPr="00746971" w:rsidRDefault="00305D48" w:rsidP="00401C8E">
                  <w:pPr>
                    <w:rPr>
                      <w:rFonts w:ascii="Times New Roman" w:eastAsia="Times New Roman" w:hAnsi="Times New Roman" w:cs="Times New Roman"/>
                      <w:sz w:val="28"/>
                      <w:szCs w:val="28"/>
                    </w:rPr>
                  </w:pPr>
                </w:p>
              </w:tc>
              <w:tc>
                <w:tcPr>
                  <w:tcW w:w="720" w:type="dxa"/>
                  <w:shd w:val="clear" w:color="auto" w:fill="B4C6E7"/>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5</w:t>
                  </w:r>
                </w:p>
              </w:tc>
              <w:tc>
                <w:tcPr>
                  <w:tcW w:w="63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710" w:type="dxa"/>
                </w:tcPr>
                <w:p w:rsidR="00305D48" w:rsidRPr="00746971" w:rsidRDefault="00305D48" w:rsidP="00401C8E">
                  <w:pPr>
                    <w:rPr>
                      <w:rFonts w:ascii="Times New Roman" w:eastAsia="Times New Roman" w:hAnsi="Times New Roman" w:cs="Times New Roman"/>
                      <w:sz w:val="28"/>
                      <w:szCs w:val="28"/>
                    </w:rPr>
                  </w:pPr>
                </w:p>
              </w:tc>
              <w:tc>
                <w:tcPr>
                  <w:tcW w:w="820" w:type="dxa"/>
                </w:tcPr>
                <w:p w:rsidR="00305D48" w:rsidRPr="00746971" w:rsidRDefault="00305D48" w:rsidP="00401C8E">
                  <w:pPr>
                    <w:rPr>
                      <w:rFonts w:ascii="Times New Roman" w:eastAsia="Times New Roman" w:hAnsi="Times New Roman" w:cs="Times New Roman"/>
                      <w:sz w:val="28"/>
                      <w:szCs w:val="28"/>
                    </w:rPr>
                  </w:pPr>
                </w:p>
              </w:tc>
              <w:tc>
                <w:tcPr>
                  <w:tcW w:w="795" w:type="dxa"/>
                </w:tcPr>
                <w:p w:rsidR="00305D48" w:rsidRPr="00746971" w:rsidRDefault="00305D48" w:rsidP="00401C8E">
                  <w:pPr>
                    <w:rPr>
                      <w:rFonts w:ascii="Times New Roman" w:eastAsia="Times New Roman" w:hAnsi="Times New Roman" w:cs="Times New Roman"/>
                      <w:sz w:val="28"/>
                      <w:szCs w:val="28"/>
                    </w:rPr>
                  </w:pPr>
                </w:p>
              </w:tc>
            </w:tr>
            <w:tr w:rsidR="00305D48" w:rsidRPr="00746971" w:rsidTr="00941FC0">
              <w:tc>
                <w:tcPr>
                  <w:tcW w:w="264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Педагогика начальной школы 5 </w:t>
                  </w:r>
                  <w:r w:rsidR="00ED30D4" w:rsidRPr="00746971">
                    <w:rPr>
                      <w:rFonts w:ascii="Times New Roman" w:eastAsia="Times New Roman" w:hAnsi="Times New Roman" w:cs="Times New Roman"/>
                      <w:sz w:val="28"/>
                      <w:szCs w:val="28"/>
                    </w:rPr>
                    <w:lastRenderedPageBreak/>
                    <w:t>академических кредитов</w:t>
                  </w:r>
                </w:p>
              </w:tc>
              <w:tc>
                <w:tcPr>
                  <w:tcW w:w="660" w:type="dxa"/>
                </w:tcPr>
                <w:p w:rsidR="00305D48" w:rsidRPr="00746971" w:rsidRDefault="00305D48" w:rsidP="00401C8E">
                  <w:pPr>
                    <w:rPr>
                      <w:rFonts w:ascii="Times New Roman" w:eastAsia="Times New Roman" w:hAnsi="Times New Roman" w:cs="Times New Roman"/>
                      <w:sz w:val="28"/>
                      <w:szCs w:val="28"/>
                    </w:rPr>
                  </w:pPr>
                </w:p>
              </w:tc>
              <w:tc>
                <w:tcPr>
                  <w:tcW w:w="720" w:type="dxa"/>
                </w:tcPr>
                <w:p w:rsidR="00305D48" w:rsidRPr="00746971" w:rsidRDefault="00305D48" w:rsidP="00401C8E">
                  <w:pPr>
                    <w:rPr>
                      <w:rFonts w:ascii="Times New Roman" w:eastAsia="Times New Roman" w:hAnsi="Times New Roman" w:cs="Times New Roman"/>
                      <w:sz w:val="28"/>
                      <w:szCs w:val="28"/>
                    </w:rPr>
                  </w:pPr>
                </w:p>
              </w:tc>
              <w:tc>
                <w:tcPr>
                  <w:tcW w:w="630" w:type="dxa"/>
                  <w:shd w:val="clear" w:color="auto" w:fill="B4C6E7"/>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5</w:t>
                  </w: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710" w:type="dxa"/>
                </w:tcPr>
                <w:p w:rsidR="00305D48" w:rsidRPr="00746971" w:rsidRDefault="00305D48" w:rsidP="00401C8E">
                  <w:pPr>
                    <w:rPr>
                      <w:rFonts w:ascii="Times New Roman" w:eastAsia="Times New Roman" w:hAnsi="Times New Roman" w:cs="Times New Roman"/>
                      <w:sz w:val="28"/>
                      <w:szCs w:val="28"/>
                    </w:rPr>
                  </w:pPr>
                </w:p>
              </w:tc>
              <w:tc>
                <w:tcPr>
                  <w:tcW w:w="820" w:type="dxa"/>
                </w:tcPr>
                <w:p w:rsidR="00305D48" w:rsidRPr="00746971" w:rsidRDefault="00305D48" w:rsidP="00401C8E">
                  <w:pPr>
                    <w:rPr>
                      <w:rFonts w:ascii="Times New Roman" w:eastAsia="Times New Roman" w:hAnsi="Times New Roman" w:cs="Times New Roman"/>
                      <w:sz w:val="28"/>
                      <w:szCs w:val="28"/>
                    </w:rPr>
                  </w:pPr>
                </w:p>
              </w:tc>
              <w:tc>
                <w:tcPr>
                  <w:tcW w:w="795" w:type="dxa"/>
                </w:tcPr>
                <w:p w:rsidR="00305D48" w:rsidRPr="00746971" w:rsidRDefault="00305D48" w:rsidP="00401C8E">
                  <w:pPr>
                    <w:rPr>
                      <w:rFonts w:ascii="Times New Roman" w:eastAsia="Times New Roman" w:hAnsi="Times New Roman" w:cs="Times New Roman"/>
                      <w:sz w:val="28"/>
                      <w:szCs w:val="28"/>
                    </w:rPr>
                  </w:pPr>
                </w:p>
              </w:tc>
            </w:tr>
            <w:tr w:rsidR="00305D48" w:rsidRPr="00746971" w:rsidTr="00941FC0">
              <w:trPr>
                <w:trHeight w:val="836"/>
              </w:trPr>
              <w:tc>
                <w:tcPr>
                  <w:tcW w:w="2640" w:type="dxa"/>
                </w:tcPr>
                <w:p w:rsidR="00305D48" w:rsidRPr="00941FC0" w:rsidRDefault="0098526F" w:rsidP="00401C8E">
                  <w:pPr>
                    <w:rPr>
                      <w:rFonts w:ascii="Times New Roman" w:eastAsia="Times New Roman" w:hAnsi="Times New Roman" w:cs="Times New Roman"/>
                      <w:sz w:val="28"/>
                      <w:szCs w:val="28"/>
                    </w:rPr>
                  </w:pPr>
                  <w:r w:rsidRPr="00941FC0">
                    <w:rPr>
                      <w:rFonts w:ascii="Times New Roman" w:eastAsia="Times New Roman" w:hAnsi="Times New Roman" w:cs="Times New Roman"/>
                      <w:sz w:val="28"/>
                      <w:szCs w:val="28"/>
                    </w:rPr>
                    <w:t xml:space="preserve">Психология дошкольного и младшего школьного возраста 5 </w:t>
                  </w:r>
                  <w:r w:rsidR="00ED30D4" w:rsidRPr="00941FC0">
                    <w:rPr>
                      <w:rFonts w:ascii="Times New Roman" w:eastAsia="Times New Roman" w:hAnsi="Times New Roman" w:cs="Times New Roman"/>
                      <w:sz w:val="28"/>
                      <w:szCs w:val="28"/>
                    </w:rPr>
                    <w:t>академических кредитов</w:t>
                  </w:r>
                </w:p>
              </w:tc>
              <w:tc>
                <w:tcPr>
                  <w:tcW w:w="660" w:type="dxa"/>
                </w:tcPr>
                <w:p w:rsidR="00305D48" w:rsidRPr="00941FC0" w:rsidRDefault="00305D48" w:rsidP="00401C8E">
                  <w:pPr>
                    <w:rPr>
                      <w:rFonts w:ascii="Times New Roman" w:eastAsia="Times New Roman" w:hAnsi="Times New Roman" w:cs="Times New Roman"/>
                      <w:sz w:val="28"/>
                      <w:szCs w:val="28"/>
                    </w:rPr>
                  </w:pPr>
                </w:p>
              </w:tc>
              <w:tc>
                <w:tcPr>
                  <w:tcW w:w="720" w:type="dxa"/>
                </w:tcPr>
                <w:p w:rsidR="00305D48" w:rsidRPr="00941FC0" w:rsidRDefault="00305D48" w:rsidP="00401C8E">
                  <w:pPr>
                    <w:rPr>
                      <w:rFonts w:ascii="Times New Roman" w:eastAsia="Times New Roman" w:hAnsi="Times New Roman" w:cs="Times New Roman"/>
                      <w:sz w:val="28"/>
                      <w:szCs w:val="28"/>
                    </w:rPr>
                  </w:pPr>
                </w:p>
              </w:tc>
              <w:tc>
                <w:tcPr>
                  <w:tcW w:w="630" w:type="dxa"/>
                  <w:shd w:val="clear" w:color="auto" w:fill="B4C6E7" w:themeFill="accent1" w:themeFillTint="66"/>
                </w:tcPr>
                <w:p w:rsidR="00305D48" w:rsidRPr="00941FC0" w:rsidRDefault="0098526F" w:rsidP="00401C8E">
                  <w:pPr>
                    <w:rPr>
                      <w:rFonts w:ascii="Times New Roman" w:eastAsia="Times New Roman" w:hAnsi="Times New Roman" w:cs="Times New Roman"/>
                      <w:sz w:val="28"/>
                      <w:szCs w:val="28"/>
                    </w:rPr>
                  </w:pPr>
                  <w:r w:rsidRPr="00941FC0">
                    <w:rPr>
                      <w:rFonts w:ascii="Times New Roman" w:eastAsia="Times New Roman" w:hAnsi="Times New Roman" w:cs="Times New Roman"/>
                      <w:sz w:val="28"/>
                      <w:szCs w:val="28"/>
                    </w:rPr>
                    <w:t>5</w:t>
                  </w:r>
                </w:p>
              </w:tc>
              <w:tc>
                <w:tcPr>
                  <w:tcW w:w="900" w:type="dxa"/>
                  <w:shd w:val="clear" w:color="auto" w:fill="FFFFFF" w:themeFill="background1"/>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710" w:type="dxa"/>
                </w:tcPr>
                <w:p w:rsidR="00305D48" w:rsidRPr="00746971" w:rsidRDefault="00305D48" w:rsidP="00401C8E">
                  <w:pPr>
                    <w:rPr>
                      <w:rFonts w:ascii="Times New Roman" w:eastAsia="Times New Roman" w:hAnsi="Times New Roman" w:cs="Times New Roman"/>
                      <w:sz w:val="28"/>
                      <w:szCs w:val="28"/>
                    </w:rPr>
                  </w:pPr>
                </w:p>
              </w:tc>
              <w:tc>
                <w:tcPr>
                  <w:tcW w:w="820" w:type="dxa"/>
                </w:tcPr>
                <w:p w:rsidR="00305D48" w:rsidRPr="00746971" w:rsidRDefault="00305D48" w:rsidP="00401C8E">
                  <w:pPr>
                    <w:rPr>
                      <w:rFonts w:ascii="Times New Roman" w:eastAsia="Times New Roman" w:hAnsi="Times New Roman" w:cs="Times New Roman"/>
                      <w:sz w:val="28"/>
                      <w:szCs w:val="28"/>
                    </w:rPr>
                  </w:pPr>
                </w:p>
              </w:tc>
              <w:tc>
                <w:tcPr>
                  <w:tcW w:w="795" w:type="dxa"/>
                </w:tcPr>
                <w:p w:rsidR="00305D48" w:rsidRPr="00746971" w:rsidRDefault="00305D48" w:rsidP="00401C8E">
                  <w:pPr>
                    <w:rPr>
                      <w:rFonts w:ascii="Times New Roman" w:eastAsia="Times New Roman" w:hAnsi="Times New Roman" w:cs="Times New Roman"/>
                      <w:sz w:val="28"/>
                      <w:szCs w:val="28"/>
                    </w:rPr>
                  </w:pPr>
                </w:p>
              </w:tc>
            </w:tr>
            <w:tr w:rsidR="00305D48" w:rsidRPr="00746971" w:rsidTr="00941FC0">
              <w:tc>
                <w:tcPr>
                  <w:tcW w:w="2640" w:type="dxa"/>
                </w:tcPr>
                <w:p w:rsidR="00305D48" w:rsidRPr="00941FC0" w:rsidRDefault="0098526F" w:rsidP="00401C8E">
                  <w:pPr>
                    <w:rPr>
                      <w:rFonts w:ascii="Times New Roman" w:eastAsia="Times New Roman" w:hAnsi="Times New Roman" w:cs="Times New Roman"/>
                      <w:sz w:val="28"/>
                      <w:szCs w:val="28"/>
                    </w:rPr>
                  </w:pPr>
                  <w:r w:rsidRPr="00941FC0">
                    <w:rPr>
                      <w:rFonts w:ascii="Times New Roman" w:eastAsia="Times New Roman" w:hAnsi="Times New Roman" w:cs="Times New Roman"/>
                      <w:sz w:val="28"/>
                      <w:szCs w:val="28"/>
                    </w:rPr>
                    <w:t xml:space="preserve">Теория и технология воспитательной работы в начальной школе 5 </w:t>
                  </w:r>
                  <w:r w:rsidR="00ED30D4" w:rsidRPr="00941FC0">
                    <w:rPr>
                      <w:rFonts w:ascii="Times New Roman" w:eastAsia="Times New Roman" w:hAnsi="Times New Roman" w:cs="Times New Roman"/>
                      <w:sz w:val="28"/>
                      <w:szCs w:val="28"/>
                    </w:rPr>
                    <w:t>академических кредитов</w:t>
                  </w:r>
                </w:p>
              </w:tc>
              <w:tc>
                <w:tcPr>
                  <w:tcW w:w="660" w:type="dxa"/>
                </w:tcPr>
                <w:p w:rsidR="00305D48" w:rsidRPr="00941FC0" w:rsidRDefault="00305D48" w:rsidP="00401C8E">
                  <w:pPr>
                    <w:rPr>
                      <w:rFonts w:ascii="Times New Roman" w:eastAsia="Times New Roman" w:hAnsi="Times New Roman" w:cs="Times New Roman"/>
                      <w:sz w:val="28"/>
                      <w:szCs w:val="28"/>
                    </w:rPr>
                  </w:pPr>
                </w:p>
              </w:tc>
              <w:tc>
                <w:tcPr>
                  <w:tcW w:w="720" w:type="dxa"/>
                </w:tcPr>
                <w:p w:rsidR="00305D48" w:rsidRPr="00941FC0" w:rsidRDefault="00305D48" w:rsidP="00401C8E">
                  <w:pPr>
                    <w:rPr>
                      <w:rFonts w:ascii="Times New Roman" w:eastAsia="Times New Roman" w:hAnsi="Times New Roman" w:cs="Times New Roman"/>
                      <w:sz w:val="28"/>
                      <w:szCs w:val="28"/>
                    </w:rPr>
                  </w:pPr>
                </w:p>
              </w:tc>
              <w:tc>
                <w:tcPr>
                  <w:tcW w:w="630" w:type="dxa"/>
                  <w:shd w:val="clear" w:color="auto" w:fill="FFFFFF" w:themeFill="background1"/>
                </w:tcPr>
                <w:p w:rsidR="00305D48" w:rsidRPr="00941FC0" w:rsidRDefault="00305D48" w:rsidP="00401C8E">
                  <w:pPr>
                    <w:rPr>
                      <w:rFonts w:ascii="Times New Roman" w:eastAsia="Times New Roman" w:hAnsi="Times New Roman" w:cs="Times New Roman"/>
                      <w:sz w:val="28"/>
                      <w:szCs w:val="28"/>
                    </w:rPr>
                  </w:pPr>
                </w:p>
              </w:tc>
              <w:tc>
                <w:tcPr>
                  <w:tcW w:w="900" w:type="dxa"/>
                  <w:shd w:val="clear" w:color="auto" w:fill="B4C6E7" w:themeFill="accent1" w:themeFillTint="66"/>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5</w:t>
                  </w: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710" w:type="dxa"/>
                </w:tcPr>
                <w:p w:rsidR="00305D48" w:rsidRPr="00746971" w:rsidRDefault="00305D48" w:rsidP="00401C8E">
                  <w:pPr>
                    <w:rPr>
                      <w:rFonts w:ascii="Times New Roman" w:eastAsia="Times New Roman" w:hAnsi="Times New Roman" w:cs="Times New Roman"/>
                      <w:sz w:val="28"/>
                      <w:szCs w:val="28"/>
                    </w:rPr>
                  </w:pPr>
                </w:p>
              </w:tc>
              <w:tc>
                <w:tcPr>
                  <w:tcW w:w="820" w:type="dxa"/>
                </w:tcPr>
                <w:p w:rsidR="00305D48" w:rsidRPr="00746971" w:rsidRDefault="00305D48" w:rsidP="00401C8E">
                  <w:pPr>
                    <w:rPr>
                      <w:rFonts w:ascii="Times New Roman" w:eastAsia="Times New Roman" w:hAnsi="Times New Roman" w:cs="Times New Roman"/>
                      <w:sz w:val="28"/>
                      <w:szCs w:val="28"/>
                    </w:rPr>
                  </w:pPr>
                </w:p>
              </w:tc>
              <w:tc>
                <w:tcPr>
                  <w:tcW w:w="795" w:type="dxa"/>
                </w:tcPr>
                <w:p w:rsidR="00305D48" w:rsidRPr="00746971" w:rsidRDefault="00305D48" w:rsidP="00401C8E">
                  <w:pPr>
                    <w:rPr>
                      <w:rFonts w:ascii="Times New Roman" w:eastAsia="Times New Roman" w:hAnsi="Times New Roman" w:cs="Times New Roman"/>
                      <w:sz w:val="28"/>
                      <w:szCs w:val="28"/>
                    </w:rPr>
                  </w:pPr>
                </w:p>
              </w:tc>
            </w:tr>
            <w:tr w:rsidR="00305D48" w:rsidRPr="00746971" w:rsidTr="00941FC0">
              <w:tc>
                <w:tcPr>
                  <w:tcW w:w="2640" w:type="dxa"/>
                </w:tcPr>
                <w:p w:rsidR="00305D48" w:rsidRPr="00941FC0" w:rsidRDefault="0098526F" w:rsidP="00401C8E">
                  <w:pPr>
                    <w:rPr>
                      <w:rFonts w:ascii="Times New Roman" w:eastAsia="Times New Roman" w:hAnsi="Times New Roman" w:cs="Times New Roman"/>
                      <w:sz w:val="28"/>
                      <w:szCs w:val="28"/>
                    </w:rPr>
                  </w:pPr>
                  <w:r w:rsidRPr="00941FC0">
                    <w:rPr>
                      <w:rFonts w:ascii="Times New Roman" w:eastAsia="Times New Roman" w:hAnsi="Times New Roman" w:cs="Times New Roman"/>
                      <w:sz w:val="28"/>
                      <w:szCs w:val="28"/>
                    </w:rPr>
                    <w:t xml:space="preserve">Глобальные перспективы в образовании 5 </w:t>
                  </w:r>
                  <w:r w:rsidR="00ED30D4" w:rsidRPr="00941FC0">
                    <w:rPr>
                      <w:rFonts w:ascii="Times New Roman" w:eastAsia="Times New Roman" w:hAnsi="Times New Roman" w:cs="Times New Roman"/>
                      <w:sz w:val="28"/>
                      <w:szCs w:val="28"/>
                    </w:rPr>
                    <w:t>академических кредитов</w:t>
                  </w:r>
                </w:p>
              </w:tc>
              <w:tc>
                <w:tcPr>
                  <w:tcW w:w="660" w:type="dxa"/>
                </w:tcPr>
                <w:p w:rsidR="00305D48" w:rsidRPr="00941FC0" w:rsidRDefault="00305D48" w:rsidP="00401C8E">
                  <w:pPr>
                    <w:rPr>
                      <w:rFonts w:ascii="Times New Roman" w:eastAsia="Times New Roman" w:hAnsi="Times New Roman" w:cs="Times New Roman"/>
                      <w:sz w:val="28"/>
                      <w:szCs w:val="28"/>
                    </w:rPr>
                  </w:pPr>
                </w:p>
              </w:tc>
              <w:tc>
                <w:tcPr>
                  <w:tcW w:w="720" w:type="dxa"/>
                </w:tcPr>
                <w:p w:rsidR="00305D48" w:rsidRPr="00941FC0" w:rsidRDefault="00305D48" w:rsidP="00401C8E">
                  <w:pPr>
                    <w:rPr>
                      <w:rFonts w:ascii="Times New Roman" w:eastAsia="Times New Roman" w:hAnsi="Times New Roman" w:cs="Times New Roman"/>
                      <w:sz w:val="28"/>
                      <w:szCs w:val="28"/>
                    </w:rPr>
                  </w:pPr>
                </w:p>
              </w:tc>
              <w:tc>
                <w:tcPr>
                  <w:tcW w:w="630" w:type="dxa"/>
                  <w:vMerge w:val="restart"/>
                  <w:shd w:val="clear" w:color="auto" w:fill="B4C6E7"/>
                </w:tcPr>
                <w:p w:rsidR="00305D48" w:rsidRPr="00941FC0" w:rsidRDefault="00305D48" w:rsidP="00401C8E">
                  <w:pPr>
                    <w:rPr>
                      <w:rFonts w:ascii="Times New Roman" w:eastAsia="Times New Roman" w:hAnsi="Times New Roman" w:cs="Times New Roman"/>
                      <w:sz w:val="28"/>
                      <w:szCs w:val="28"/>
                    </w:rPr>
                  </w:pPr>
                </w:p>
                <w:p w:rsidR="00305D48" w:rsidRPr="00941FC0" w:rsidRDefault="00305D48" w:rsidP="00401C8E">
                  <w:pPr>
                    <w:shd w:val="clear" w:color="auto" w:fill="B4C6E7"/>
                    <w:rPr>
                      <w:rFonts w:ascii="Times New Roman" w:eastAsia="Times New Roman" w:hAnsi="Times New Roman" w:cs="Times New Roman"/>
                      <w:sz w:val="28"/>
                      <w:szCs w:val="28"/>
                    </w:rPr>
                  </w:pPr>
                </w:p>
                <w:p w:rsidR="00305D48" w:rsidRPr="00941FC0" w:rsidRDefault="00305D48" w:rsidP="00401C8E">
                  <w:pPr>
                    <w:shd w:val="clear" w:color="auto" w:fill="B4C6E7"/>
                    <w:rPr>
                      <w:rFonts w:ascii="Times New Roman" w:eastAsia="Times New Roman" w:hAnsi="Times New Roman" w:cs="Times New Roman"/>
                      <w:sz w:val="28"/>
                      <w:szCs w:val="28"/>
                    </w:rPr>
                  </w:pPr>
                </w:p>
                <w:p w:rsidR="00305D48" w:rsidRPr="00941FC0" w:rsidRDefault="00305D48" w:rsidP="00401C8E">
                  <w:pPr>
                    <w:shd w:val="clear" w:color="auto" w:fill="B4C6E7"/>
                    <w:rPr>
                      <w:rFonts w:ascii="Times New Roman" w:eastAsia="Times New Roman" w:hAnsi="Times New Roman" w:cs="Times New Roman"/>
                      <w:sz w:val="28"/>
                      <w:szCs w:val="28"/>
                    </w:rPr>
                  </w:pPr>
                </w:p>
                <w:p w:rsidR="00305D48" w:rsidRPr="00941FC0" w:rsidRDefault="0098526F" w:rsidP="00401C8E">
                  <w:pPr>
                    <w:shd w:val="clear" w:color="auto" w:fill="B4C6E7"/>
                    <w:rPr>
                      <w:rFonts w:ascii="Times New Roman" w:eastAsia="Times New Roman" w:hAnsi="Times New Roman" w:cs="Times New Roman"/>
                      <w:sz w:val="28"/>
                      <w:szCs w:val="28"/>
                    </w:rPr>
                  </w:pPr>
                  <w:r w:rsidRPr="00941FC0">
                    <w:rPr>
                      <w:rFonts w:ascii="Times New Roman" w:eastAsia="Times New Roman" w:hAnsi="Times New Roman" w:cs="Times New Roman"/>
                      <w:sz w:val="28"/>
                      <w:szCs w:val="28"/>
                    </w:rPr>
                    <w:t>5</w:t>
                  </w: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710" w:type="dxa"/>
                </w:tcPr>
                <w:p w:rsidR="00305D48" w:rsidRPr="00746971" w:rsidRDefault="00305D48" w:rsidP="00401C8E">
                  <w:pPr>
                    <w:rPr>
                      <w:rFonts w:ascii="Times New Roman" w:eastAsia="Times New Roman" w:hAnsi="Times New Roman" w:cs="Times New Roman"/>
                      <w:sz w:val="28"/>
                      <w:szCs w:val="28"/>
                    </w:rPr>
                  </w:pPr>
                </w:p>
              </w:tc>
              <w:tc>
                <w:tcPr>
                  <w:tcW w:w="820" w:type="dxa"/>
                </w:tcPr>
                <w:p w:rsidR="00305D48" w:rsidRPr="00746971" w:rsidRDefault="00305D48" w:rsidP="00401C8E">
                  <w:pPr>
                    <w:rPr>
                      <w:rFonts w:ascii="Times New Roman" w:eastAsia="Times New Roman" w:hAnsi="Times New Roman" w:cs="Times New Roman"/>
                      <w:sz w:val="28"/>
                      <w:szCs w:val="28"/>
                    </w:rPr>
                  </w:pPr>
                </w:p>
              </w:tc>
              <w:tc>
                <w:tcPr>
                  <w:tcW w:w="795" w:type="dxa"/>
                </w:tcPr>
                <w:p w:rsidR="00305D48" w:rsidRPr="00746971" w:rsidRDefault="00305D48" w:rsidP="00401C8E">
                  <w:pPr>
                    <w:rPr>
                      <w:rFonts w:ascii="Times New Roman" w:eastAsia="Times New Roman" w:hAnsi="Times New Roman" w:cs="Times New Roman"/>
                      <w:sz w:val="28"/>
                      <w:szCs w:val="28"/>
                    </w:rPr>
                  </w:pPr>
                </w:p>
              </w:tc>
            </w:tr>
            <w:tr w:rsidR="00305D48" w:rsidRPr="00746971" w:rsidTr="00941FC0">
              <w:tc>
                <w:tcPr>
                  <w:tcW w:w="2640" w:type="dxa"/>
                </w:tcPr>
                <w:p w:rsidR="00305D48" w:rsidRPr="00746971" w:rsidRDefault="0098526F" w:rsidP="00401C8E">
                  <w:pPr>
                    <w:rPr>
                      <w:rFonts w:ascii="Times New Roman" w:eastAsia="Times New Roman" w:hAnsi="Times New Roman" w:cs="Times New Roman"/>
                      <w:color w:val="FF0000"/>
                      <w:sz w:val="28"/>
                      <w:szCs w:val="28"/>
                    </w:rPr>
                  </w:pPr>
                  <w:r w:rsidRPr="00746971">
                    <w:rPr>
                      <w:rFonts w:ascii="Times New Roman" w:eastAsia="Times New Roman" w:hAnsi="Times New Roman" w:cs="Times New Roman"/>
                      <w:sz w:val="28"/>
                      <w:szCs w:val="28"/>
                    </w:rPr>
                    <w:t xml:space="preserve">Краеведение (5 </w:t>
                  </w:r>
                  <w:r w:rsidR="00ED30D4" w:rsidRPr="00746971">
                    <w:rPr>
                      <w:rFonts w:ascii="Times New Roman" w:eastAsia="Times New Roman" w:hAnsi="Times New Roman" w:cs="Times New Roman"/>
                      <w:sz w:val="28"/>
                      <w:szCs w:val="28"/>
                    </w:rPr>
                    <w:t>академических кредитов</w:t>
                  </w:r>
                  <w:r w:rsidRPr="00746971">
                    <w:rPr>
                      <w:rFonts w:ascii="Times New Roman" w:eastAsia="Times New Roman" w:hAnsi="Times New Roman" w:cs="Times New Roman"/>
                      <w:sz w:val="28"/>
                      <w:szCs w:val="28"/>
                    </w:rPr>
                    <w:t>)</w:t>
                  </w:r>
                </w:p>
              </w:tc>
              <w:tc>
                <w:tcPr>
                  <w:tcW w:w="660" w:type="dxa"/>
                </w:tcPr>
                <w:p w:rsidR="00305D48" w:rsidRPr="00746971" w:rsidRDefault="00305D48" w:rsidP="00401C8E">
                  <w:pPr>
                    <w:rPr>
                      <w:rFonts w:ascii="Times New Roman" w:eastAsia="Times New Roman" w:hAnsi="Times New Roman" w:cs="Times New Roman"/>
                      <w:sz w:val="28"/>
                      <w:szCs w:val="28"/>
                    </w:rPr>
                  </w:pPr>
                </w:p>
              </w:tc>
              <w:tc>
                <w:tcPr>
                  <w:tcW w:w="720" w:type="dxa"/>
                </w:tcPr>
                <w:p w:rsidR="00305D48" w:rsidRPr="00746971" w:rsidRDefault="00305D48" w:rsidP="00401C8E">
                  <w:pPr>
                    <w:rPr>
                      <w:rFonts w:ascii="Times New Roman" w:eastAsia="Times New Roman" w:hAnsi="Times New Roman" w:cs="Times New Roman"/>
                      <w:sz w:val="28"/>
                      <w:szCs w:val="28"/>
                    </w:rPr>
                  </w:pPr>
                </w:p>
              </w:tc>
              <w:tc>
                <w:tcPr>
                  <w:tcW w:w="630" w:type="dxa"/>
                  <w:vMerge/>
                  <w:shd w:val="clear" w:color="auto" w:fill="B4C6E7"/>
                </w:tcPr>
                <w:p w:rsidR="00305D48" w:rsidRPr="00746971"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710" w:type="dxa"/>
                </w:tcPr>
                <w:p w:rsidR="00305D48" w:rsidRPr="00746971" w:rsidRDefault="00305D48" w:rsidP="00401C8E">
                  <w:pPr>
                    <w:rPr>
                      <w:rFonts w:ascii="Times New Roman" w:eastAsia="Times New Roman" w:hAnsi="Times New Roman" w:cs="Times New Roman"/>
                      <w:sz w:val="28"/>
                      <w:szCs w:val="28"/>
                    </w:rPr>
                  </w:pPr>
                </w:p>
              </w:tc>
              <w:tc>
                <w:tcPr>
                  <w:tcW w:w="820" w:type="dxa"/>
                </w:tcPr>
                <w:p w:rsidR="00305D48" w:rsidRPr="00746971" w:rsidRDefault="00305D48" w:rsidP="00401C8E">
                  <w:pPr>
                    <w:rPr>
                      <w:rFonts w:ascii="Times New Roman" w:eastAsia="Times New Roman" w:hAnsi="Times New Roman" w:cs="Times New Roman"/>
                      <w:sz w:val="28"/>
                      <w:szCs w:val="28"/>
                    </w:rPr>
                  </w:pPr>
                </w:p>
              </w:tc>
              <w:tc>
                <w:tcPr>
                  <w:tcW w:w="795" w:type="dxa"/>
                </w:tcPr>
                <w:p w:rsidR="00305D48" w:rsidRPr="00746971" w:rsidRDefault="00305D48" w:rsidP="00401C8E">
                  <w:pPr>
                    <w:rPr>
                      <w:rFonts w:ascii="Times New Roman" w:eastAsia="Times New Roman" w:hAnsi="Times New Roman" w:cs="Times New Roman"/>
                      <w:sz w:val="28"/>
                      <w:szCs w:val="28"/>
                    </w:rPr>
                  </w:pPr>
                </w:p>
              </w:tc>
            </w:tr>
            <w:tr w:rsidR="00305D48" w:rsidRPr="00746971" w:rsidTr="00941FC0">
              <w:tc>
                <w:tcPr>
                  <w:tcW w:w="264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Педагогика досуга 5 </w:t>
                  </w:r>
                  <w:r w:rsidR="00ED30D4" w:rsidRPr="00746971">
                    <w:rPr>
                      <w:rFonts w:ascii="Times New Roman" w:eastAsia="Times New Roman" w:hAnsi="Times New Roman" w:cs="Times New Roman"/>
                      <w:sz w:val="28"/>
                      <w:szCs w:val="28"/>
                    </w:rPr>
                    <w:t>академических кредитов</w:t>
                  </w:r>
                </w:p>
              </w:tc>
              <w:tc>
                <w:tcPr>
                  <w:tcW w:w="660" w:type="dxa"/>
                </w:tcPr>
                <w:p w:rsidR="00305D48" w:rsidRPr="00746971" w:rsidRDefault="00305D48" w:rsidP="00401C8E">
                  <w:pPr>
                    <w:rPr>
                      <w:rFonts w:ascii="Times New Roman" w:eastAsia="Times New Roman" w:hAnsi="Times New Roman" w:cs="Times New Roman"/>
                      <w:sz w:val="28"/>
                      <w:szCs w:val="28"/>
                    </w:rPr>
                  </w:pPr>
                </w:p>
              </w:tc>
              <w:tc>
                <w:tcPr>
                  <w:tcW w:w="720" w:type="dxa"/>
                </w:tcPr>
                <w:p w:rsidR="00305D48" w:rsidRPr="00746971" w:rsidRDefault="00305D48" w:rsidP="00401C8E">
                  <w:pPr>
                    <w:rPr>
                      <w:rFonts w:ascii="Times New Roman" w:eastAsia="Times New Roman" w:hAnsi="Times New Roman" w:cs="Times New Roman"/>
                      <w:sz w:val="28"/>
                      <w:szCs w:val="28"/>
                    </w:rPr>
                  </w:pPr>
                </w:p>
              </w:tc>
              <w:tc>
                <w:tcPr>
                  <w:tcW w:w="630" w:type="dxa"/>
                  <w:vMerge/>
                  <w:shd w:val="clear" w:color="auto" w:fill="B4C6E7"/>
                </w:tcPr>
                <w:p w:rsidR="00305D48" w:rsidRPr="00746971"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710" w:type="dxa"/>
                </w:tcPr>
                <w:p w:rsidR="00305D48" w:rsidRPr="00746971" w:rsidRDefault="00305D48" w:rsidP="00401C8E">
                  <w:pPr>
                    <w:rPr>
                      <w:rFonts w:ascii="Times New Roman" w:eastAsia="Times New Roman" w:hAnsi="Times New Roman" w:cs="Times New Roman"/>
                      <w:sz w:val="28"/>
                      <w:szCs w:val="28"/>
                    </w:rPr>
                  </w:pPr>
                </w:p>
              </w:tc>
              <w:tc>
                <w:tcPr>
                  <w:tcW w:w="820" w:type="dxa"/>
                </w:tcPr>
                <w:p w:rsidR="00305D48" w:rsidRPr="00746971" w:rsidRDefault="00305D48" w:rsidP="00401C8E">
                  <w:pPr>
                    <w:rPr>
                      <w:rFonts w:ascii="Times New Roman" w:eastAsia="Times New Roman" w:hAnsi="Times New Roman" w:cs="Times New Roman"/>
                      <w:sz w:val="28"/>
                      <w:szCs w:val="28"/>
                    </w:rPr>
                  </w:pPr>
                </w:p>
              </w:tc>
              <w:tc>
                <w:tcPr>
                  <w:tcW w:w="795" w:type="dxa"/>
                </w:tcPr>
                <w:p w:rsidR="00305D48" w:rsidRPr="00746971" w:rsidRDefault="00305D48" w:rsidP="00401C8E">
                  <w:pPr>
                    <w:rPr>
                      <w:rFonts w:ascii="Times New Roman" w:eastAsia="Times New Roman" w:hAnsi="Times New Roman" w:cs="Times New Roman"/>
                      <w:sz w:val="28"/>
                      <w:szCs w:val="28"/>
                    </w:rPr>
                  </w:pPr>
                </w:p>
              </w:tc>
            </w:tr>
            <w:tr w:rsidR="00305D48" w:rsidRPr="00746971" w:rsidTr="00941FC0">
              <w:tc>
                <w:tcPr>
                  <w:tcW w:w="264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Этнопедагогика 5 </w:t>
                  </w:r>
                  <w:r w:rsidR="00ED30D4" w:rsidRPr="00746971">
                    <w:rPr>
                      <w:rFonts w:ascii="Times New Roman" w:eastAsia="Times New Roman" w:hAnsi="Times New Roman" w:cs="Times New Roman"/>
                      <w:sz w:val="28"/>
                      <w:szCs w:val="28"/>
                    </w:rPr>
                    <w:t>академических кредитов</w:t>
                  </w:r>
                </w:p>
              </w:tc>
              <w:tc>
                <w:tcPr>
                  <w:tcW w:w="660" w:type="dxa"/>
                </w:tcPr>
                <w:p w:rsidR="00305D48" w:rsidRPr="00746971" w:rsidRDefault="00305D48" w:rsidP="00401C8E">
                  <w:pPr>
                    <w:rPr>
                      <w:rFonts w:ascii="Times New Roman" w:eastAsia="Times New Roman" w:hAnsi="Times New Roman" w:cs="Times New Roman"/>
                      <w:sz w:val="28"/>
                      <w:szCs w:val="28"/>
                    </w:rPr>
                  </w:pPr>
                </w:p>
              </w:tc>
              <w:tc>
                <w:tcPr>
                  <w:tcW w:w="720" w:type="dxa"/>
                </w:tcPr>
                <w:p w:rsidR="00305D48" w:rsidRPr="00746971" w:rsidRDefault="00305D48" w:rsidP="00401C8E">
                  <w:pPr>
                    <w:rPr>
                      <w:rFonts w:ascii="Times New Roman" w:eastAsia="Times New Roman" w:hAnsi="Times New Roman" w:cs="Times New Roman"/>
                      <w:sz w:val="28"/>
                      <w:szCs w:val="28"/>
                    </w:rPr>
                  </w:pPr>
                </w:p>
              </w:tc>
              <w:tc>
                <w:tcPr>
                  <w:tcW w:w="630" w:type="dxa"/>
                  <w:vMerge/>
                  <w:shd w:val="clear" w:color="auto" w:fill="B4C6E7"/>
                </w:tcPr>
                <w:p w:rsidR="00305D48" w:rsidRPr="00746971"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710" w:type="dxa"/>
                </w:tcPr>
                <w:p w:rsidR="00305D48" w:rsidRPr="00746971" w:rsidRDefault="00305D48" w:rsidP="00401C8E">
                  <w:pPr>
                    <w:rPr>
                      <w:rFonts w:ascii="Times New Roman" w:eastAsia="Times New Roman" w:hAnsi="Times New Roman" w:cs="Times New Roman"/>
                      <w:sz w:val="28"/>
                      <w:szCs w:val="28"/>
                    </w:rPr>
                  </w:pPr>
                </w:p>
              </w:tc>
              <w:tc>
                <w:tcPr>
                  <w:tcW w:w="820" w:type="dxa"/>
                </w:tcPr>
                <w:p w:rsidR="00305D48" w:rsidRPr="00746971" w:rsidRDefault="00305D48" w:rsidP="00401C8E">
                  <w:pPr>
                    <w:rPr>
                      <w:rFonts w:ascii="Times New Roman" w:eastAsia="Times New Roman" w:hAnsi="Times New Roman" w:cs="Times New Roman"/>
                      <w:sz w:val="28"/>
                      <w:szCs w:val="28"/>
                    </w:rPr>
                  </w:pPr>
                </w:p>
              </w:tc>
              <w:tc>
                <w:tcPr>
                  <w:tcW w:w="795" w:type="dxa"/>
                </w:tcPr>
                <w:p w:rsidR="00305D48" w:rsidRPr="00746971" w:rsidRDefault="00305D48" w:rsidP="00401C8E">
                  <w:pPr>
                    <w:rPr>
                      <w:rFonts w:ascii="Times New Roman" w:eastAsia="Times New Roman" w:hAnsi="Times New Roman" w:cs="Times New Roman"/>
                      <w:sz w:val="28"/>
                      <w:szCs w:val="28"/>
                    </w:rPr>
                  </w:pPr>
                </w:p>
              </w:tc>
            </w:tr>
            <w:tr w:rsidR="00305D48" w:rsidRPr="00746971" w:rsidTr="00941FC0">
              <w:tc>
                <w:tcPr>
                  <w:tcW w:w="2640" w:type="dxa"/>
                </w:tcPr>
                <w:p w:rsidR="00305D48" w:rsidRPr="00746971" w:rsidRDefault="0098526F" w:rsidP="007D4DAA">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Методика языкового образования младших школьников  </w:t>
                  </w:r>
                  <w:r w:rsidR="007D4DAA">
                    <w:rPr>
                      <w:rFonts w:ascii="Times New Roman" w:eastAsia="Times New Roman" w:hAnsi="Times New Roman" w:cs="Times New Roman"/>
                      <w:sz w:val="28"/>
                      <w:szCs w:val="28"/>
                    </w:rPr>
                    <w:t>6</w:t>
                  </w:r>
                  <w:r w:rsidRPr="00746971">
                    <w:rPr>
                      <w:rFonts w:ascii="Times New Roman" w:eastAsia="Times New Roman" w:hAnsi="Times New Roman" w:cs="Times New Roman"/>
                      <w:sz w:val="28"/>
                      <w:szCs w:val="28"/>
                    </w:rPr>
                    <w:t xml:space="preserve"> </w:t>
                  </w:r>
                  <w:r w:rsidR="00ED30D4" w:rsidRPr="00746971">
                    <w:rPr>
                      <w:rFonts w:ascii="Times New Roman" w:eastAsia="Times New Roman" w:hAnsi="Times New Roman" w:cs="Times New Roman"/>
                      <w:sz w:val="28"/>
                      <w:szCs w:val="28"/>
                    </w:rPr>
                    <w:t>академических кредитов</w:t>
                  </w:r>
                </w:p>
              </w:tc>
              <w:tc>
                <w:tcPr>
                  <w:tcW w:w="660" w:type="dxa"/>
                </w:tcPr>
                <w:p w:rsidR="00305D48" w:rsidRPr="00746971" w:rsidRDefault="00305D48" w:rsidP="00401C8E">
                  <w:pPr>
                    <w:rPr>
                      <w:rFonts w:ascii="Times New Roman" w:eastAsia="Times New Roman" w:hAnsi="Times New Roman" w:cs="Times New Roman"/>
                      <w:sz w:val="28"/>
                      <w:szCs w:val="28"/>
                    </w:rPr>
                  </w:pPr>
                </w:p>
              </w:tc>
              <w:tc>
                <w:tcPr>
                  <w:tcW w:w="720" w:type="dxa"/>
                </w:tcPr>
                <w:p w:rsidR="00305D48" w:rsidRPr="00746971" w:rsidRDefault="00305D48" w:rsidP="00401C8E">
                  <w:pPr>
                    <w:rPr>
                      <w:rFonts w:ascii="Times New Roman" w:eastAsia="Times New Roman" w:hAnsi="Times New Roman" w:cs="Times New Roman"/>
                      <w:sz w:val="28"/>
                      <w:szCs w:val="28"/>
                    </w:rPr>
                  </w:pPr>
                </w:p>
              </w:tc>
              <w:tc>
                <w:tcPr>
                  <w:tcW w:w="63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900" w:type="dxa"/>
                  <w:shd w:val="clear" w:color="auto" w:fill="B4C6E7"/>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6</w:t>
                  </w:r>
                </w:p>
              </w:tc>
              <w:tc>
                <w:tcPr>
                  <w:tcW w:w="710" w:type="dxa"/>
                </w:tcPr>
                <w:p w:rsidR="00305D48" w:rsidRPr="00746971" w:rsidRDefault="00305D48" w:rsidP="00401C8E">
                  <w:pPr>
                    <w:rPr>
                      <w:rFonts w:ascii="Times New Roman" w:eastAsia="Times New Roman" w:hAnsi="Times New Roman" w:cs="Times New Roman"/>
                      <w:sz w:val="28"/>
                      <w:szCs w:val="28"/>
                    </w:rPr>
                  </w:pPr>
                </w:p>
              </w:tc>
              <w:tc>
                <w:tcPr>
                  <w:tcW w:w="820" w:type="dxa"/>
                </w:tcPr>
                <w:p w:rsidR="00305D48" w:rsidRPr="00746971" w:rsidRDefault="00305D48" w:rsidP="00401C8E">
                  <w:pPr>
                    <w:rPr>
                      <w:rFonts w:ascii="Times New Roman" w:eastAsia="Times New Roman" w:hAnsi="Times New Roman" w:cs="Times New Roman"/>
                      <w:sz w:val="28"/>
                      <w:szCs w:val="28"/>
                    </w:rPr>
                  </w:pPr>
                </w:p>
              </w:tc>
              <w:tc>
                <w:tcPr>
                  <w:tcW w:w="795" w:type="dxa"/>
                </w:tcPr>
                <w:p w:rsidR="00305D48" w:rsidRPr="00746971" w:rsidRDefault="00305D48" w:rsidP="00401C8E">
                  <w:pPr>
                    <w:rPr>
                      <w:rFonts w:ascii="Times New Roman" w:eastAsia="Times New Roman" w:hAnsi="Times New Roman" w:cs="Times New Roman"/>
                      <w:sz w:val="28"/>
                      <w:szCs w:val="28"/>
                    </w:rPr>
                  </w:pPr>
                </w:p>
              </w:tc>
            </w:tr>
            <w:tr w:rsidR="00305D48" w:rsidRPr="00746971" w:rsidTr="00941FC0">
              <w:tc>
                <w:tcPr>
                  <w:tcW w:w="264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Методика обучения грамоте и каллиграфии 5 </w:t>
                  </w:r>
                  <w:r w:rsidR="00ED30D4" w:rsidRPr="00746971">
                    <w:rPr>
                      <w:rFonts w:ascii="Times New Roman" w:eastAsia="Times New Roman" w:hAnsi="Times New Roman" w:cs="Times New Roman"/>
                      <w:sz w:val="28"/>
                      <w:szCs w:val="28"/>
                    </w:rPr>
                    <w:t>академических кредитов</w:t>
                  </w:r>
                </w:p>
              </w:tc>
              <w:tc>
                <w:tcPr>
                  <w:tcW w:w="660" w:type="dxa"/>
                </w:tcPr>
                <w:p w:rsidR="00305D48" w:rsidRPr="00746971" w:rsidRDefault="00305D48" w:rsidP="00401C8E">
                  <w:pPr>
                    <w:rPr>
                      <w:rFonts w:ascii="Times New Roman" w:eastAsia="Times New Roman" w:hAnsi="Times New Roman" w:cs="Times New Roman"/>
                      <w:sz w:val="28"/>
                      <w:szCs w:val="28"/>
                    </w:rPr>
                  </w:pPr>
                </w:p>
              </w:tc>
              <w:tc>
                <w:tcPr>
                  <w:tcW w:w="720" w:type="dxa"/>
                </w:tcPr>
                <w:p w:rsidR="00305D48" w:rsidRPr="00746971" w:rsidRDefault="00305D48" w:rsidP="00401C8E">
                  <w:pPr>
                    <w:rPr>
                      <w:rFonts w:ascii="Times New Roman" w:eastAsia="Times New Roman" w:hAnsi="Times New Roman" w:cs="Times New Roman"/>
                      <w:sz w:val="28"/>
                      <w:szCs w:val="28"/>
                    </w:rPr>
                  </w:pPr>
                </w:p>
              </w:tc>
              <w:tc>
                <w:tcPr>
                  <w:tcW w:w="630" w:type="dxa"/>
                </w:tcPr>
                <w:p w:rsidR="00305D48" w:rsidRPr="00746971" w:rsidRDefault="00305D48" w:rsidP="00401C8E">
                  <w:pPr>
                    <w:rPr>
                      <w:rFonts w:ascii="Times New Roman" w:eastAsia="Times New Roman" w:hAnsi="Times New Roman" w:cs="Times New Roman"/>
                      <w:sz w:val="28"/>
                      <w:szCs w:val="28"/>
                    </w:rPr>
                  </w:pPr>
                </w:p>
              </w:tc>
              <w:tc>
                <w:tcPr>
                  <w:tcW w:w="900" w:type="dxa"/>
                  <w:shd w:val="clear" w:color="auto" w:fill="B4C6E7" w:themeFill="accent1" w:themeFillTint="66"/>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5</w:t>
                  </w: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710" w:type="dxa"/>
                  <w:shd w:val="clear" w:color="auto" w:fill="FFFFFF" w:themeFill="background1"/>
                </w:tcPr>
                <w:p w:rsidR="00305D48" w:rsidRPr="00746971" w:rsidRDefault="00305D48" w:rsidP="00401C8E">
                  <w:pPr>
                    <w:rPr>
                      <w:rFonts w:ascii="Times New Roman" w:eastAsia="Times New Roman" w:hAnsi="Times New Roman" w:cs="Times New Roman"/>
                      <w:sz w:val="28"/>
                      <w:szCs w:val="28"/>
                    </w:rPr>
                  </w:pPr>
                </w:p>
              </w:tc>
              <w:tc>
                <w:tcPr>
                  <w:tcW w:w="820" w:type="dxa"/>
                </w:tcPr>
                <w:p w:rsidR="00305D48" w:rsidRPr="00746971" w:rsidRDefault="00305D48" w:rsidP="00401C8E">
                  <w:pPr>
                    <w:rPr>
                      <w:rFonts w:ascii="Times New Roman" w:eastAsia="Times New Roman" w:hAnsi="Times New Roman" w:cs="Times New Roman"/>
                      <w:sz w:val="28"/>
                      <w:szCs w:val="28"/>
                    </w:rPr>
                  </w:pPr>
                </w:p>
              </w:tc>
              <w:tc>
                <w:tcPr>
                  <w:tcW w:w="795" w:type="dxa"/>
                </w:tcPr>
                <w:p w:rsidR="00305D48" w:rsidRPr="00746971" w:rsidRDefault="00305D48" w:rsidP="00401C8E">
                  <w:pPr>
                    <w:rPr>
                      <w:rFonts w:ascii="Times New Roman" w:eastAsia="Times New Roman" w:hAnsi="Times New Roman" w:cs="Times New Roman"/>
                      <w:sz w:val="28"/>
                      <w:szCs w:val="28"/>
                    </w:rPr>
                  </w:pPr>
                </w:p>
              </w:tc>
            </w:tr>
            <w:tr w:rsidR="00305D48" w:rsidRPr="00746971" w:rsidTr="00941FC0">
              <w:tc>
                <w:tcPr>
                  <w:tcW w:w="264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Методика обучения литературному чтению 5 </w:t>
                  </w:r>
                  <w:r w:rsidR="00ED30D4" w:rsidRPr="00746971">
                    <w:rPr>
                      <w:rFonts w:ascii="Times New Roman" w:eastAsia="Times New Roman" w:hAnsi="Times New Roman" w:cs="Times New Roman"/>
                      <w:sz w:val="28"/>
                      <w:szCs w:val="28"/>
                    </w:rPr>
                    <w:lastRenderedPageBreak/>
                    <w:t>академических кредитов</w:t>
                  </w:r>
                </w:p>
              </w:tc>
              <w:tc>
                <w:tcPr>
                  <w:tcW w:w="660" w:type="dxa"/>
                </w:tcPr>
                <w:p w:rsidR="00305D48" w:rsidRPr="00746971" w:rsidRDefault="00305D48" w:rsidP="00401C8E">
                  <w:pPr>
                    <w:rPr>
                      <w:rFonts w:ascii="Times New Roman" w:eastAsia="Times New Roman" w:hAnsi="Times New Roman" w:cs="Times New Roman"/>
                      <w:sz w:val="28"/>
                      <w:szCs w:val="28"/>
                    </w:rPr>
                  </w:pPr>
                </w:p>
              </w:tc>
              <w:tc>
                <w:tcPr>
                  <w:tcW w:w="720" w:type="dxa"/>
                </w:tcPr>
                <w:p w:rsidR="00305D48" w:rsidRPr="00746971" w:rsidRDefault="00305D48" w:rsidP="00401C8E">
                  <w:pPr>
                    <w:rPr>
                      <w:rFonts w:ascii="Times New Roman" w:eastAsia="Times New Roman" w:hAnsi="Times New Roman" w:cs="Times New Roman"/>
                      <w:sz w:val="28"/>
                      <w:szCs w:val="28"/>
                    </w:rPr>
                  </w:pPr>
                </w:p>
              </w:tc>
              <w:tc>
                <w:tcPr>
                  <w:tcW w:w="63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900" w:type="dxa"/>
                  <w:shd w:val="clear" w:color="auto" w:fill="FFFFFF" w:themeFill="background1"/>
                </w:tcPr>
                <w:p w:rsidR="00305D48" w:rsidRPr="00746971" w:rsidRDefault="00305D48" w:rsidP="00401C8E">
                  <w:pPr>
                    <w:rPr>
                      <w:rFonts w:ascii="Times New Roman" w:eastAsia="Times New Roman" w:hAnsi="Times New Roman" w:cs="Times New Roman"/>
                      <w:sz w:val="28"/>
                      <w:szCs w:val="28"/>
                    </w:rPr>
                  </w:pPr>
                </w:p>
              </w:tc>
              <w:tc>
                <w:tcPr>
                  <w:tcW w:w="710" w:type="dxa"/>
                  <w:shd w:val="clear" w:color="auto" w:fill="B4C6E7" w:themeFill="accent1" w:themeFillTint="66"/>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5</w:t>
                  </w:r>
                </w:p>
              </w:tc>
              <w:tc>
                <w:tcPr>
                  <w:tcW w:w="820" w:type="dxa"/>
                </w:tcPr>
                <w:p w:rsidR="00305D48" w:rsidRPr="00746971" w:rsidRDefault="00305D48" w:rsidP="00401C8E">
                  <w:pPr>
                    <w:rPr>
                      <w:rFonts w:ascii="Times New Roman" w:eastAsia="Times New Roman" w:hAnsi="Times New Roman" w:cs="Times New Roman"/>
                      <w:sz w:val="28"/>
                      <w:szCs w:val="28"/>
                    </w:rPr>
                  </w:pPr>
                </w:p>
              </w:tc>
              <w:tc>
                <w:tcPr>
                  <w:tcW w:w="795" w:type="dxa"/>
                </w:tcPr>
                <w:p w:rsidR="00305D48" w:rsidRPr="00746971" w:rsidRDefault="00305D48" w:rsidP="00401C8E">
                  <w:pPr>
                    <w:rPr>
                      <w:rFonts w:ascii="Times New Roman" w:eastAsia="Times New Roman" w:hAnsi="Times New Roman" w:cs="Times New Roman"/>
                      <w:sz w:val="28"/>
                      <w:szCs w:val="28"/>
                    </w:rPr>
                  </w:pPr>
                </w:p>
              </w:tc>
            </w:tr>
            <w:tr w:rsidR="00305D48" w:rsidRPr="00746971" w:rsidTr="00941FC0">
              <w:tc>
                <w:tcPr>
                  <w:tcW w:w="264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Детская литература и анализ текста 5 </w:t>
                  </w:r>
                  <w:r w:rsidR="00ED30D4" w:rsidRPr="00746971">
                    <w:rPr>
                      <w:rFonts w:ascii="Times New Roman" w:eastAsia="Times New Roman" w:hAnsi="Times New Roman" w:cs="Times New Roman"/>
                      <w:sz w:val="28"/>
                      <w:szCs w:val="28"/>
                    </w:rPr>
                    <w:t>академических кредитов</w:t>
                  </w:r>
                </w:p>
              </w:tc>
              <w:tc>
                <w:tcPr>
                  <w:tcW w:w="660" w:type="dxa"/>
                </w:tcPr>
                <w:p w:rsidR="00305D48" w:rsidRPr="00746971" w:rsidRDefault="00305D48" w:rsidP="00401C8E">
                  <w:pPr>
                    <w:rPr>
                      <w:rFonts w:ascii="Times New Roman" w:eastAsia="Times New Roman" w:hAnsi="Times New Roman" w:cs="Times New Roman"/>
                      <w:sz w:val="28"/>
                      <w:szCs w:val="28"/>
                    </w:rPr>
                  </w:pPr>
                </w:p>
              </w:tc>
              <w:tc>
                <w:tcPr>
                  <w:tcW w:w="720" w:type="dxa"/>
                </w:tcPr>
                <w:p w:rsidR="00305D48" w:rsidRPr="00746971" w:rsidRDefault="00305D48" w:rsidP="00401C8E">
                  <w:pPr>
                    <w:rPr>
                      <w:rFonts w:ascii="Times New Roman" w:eastAsia="Times New Roman" w:hAnsi="Times New Roman" w:cs="Times New Roman"/>
                      <w:sz w:val="28"/>
                      <w:szCs w:val="28"/>
                    </w:rPr>
                  </w:pPr>
                </w:p>
              </w:tc>
              <w:tc>
                <w:tcPr>
                  <w:tcW w:w="63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710" w:type="dxa"/>
                  <w:vMerge w:val="restart"/>
                  <w:shd w:val="clear" w:color="auto" w:fill="B4C6E7"/>
                </w:tcPr>
                <w:p w:rsidR="00305D48" w:rsidRPr="00746971" w:rsidRDefault="00305D48" w:rsidP="00401C8E">
                  <w:pPr>
                    <w:rPr>
                      <w:rFonts w:ascii="Times New Roman" w:eastAsia="Times New Roman" w:hAnsi="Times New Roman" w:cs="Times New Roman"/>
                      <w:sz w:val="28"/>
                      <w:szCs w:val="28"/>
                    </w:rPr>
                  </w:pPr>
                </w:p>
                <w:p w:rsidR="00305D48" w:rsidRPr="00746971" w:rsidRDefault="00305D48" w:rsidP="00401C8E">
                  <w:pPr>
                    <w:rPr>
                      <w:rFonts w:ascii="Times New Roman" w:eastAsia="Times New Roman" w:hAnsi="Times New Roman" w:cs="Times New Roman"/>
                      <w:sz w:val="28"/>
                      <w:szCs w:val="28"/>
                    </w:rPr>
                  </w:pPr>
                </w:p>
                <w:p w:rsidR="00305D48" w:rsidRPr="00746971" w:rsidRDefault="00305D48" w:rsidP="00401C8E">
                  <w:pPr>
                    <w:rPr>
                      <w:rFonts w:ascii="Times New Roman" w:eastAsia="Times New Roman" w:hAnsi="Times New Roman" w:cs="Times New Roman"/>
                      <w:sz w:val="28"/>
                      <w:szCs w:val="28"/>
                    </w:rPr>
                  </w:pPr>
                </w:p>
                <w:p w:rsidR="00305D48" w:rsidRPr="00746971" w:rsidRDefault="00305D48" w:rsidP="00401C8E">
                  <w:pPr>
                    <w:rPr>
                      <w:rFonts w:ascii="Times New Roman" w:eastAsia="Times New Roman" w:hAnsi="Times New Roman" w:cs="Times New Roman"/>
                      <w:sz w:val="28"/>
                      <w:szCs w:val="28"/>
                    </w:rPr>
                  </w:pPr>
                </w:p>
                <w:p w:rsidR="00305D48" w:rsidRPr="00746971" w:rsidRDefault="00305D48" w:rsidP="00401C8E">
                  <w:pPr>
                    <w:rPr>
                      <w:rFonts w:ascii="Times New Roman" w:eastAsia="Times New Roman" w:hAnsi="Times New Roman" w:cs="Times New Roman"/>
                      <w:sz w:val="28"/>
                      <w:szCs w:val="28"/>
                    </w:rPr>
                  </w:pPr>
                </w:p>
                <w:p w:rsidR="00305D48" w:rsidRPr="00746971" w:rsidRDefault="00305D48" w:rsidP="00401C8E">
                  <w:pPr>
                    <w:rPr>
                      <w:rFonts w:ascii="Times New Roman" w:eastAsia="Times New Roman" w:hAnsi="Times New Roman" w:cs="Times New Roman"/>
                      <w:sz w:val="28"/>
                      <w:szCs w:val="28"/>
                    </w:rPr>
                  </w:pPr>
                </w:p>
                <w:p w:rsidR="00305D48" w:rsidRPr="00746971" w:rsidRDefault="00305D48" w:rsidP="00401C8E">
                  <w:pPr>
                    <w:rPr>
                      <w:rFonts w:ascii="Times New Roman" w:eastAsia="Times New Roman" w:hAnsi="Times New Roman" w:cs="Times New Roman"/>
                      <w:sz w:val="28"/>
                      <w:szCs w:val="28"/>
                    </w:rPr>
                  </w:pPr>
                </w:p>
                <w:p w:rsidR="00305D48" w:rsidRPr="00746971" w:rsidRDefault="00305D48" w:rsidP="00401C8E">
                  <w:pPr>
                    <w:rPr>
                      <w:rFonts w:ascii="Times New Roman" w:eastAsia="Times New Roman" w:hAnsi="Times New Roman" w:cs="Times New Roman"/>
                      <w:sz w:val="28"/>
                      <w:szCs w:val="28"/>
                    </w:rPr>
                  </w:pPr>
                </w:p>
                <w:p w:rsidR="00305D48" w:rsidRPr="00746971" w:rsidRDefault="00305D48" w:rsidP="00401C8E">
                  <w:pPr>
                    <w:rPr>
                      <w:rFonts w:ascii="Times New Roman" w:eastAsia="Times New Roman" w:hAnsi="Times New Roman" w:cs="Times New Roman"/>
                      <w:sz w:val="28"/>
                      <w:szCs w:val="28"/>
                    </w:rPr>
                  </w:pPr>
                </w:p>
                <w:p w:rsidR="00305D48" w:rsidRPr="00746971" w:rsidRDefault="00305D48" w:rsidP="00401C8E">
                  <w:pPr>
                    <w:rPr>
                      <w:rFonts w:ascii="Times New Roman" w:eastAsia="Times New Roman" w:hAnsi="Times New Roman" w:cs="Times New Roman"/>
                      <w:sz w:val="28"/>
                      <w:szCs w:val="28"/>
                    </w:rPr>
                  </w:pPr>
                </w:p>
                <w:p w:rsidR="00305D48" w:rsidRPr="00746971" w:rsidRDefault="00305D48" w:rsidP="00401C8E">
                  <w:pPr>
                    <w:rPr>
                      <w:rFonts w:ascii="Times New Roman" w:eastAsia="Times New Roman" w:hAnsi="Times New Roman" w:cs="Times New Roman"/>
                      <w:sz w:val="28"/>
                      <w:szCs w:val="28"/>
                    </w:rPr>
                  </w:pPr>
                </w:p>
                <w:p w:rsidR="00305D48" w:rsidRPr="00746971" w:rsidRDefault="00305D48" w:rsidP="00401C8E">
                  <w:pPr>
                    <w:rPr>
                      <w:rFonts w:ascii="Times New Roman" w:eastAsia="Times New Roman" w:hAnsi="Times New Roman" w:cs="Times New Roman"/>
                      <w:sz w:val="28"/>
                      <w:szCs w:val="28"/>
                    </w:rPr>
                  </w:pPr>
                </w:p>
                <w:p w:rsidR="00305D48" w:rsidRPr="00746971" w:rsidRDefault="00305D48" w:rsidP="00401C8E">
                  <w:pPr>
                    <w:rPr>
                      <w:rFonts w:ascii="Times New Roman" w:eastAsia="Times New Roman" w:hAnsi="Times New Roman" w:cs="Times New Roman"/>
                      <w:sz w:val="28"/>
                      <w:szCs w:val="28"/>
                    </w:rPr>
                  </w:pPr>
                </w:p>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15</w:t>
                  </w:r>
                </w:p>
              </w:tc>
              <w:tc>
                <w:tcPr>
                  <w:tcW w:w="820" w:type="dxa"/>
                </w:tcPr>
                <w:p w:rsidR="00305D48" w:rsidRPr="00746971" w:rsidRDefault="00305D48" w:rsidP="00401C8E">
                  <w:pPr>
                    <w:rPr>
                      <w:rFonts w:ascii="Times New Roman" w:eastAsia="Times New Roman" w:hAnsi="Times New Roman" w:cs="Times New Roman"/>
                      <w:sz w:val="28"/>
                      <w:szCs w:val="28"/>
                    </w:rPr>
                  </w:pPr>
                </w:p>
              </w:tc>
              <w:tc>
                <w:tcPr>
                  <w:tcW w:w="795" w:type="dxa"/>
                </w:tcPr>
                <w:p w:rsidR="00305D48" w:rsidRPr="00746971" w:rsidRDefault="00305D48" w:rsidP="00401C8E">
                  <w:pPr>
                    <w:rPr>
                      <w:rFonts w:ascii="Times New Roman" w:eastAsia="Times New Roman" w:hAnsi="Times New Roman" w:cs="Times New Roman"/>
                      <w:sz w:val="28"/>
                      <w:szCs w:val="28"/>
                    </w:rPr>
                  </w:pPr>
                </w:p>
              </w:tc>
            </w:tr>
            <w:tr w:rsidR="00305D48" w:rsidRPr="00746971" w:rsidTr="00941FC0">
              <w:tc>
                <w:tcPr>
                  <w:tcW w:w="264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Методика обучения иностранному языку в начальной школе 5 </w:t>
                  </w:r>
                  <w:r w:rsidR="00ED30D4" w:rsidRPr="00746971">
                    <w:rPr>
                      <w:rFonts w:ascii="Times New Roman" w:eastAsia="Times New Roman" w:hAnsi="Times New Roman" w:cs="Times New Roman"/>
                      <w:sz w:val="28"/>
                      <w:szCs w:val="28"/>
                    </w:rPr>
                    <w:t>академических кредитов</w:t>
                  </w:r>
                </w:p>
              </w:tc>
              <w:tc>
                <w:tcPr>
                  <w:tcW w:w="660" w:type="dxa"/>
                </w:tcPr>
                <w:p w:rsidR="00305D48" w:rsidRPr="00746971" w:rsidRDefault="00305D48" w:rsidP="00401C8E">
                  <w:pPr>
                    <w:rPr>
                      <w:rFonts w:ascii="Times New Roman" w:eastAsia="Times New Roman" w:hAnsi="Times New Roman" w:cs="Times New Roman"/>
                      <w:sz w:val="28"/>
                      <w:szCs w:val="28"/>
                    </w:rPr>
                  </w:pPr>
                </w:p>
              </w:tc>
              <w:tc>
                <w:tcPr>
                  <w:tcW w:w="720" w:type="dxa"/>
                </w:tcPr>
                <w:p w:rsidR="00305D48" w:rsidRPr="00746971" w:rsidRDefault="00305D48" w:rsidP="00401C8E">
                  <w:pPr>
                    <w:rPr>
                      <w:rFonts w:ascii="Times New Roman" w:eastAsia="Times New Roman" w:hAnsi="Times New Roman" w:cs="Times New Roman"/>
                      <w:sz w:val="28"/>
                      <w:szCs w:val="28"/>
                    </w:rPr>
                  </w:pPr>
                </w:p>
              </w:tc>
              <w:tc>
                <w:tcPr>
                  <w:tcW w:w="63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710" w:type="dxa"/>
                  <w:vMerge/>
                  <w:shd w:val="clear" w:color="auto" w:fill="B4C6E7"/>
                </w:tcPr>
                <w:p w:rsidR="00305D48" w:rsidRPr="00746971"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820" w:type="dxa"/>
                </w:tcPr>
                <w:p w:rsidR="00305D48" w:rsidRPr="00746971" w:rsidRDefault="00305D48" w:rsidP="00401C8E">
                  <w:pPr>
                    <w:rPr>
                      <w:rFonts w:ascii="Times New Roman" w:eastAsia="Times New Roman" w:hAnsi="Times New Roman" w:cs="Times New Roman"/>
                      <w:sz w:val="28"/>
                      <w:szCs w:val="28"/>
                    </w:rPr>
                  </w:pPr>
                </w:p>
              </w:tc>
              <w:tc>
                <w:tcPr>
                  <w:tcW w:w="795" w:type="dxa"/>
                </w:tcPr>
                <w:p w:rsidR="00305D48" w:rsidRPr="00746971" w:rsidRDefault="00305D48" w:rsidP="00401C8E">
                  <w:pPr>
                    <w:rPr>
                      <w:rFonts w:ascii="Times New Roman" w:eastAsia="Times New Roman" w:hAnsi="Times New Roman" w:cs="Times New Roman"/>
                      <w:sz w:val="28"/>
                      <w:szCs w:val="28"/>
                    </w:rPr>
                  </w:pPr>
                </w:p>
              </w:tc>
            </w:tr>
            <w:tr w:rsidR="00305D48" w:rsidRPr="00746971" w:rsidTr="00941FC0">
              <w:tc>
                <w:tcPr>
                  <w:tcW w:w="264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Практикум по формированию речевой деятельности 5 </w:t>
                  </w:r>
                  <w:r w:rsidR="00ED30D4" w:rsidRPr="00746971">
                    <w:rPr>
                      <w:rFonts w:ascii="Times New Roman" w:eastAsia="Times New Roman" w:hAnsi="Times New Roman" w:cs="Times New Roman"/>
                      <w:sz w:val="28"/>
                      <w:szCs w:val="28"/>
                    </w:rPr>
                    <w:t>академических кредитов</w:t>
                  </w:r>
                </w:p>
              </w:tc>
              <w:tc>
                <w:tcPr>
                  <w:tcW w:w="660" w:type="dxa"/>
                </w:tcPr>
                <w:p w:rsidR="00305D48" w:rsidRPr="00746971" w:rsidRDefault="00305D48" w:rsidP="00401C8E">
                  <w:pPr>
                    <w:rPr>
                      <w:rFonts w:ascii="Times New Roman" w:eastAsia="Times New Roman" w:hAnsi="Times New Roman" w:cs="Times New Roman"/>
                      <w:sz w:val="28"/>
                      <w:szCs w:val="28"/>
                    </w:rPr>
                  </w:pPr>
                </w:p>
              </w:tc>
              <w:tc>
                <w:tcPr>
                  <w:tcW w:w="720" w:type="dxa"/>
                </w:tcPr>
                <w:p w:rsidR="00305D48" w:rsidRPr="00746971" w:rsidRDefault="00305D48" w:rsidP="00401C8E">
                  <w:pPr>
                    <w:rPr>
                      <w:rFonts w:ascii="Times New Roman" w:eastAsia="Times New Roman" w:hAnsi="Times New Roman" w:cs="Times New Roman"/>
                      <w:sz w:val="28"/>
                      <w:szCs w:val="28"/>
                    </w:rPr>
                  </w:pPr>
                </w:p>
              </w:tc>
              <w:tc>
                <w:tcPr>
                  <w:tcW w:w="63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710" w:type="dxa"/>
                  <w:vMerge/>
                  <w:shd w:val="clear" w:color="auto" w:fill="B4C6E7"/>
                </w:tcPr>
                <w:p w:rsidR="00305D48" w:rsidRPr="00746971"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820" w:type="dxa"/>
                </w:tcPr>
                <w:p w:rsidR="00305D48" w:rsidRPr="00746971" w:rsidRDefault="00305D48" w:rsidP="00401C8E">
                  <w:pPr>
                    <w:rPr>
                      <w:rFonts w:ascii="Times New Roman" w:eastAsia="Times New Roman" w:hAnsi="Times New Roman" w:cs="Times New Roman"/>
                      <w:sz w:val="28"/>
                      <w:szCs w:val="28"/>
                    </w:rPr>
                  </w:pPr>
                </w:p>
              </w:tc>
              <w:tc>
                <w:tcPr>
                  <w:tcW w:w="795" w:type="dxa"/>
                </w:tcPr>
                <w:p w:rsidR="00305D48" w:rsidRPr="00746971" w:rsidRDefault="00305D48" w:rsidP="00401C8E">
                  <w:pPr>
                    <w:rPr>
                      <w:rFonts w:ascii="Times New Roman" w:eastAsia="Times New Roman" w:hAnsi="Times New Roman" w:cs="Times New Roman"/>
                      <w:sz w:val="28"/>
                      <w:szCs w:val="28"/>
                    </w:rPr>
                  </w:pPr>
                </w:p>
              </w:tc>
            </w:tr>
            <w:tr w:rsidR="00305D48" w:rsidRPr="00746971" w:rsidTr="00941FC0">
              <w:tc>
                <w:tcPr>
                  <w:tcW w:w="264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color w:val="00000A"/>
                      <w:sz w:val="28"/>
                      <w:szCs w:val="28"/>
                    </w:rPr>
                    <w:t xml:space="preserve">Педагогическая коммуникация 5 </w:t>
                  </w:r>
                  <w:r w:rsidR="00ED30D4" w:rsidRPr="00746971">
                    <w:rPr>
                      <w:rFonts w:ascii="Times New Roman" w:eastAsia="Times New Roman" w:hAnsi="Times New Roman" w:cs="Times New Roman"/>
                      <w:sz w:val="28"/>
                      <w:szCs w:val="28"/>
                    </w:rPr>
                    <w:t>академических кредитов</w:t>
                  </w:r>
                </w:p>
              </w:tc>
              <w:tc>
                <w:tcPr>
                  <w:tcW w:w="660" w:type="dxa"/>
                </w:tcPr>
                <w:p w:rsidR="00305D48" w:rsidRPr="00746971" w:rsidRDefault="00305D48" w:rsidP="00401C8E">
                  <w:pPr>
                    <w:rPr>
                      <w:rFonts w:ascii="Times New Roman" w:eastAsia="Times New Roman" w:hAnsi="Times New Roman" w:cs="Times New Roman"/>
                      <w:sz w:val="28"/>
                      <w:szCs w:val="28"/>
                    </w:rPr>
                  </w:pPr>
                </w:p>
              </w:tc>
              <w:tc>
                <w:tcPr>
                  <w:tcW w:w="720" w:type="dxa"/>
                </w:tcPr>
                <w:p w:rsidR="00305D48" w:rsidRPr="00746971" w:rsidRDefault="00305D48" w:rsidP="00401C8E">
                  <w:pPr>
                    <w:rPr>
                      <w:rFonts w:ascii="Times New Roman" w:eastAsia="Times New Roman" w:hAnsi="Times New Roman" w:cs="Times New Roman"/>
                      <w:sz w:val="28"/>
                      <w:szCs w:val="28"/>
                    </w:rPr>
                  </w:pPr>
                </w:p>
              </w:tc>
              <w:tc>
                <w:tcPr>
                  <w:tcW w:w="63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710" w:type="dxa"/>
                  <w:vMerge/>
                  <w:shd w:val="clear" w:color="auto" w:fill="B4C6E7"/>
                </w:tcPr>
                <w:p w:rsidR="00305D48" w:rsidRPr="00746971"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820" w:type="dxa"/>
                </w:tcPr>
                <w:p w:rsidR="00305D48" w:rsidRPr="00746971" w:rsidRDefault="00305D48" w:rsidP="00401C8E">
                  <w:pPr>
                    <w:rPr>
                      <w:rFonts w:ascii="Times New Roman" w:eastAsia="Times New Roman" w:hAnsi="Times New Roman" w:cs="Times New Roman"/>
                      <w:sz w:val="28"/>
                      <w:szCs w:val="28"/>
                    </w:rPr>
                  </w:pPr>
                </w:p>
              </w:tc>
              <w:tc>
                <w:tcPr>
                  <w:tcW w:w="795" w:type="dxa"/>
                </w:tcPr>
                <w:p w:rsidR="00305D48" w:rsidRPr="00746971" w:rsidRDefault="00305D48" w:rsidP="00401C8E">
                  <w:pPr>
                    <w:rPr>
                      <w:rFonts w:ascii="Times New Roman" w:eastAsia="Times New Roman" w:hAnsi="Times New Roman" w:cs="Times New Roman"/>
                      <w:sz w:val="28"/>
                      <w:szCs w:val="28"/>
                    </w:rPr>
                  </w:pPr>
                </w:p>
              </w:tc>
            </w:tr>
            <w:tr w:rsidR="00305D48" w:rsidRPr="00746971" w:rsidTr="00941FC0">
              <w:tc>
                <w:tcPr>
                  <w:tcW w:w="264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color w:val="00000A"/>
                      <w:sz w:val="28"/>
                      <w:szCs w:val="28"/>
                    </w:rPr>
                    <w:t xml:space="preserve">Педагогическая риторика 5 </w:t>
                  </w:r>
                  <w:r w:rsidR="00ED30D4" w:rsidRPr="00746971">
                    <w:rPr>
                      <w:rFonts w:ascii="Times New Roman" w:eastAsia="Times New Roman" w:hAnsi="Times New Roman" w:cs="Times New Roman"/>
                      <w:sz w:val="28"/>
                      <w:szCs w:val="28"/>
                    </w:rPr>
                    <w:t>академических кредитов</w:t>
                  </w:r>
                </w:p>
              </w:tc>
              <w:tc>
                <w:tcPr>
                  <w:tcW w:w="660" w:type="dxa"/>
                </w:tcPr>
                <w:p w:rsidR="00305D48" w:rsidRPr="00746971" w:rsidRDefault="00305D48" w:rsidP="00401C8E">
                  <w:pPr>
                    <w:rPr>
                      <w:rFonts w:ascii="Times New Roman" w:eastAsia="Times New Roman" w:hAnsi="Times New Roman" w:cs="Times New Roman"/>
                      <w:sz w:val="28"/>
                      <w:szCs w:val="28"/>
                    </w:rPr>
                  </w:pPr>
                </w:p>
              </w:tc>
              <w:tc>
                <w:tcPr>
                  <w:tcW w:w="720" w:type="dxa"/>
                </w:tcPr>
                <w:p w:rsidR="00305D48" w:rsidRPr="00746971" w:rsidRDefault="00305D48" w:rsidP="00401C8E">
                  <w:pPr>
                    <w:rPr>
                      <w:rFonts w:ascii="Times New Roman" w:eastAsia="Times New Roman" w:hAnsi="Times New Roman" w:cs="Times New Roman"/>
                      <w:sz w:val="28"/>
                      <w:szCs w:val="28"/>
                    </w:rPr>
                  </w:pPr>
                </w:p>
              </w:tc>
              <w:tc>
                <w:tcPr>
                  <w:tcW w:w="63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710" w:type="dxa"/>
                  <w:vMerge/>
                  <w:shd w:val="clear" w:color="auto" w:fill="B4C6E7"/>
                </w:tcPr>
                <w:p w:rsidR="00305D48" w:rsidRPr="00746971"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820" w:type="dxa"/>
                </w:tcPr>
                <w:p w:rsidR="00305D48" w:rsidRPr="00746971" w:rsidRDefault="00305D48" w:rsidP="00401C8E">
                  <w:pPr>
                    <w:rPr>
                      <w:rFonts w:ascii="Times New Roman" w:eastAsia="Times New Roman" w:hAnsi="Times New Roman" w:cs="Times New Roman"/>
                      <w:sz w:val="28"/>
                      <w:szCs w:val="28"/>
                    </w:rPr>
                  </w:pPr>
                </w:p>
              </w:tc>
              <w:tc>
                <w:tcPr>
                  <w:tcW w:w="795" w:type="dxa"/>
                </w:tcPr>
                <w:p w:rsidR="00305D48" w:rsidRPr="00746971" w:rsidRDefault="00305D48" w:rsidP="00401C8E">
                  <w:pPr>
                    <w:rPr>
                      <w:rFonts w:ascii="Times New Roman" w:eastAsia="Times New Roman" w:hAnsi="Times New Roman" w:cs="Times New Roman"/>
                      <w:sz w:val="28"/>
                      <w:szCs w:val="28"/>
                    </w:rPr>
                  </w:pPr>
                </w:p>
              </w:tc>
            </w:tr>
            <w:tr w:rsidR="00305D48" w:rsidRPr="00746971" w:rsidTr="00941FC0">
              <w:tc>
                <w:tcPr>
                  <w:tcW w:w="264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color w:val="111111"/>
                      <w:sz w:val="28"/>
                      <w:szCs w:val="28"/>
                    </w:rPr>
                    <w:t xml:space="preserve">Интегрированное обучение содержанию и языку (CLIL) в начальной школе 5 </w:t>
                  </w:r>
                  <w:r w:rsidR="00ED30D4" w:rsidRPr="00746971">
                    <w:rPr>
                      <w:rFonts w:ascii="Times New Roman" w:eastAsia="Times New Roman" w:hAnsi="Times New Roman" w:cs="Times New Roman"/>
                      <w:sz w:val="28"/>
                      <w:szCs w:val="28"/>
                    </w:rPr>
                    <w:t>академических кредитов</w:t>
                  </w:r>
                </w:p>
              </w:tc>
              <w:tc>
                <w:tcPr>
                  <w:tcW w:w="660" w:type="dxa"/>
                </w:tcPr>
                <w:p w:rsidR="00305D48" w:rsidRPr="00746971" w:rsidRDefault="00305D48" w:rsidP="00401C8E">
                  <w:pPr>
                    <w:rPr>
                      <w:rFonts w:ascii="Times New Roman" w:eastAsia="Times New Roman" w:hAnsi="Times New Roman" w:cs="Times New Roman"/>
                      <w:sz w:val="28"/>
                      <w:szCs w:val="28"/>
                    </w:rPr>
                  </w:pPr>
                </w:p>
              </w:tc>
              <w:tc>
                <w:tcPr>
                  <w:tcW w:w="720" w:type="dxa"/>
                </w:tcPr>
                <w:p w:rsidR="00305D48" w:rsidRPr="00746971" w:rsidRDefault="00305D48" w:rsidP="00401C8E">
                  <w:pPr>
                    <w:rPr>
                      <w:rFonts w:ascii="Times New Roman" w:eastAsia="Times New Roman" w:hAnsi="Times New Roman" w:cs="Times New Roman"/>
                      <w:sz w:val="28"/>
                      <w:szCs w:val="28"/>
                    </w:rPr>
                  </w:pPr>
                </w:p>
              </w:tc>
              <w:tc>
                <w:tcPr>
                  <w:tcW w:w="63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710" w:type="dxa"/>
                  <w:vMerge/>
                  <w:shd w:val="clear" w:color="auto" w:fill="B4C6E7"/>
                </w:tcPr>
                <w:p w:rsidR="00305D48" w:rsidRPr="00746971"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820" w:type="dxa"/>
                </w:tcPr>
                <w:p w:rsidR="00305D48" w:rsidRPr="00746971" w:rsidRDefault="00305D48" w:rsidP="00401C8E">
                  <w:pPr>
                    <w:rPr>
                      <w:rFonts w:ascii="Times New Roman" w:eastAsia="Times New Roman" w:hAnsi="Times New Roman" w:cs="Times New Roman"/>
                      <w:sz w:val="28"/>
                      <w:szCs w:val="28"/>
                    </w:rPr>
                  </w:pPr>
                </w:p>
              </w:tc>
              <w:tc>
                <w:tcPr>
                  <w:tcW w:w="795" w:type="dxa"/>
                </w:tcPr>
                <w:p w:rsidR="00305D48" w:rsidRPr="00746971" w:rsidRDefault="00305D48" w:rsidP="00401C8E">
                  <w:pPr>
                    <w:rPr>
                      <w:rFonts w:ascii="Times New Roman" w:eastAsia="Times New Roman" w:hAnsi="Times New Roman" w:cs="Times New Roman"/>
                      <w:sz w:val="28"/>
                      <w:szCs w:val="28"/>
                    </w:rPr>
                  </w:pPr>
                </w:p>
              </w:tc>
            </w:tr>
            <w:tr w:rsidR="00305D48" w:rsidRPr="00746971" w:rsidTr="00941FC0">
              <w:tc>
                <w:tcPr>
                  <w:tcW w:w="264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color w:val="00000A"/>
                      <w:sz w:val="28"/>
                      <w:szCs w:val="28"/>
                    </w:rPr>
                    <w:t xml:space="preserve">Младший школьник в мире иностранного языка и культуры 5 </w:t>
                  </w:r>
                  <w:r w:rsidR="00ED30D4" w:rsidRPr="00746971">
                    <w:rPr>
                      <w:rFonts w:ascii="Times New Roman" w:eastAsia="Times New Roman" w:hAnsi="Times New Roman" w:cs="Times New Roman"/>
                      <w:sz w:val="28"/>
                      <w:szCs w:val="28"/>
                    </w:rPr>
                    <w:t>академических кредитов</w:t>
                  </w:r>
                </w:p>
              </w:tc>
              <w:tc>
                <w:tcPr>
                  <w:tcW w:w="660" w:type="dxa"/>
                </w:tcPr>
                <w:p w:rsidR="00305D48" w:rsidRPr="00746971" w:rsidRDefault="00305D48" w:rsidP="00401C8E">
                  <w:pPr>
                    <w:rPr>
                      <w:rFonts w:ascii="Times New Roman" w:eastAsia="Times New Roman" w:hAnsi="Times New Roman" w:cs="Times New Roman"/>
                      <w:sz w:val="28"/>
                      <w:szCs w:val="28"/>
                    </w:rPr>
                  </w:pPr>
                </w:p>
              </w:tc>
              <w:tc>
                <w:tcPr>
                  <w:tcW w:w="720" w:type="dxa"/>
                </w:tcPr>
                <w:p w:rsidR="00305D48" w:rsidRPr="00746971" w:rsidRDefault="00305D48" w:rsidP="00401C8E">
                  <w:pPr>
                    <w:rPr>
                      <w:rFonts w:ascii="Times New Roman" w:eastAsia="Times New Roman" w:hAnsi="Times New Roman" w:cs="Times New Roman"/>
                      <w:sz w:val="28"/>
                      <w:szCs w:val="28"/>
                    </w:rPr>
                  </w:pPr>
                </w:p>
              </w:tc>
              <w:tc>
                <w:tcPr>
                  <w:tcW w:w="63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710" w:type="dxa"/>
                  <w:vMerge/>
                  <w:shd w:val="clear" w:color="auto" w:fill="B4C6E7"/>
                </w:tcPr>
                <w:p w:rsidR="00305D48" w:rsidRPr="00746971"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820" w:type="dxa"/>
                </w:tcPr>
                <w:p w:rsidR="00305D48" w:rsidRPr="00746971" w:rsidRDefault="00305D48" w:rsidP="00401C8E">
                  <w:pPr>
                    <w:rPr>
                      <w:rFonts w:ascii="Times New Roman" w:eastAsia="Times New Roman" w:hAnsi="Times New Roman" w:cs="Times New Roman"/>
                      <w:sz w:val="28"/>
                      <w:szCs w:val="28"/>
                    </w:rPr>
                  </w:pPr>
                </w:p>
              </w:tc>
              <w:tc>
                <w:tcPr>
                  <w:tcW w:w="795" w:type="dxa"/>
                </w:tcPr>
                <w:p w:rsidR="00305D48" w:rsidRPr="00746971" w:rsidRDefault="00305D48" w:rsidP="00401C8E">
                  <w:pPr>
                    <w:rPr>
                      <w:rFonts w:ascii="Times New Roman" w:eastAsia="Times New Roman" w:hAnsi="Times New Roman" w:cs="Times New Roman"/>
                      <w:sz w:val="28"/>
                      <w:szCs w:val="28"/>
                    </w:rPr>
                  </w:pPr>
                </w:p>
              </w:tc>
            </w:tr>
            <w:tr w:rsidR="00305D48" w:rsidRPr="00746971" w:rsidTr="00941FC0">
              <w:tc>
                <w:tcPr>
                  <w:tcW w:w="264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Методика обучения математике с практикумом по решению задач </w:t>
                  </w:r>
                </w:p>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lastRenderedPageBreak/>
                    <w:t xml:space="preserve">6 </w:t>
                  </w:r>
                  <w:r w:rsidR="00ED30D4" w:rsidRPr="00746971">
                    <w:rPr>
                      <w:rFonts w:ascii="Times New Roman" w:eastAsia="Times New Roman" w:hAnsi="Times New Roman" w:cs="Times New Roman"/>
                      <w:sz w:val="28"/>
                      <w:szCs w:val="28"/>
                    </w:rPr>
                    <w:t>академических кредитов</w:t>
                  </w:r>
                </w:p>
              </w:tc>
              <w:tc>
                <w:tcPr>
                  <w:tcW w:w="660" w:type="dxa"/>
                </w:tcPr>
                <w:p w:rsidR="00305D48" w:rsidRPr="00746971" w:rsidRDefault="00305D48" w:rsidP="00401C8E">
                  <w:pPr>
                    <w:rPr>
                      <w:rFonts w:ascii="Times New Roman" w:eastAsia="Times New Roman" w:hAnsi="Times New Roman" w:cs="Times New Roman"/>
                      <w:sz w:val="28"/>
                      <w:szCs w:val="28"/>
                    </w:rPr>
                  </w:pPr>
                </w:p>
              </w:tc>
              <w:tc>
                <w:tcPr>
                  <w:tcW w:w="720" w:type="dxa"/>
                </w:tcPr>
                <w:p w:rsidR="00305D48" w:rsidRPr="00746971" w:rsidRDefault="00305D48" w:rsidP="00401C8E">
                  <w:pPr>
                    <w:rPr>
                      <w:rFonts w:ascii="Times New Roman" w:eastAsia="Times New Roman" w:hAnsi="Times New Roman" w:cs="Times New Roman"/>
                      <w:sz w:val="28"/>
                      <w:szCs w:val="28"/>
                    </w:rPr>
                  </w:pPr>
                </w:p>
              </w:tc>
              <w:tc>
                <w:tcPr>
                  <w:tcW w:w="63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900" w:type="dxa"/>
                  <w:shd w:val="clear" w:color="auto" w:fill="B4C6E7"/>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6</w:t>
                  </w:r>
                </w:p>
              </w:tc>
              <w:tc>
                <w:tcPr>
                  <w:tcW w:w="710" w:type="dxa"/>
                </w:tcPr>
                <w:p w:rsidR="00305D48" w:rsidRPr="00746971" w:rsidRDefault="00305D48" w:rsidP="00401C8E">
                  <w:pPr>
                    <w:rPr>
                      <w:rFonts w:ascii="Times New Roman" w:eastAsia="Times New Roman" w:hAnsi="Times New Roman" w:cs="Times New Roman"/>
                      <w:sz w:val="28"/>
                      <w:szCs w:val="28"/>
                    </w:rPr>
                  </w:pPr>
                </w:p>
              </w:tc>
              <w:tc>
                <w:tcPr>
                  <w:tcW w:w="820" w:type="dxa"/>
                </w:tcPr>
                <w:p w:rsidR="00305D48" w:rsidRPr="00746971" w:rsidRDefault="00305D48" w:rsidP="00401C8E">
                  <w:pPr>
                    <w:rPr>
                      <w:rFonts w:ascii="Times New Roman" w:eastAsia="Times New Roman" w:hAnsi="Times New Roman" w:cs="Times New Roman"/>
                      <w:sz w:val="28"/>
                      <w:szCs w:val="28"/>
                    </w:rPr>
                  </w:pPr>
                </w:p>
              </w:tc>
              <w:tc>
                <w:tcPr>
                  <w:tcW w:w="795" w:type="dxa"/>
                </w:tcPr>
                <w:p w:rsidR="00305D48" w:rsidRPr="00746971" w:rsidRDefault="00305D48" w:rsidP="00401C8E">
                  <w:pPr>
                    <w:rPr>
                      <w:rFonts w:ascii="Times New Roman" w:eastAsia="Times New Roman" w:hAnsi="Times New Roman" w:cs="Times New Roman"/>
                      <w:sz w:val="28"/>
                      <w:szCs w:val="28"/>
                    </w:rPr>
                  </w:pPr>
                </w:p>
              </w:tc>
            </w:tr>
            <w:tr w:rsidR="00305D48" w:rsidRPr="00746971" w:rsidTr="00941FC0">
              <w:tc>
                <w:tcPr>
                  <w:tcW w:w="264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Методика обучения естествознанию и познанию мира в начальной школе  6 </w:t>
                  </w:r>
                  <w:r w:rsidR="00ED30D4" w:rsidRPr="00746971">
                    <w:rPr>
                      <w:rFonts w:ascii="Times New Roman" w:eastAsia="Times New Roman" w:hAnsi="Times New Roman" w:cs="Times New Roman"/>
                      <w:sz w:val="28"/>
                      <w:szCs w:val="28"/>
                    </w:rPr>
                    <w:t>академических кредитов</w:t>
                  </w:r>
                </w:p>
              </w:tc>
              <w:tc>
                <w:tcPr>
                  <w:tcW w:w="660" w:type="dxa"/>
                </w:tcPr>
                <w:p w:rsidR="00305D48" w:rsidRPr="00746971" w:rsidRDefault="00305D48" w:rsidP="00401C8E">
                  <w:pPr>
                    <w:rPr>
                      <w:rFonts w:ascii="Times New Roman" w:eastAsia="Times New Roman" w:hAnsi="Times New Roman" w:cs="Times New Roman"/>
                      <w:sz w:val="28"/>
                      <w:szCs w:val="28"/>
                    </w:rPr>
                  </w:pPr>
                </w:p>
              </w:tc>
              <w:tc>
                <w:tcPr>
                  <w:tcW w:w="720" w:type="dxa"/>
                </w:tcPr>
                <w:p w:rsidR="00305D48" w:rsidRPr="00746971" w:rsidRDefault="00305D48" w:rsidP="00401C8E">
                  <w:pPr>
                    <w:rPr>
                      <w:rFonts w:ascii="Times New Roman" w:eastAsia="Times New Roman" w:hAnsi="Times New Roman" w:cs="Times New Roman"/>
                      <w:sz w:val="28"/>
                      <w:szCs w:val="28"/>
                    </w:rPr>
                  </w:pPr>
                </w:p>
              </w:tc>
              <w:tc>
                <w:tcPr>
                  <w:tcW w:w="63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900" w:type="dxa"/>
                  <w:shd w:val="clear" w:color="auto" w:fill="B4C6E7"/>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6</w:t>
                  </w:r>
                </w:p>
              </w:tc>
              <w:tc>
                <w:tcPr>
                  <w:tcW w:w="710" w:type="dxa"/>
                </w:tcPr>
                <w:p w:rsidR="00305D48" w:rsidRPr="00746971" w:rsidRDefault="00305D48" w:rsidP="00401C8E">
                  <w:pPr>
                    <w:rPr>
                      <w:rFonts w:ascii="Times New Roman" w:eastAsia="Times New Roman" w:hAnsi="Times New Roman" w:cs="Times New Roman"/>
                      <w:sz w:val="28"/>
                      <w:szCs w:val="28"/>
                    </w:rPr>
                  </w:pPr>
                </w:p>
              </w:tc>
              <w:tc>
                <w:tcPr>
                  <w:tcW w:w="820" w:type="dxa"/>
                </w:tcPr>
                <w:p w:rsidR="00305D48" w:rsidRPr="00746971" w:rsidRDefault="00305D48" w:rsidP="00401C8E">
                  <w:pPr>
                    <w:rPr>
                      <w:rFonts w:ascii="Times New Roman" w:eastAsia="Times New Roman" w:hAnsi="Times New Roman" w:cs="Times New Roman"/>
                      <w:sz w:val="28"/>
                      <w:szCs w:val="28"/>
                    </w:rPr>
                  </w:pPr>
                </w:p>
              </w:tc>
              <w:tc>
                <w:tcPr>
                  <w:tcW w:w="795" w:type="dxa"/>
                </w:tcPr>
                <w:p w:rsidR="00305D48" w:rsidRPr="00746971" w:rsidRDefault="00305D48" w:rsidP="00401C8E">
                  <w:pPr>
                    <w:rPr>
                      <w:rFonts w:ascii="Times New Roman" w:eastAsia="Times New Roman" w:hAnsi="Times New Roman" w:cs="Times New Roman"/>
                      <w:sz w:val="28"/>
                      <w:szCs w:val="28"/>
                    </w:rPr>
                  </w:pPr>
                </w:p>
              </w:tc>
            </w:tr>
            <w:tr w:rsidR="00305D48" w:rsidRPr="00746971" w:rsidTr="00941FC0">
              <w:trPr>
                <w:trHeight w:val="280"/>
              </w:trPr>
              <w:tc>
                <w:tcPr>
                  <w:tcW w:w="264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Развитие исследовательской деятельности младшего школьника 5 </w:t>
                  </w:r>
                  <w:r w:rsidR="00ED30D4" w:rsidRPr="00746971">
                    <w:rPr>
                      <w:rFonts w:ascii="Times New Roman" w:eastAsia="Times New Roman" w:hAnsi="Times New Roman" w:cs="Times New Roman"/>
                      <w:sz w:val="28"/>
                      <w:szCs w:val="28"/>
                    </w:rPr>
                    <w:t>академических кредитов</w:t>
                  </w:r>
                </w:p>
              </w:tc>
              <w:tc>
                <w:tcPr>
                  <w:tcW w:w="660" w:type="dxa"/>
                </w:tcPr>
                <w:p w:rsidR="00305D48" w:rsidRPr="00746971" w:rsidRDefault="00305D48" w:rsidP="00401C8E">
                  <w:pPr>
                    <w:rPr>
                      <w:rFonts w:ascii="Times New Roman" w:eastAsia="Times New Roman" w:hAnsi="Times New Roman" w:cs="Times New Roman"/>
                      <w:sz w:val="28"/>
                      <w:szCs w:val="28"/>
                    </w:rPr>
                  </w:pPr>
                </w:p>
              </w:tc>
              <w:tc>
                <w:tcPr>
                  <w:tcW w:w="720" w:type="dxa"/>
                </w:tcPr>
                <w:p w:rsidR="00305D48" w:rsidRPr="00746971" w:rsidRDefault="00305D48" w:rsidP="00401C8E">
                  <w:pPr>
                    <w:rPr>
                      <w:rFonts w:ascii="Times New Roman" w:eastAsia="Times New Roman" w:hAnsi="Times New Roman" w:cs="Times New Roman"/>
                      <w:sz w:val="28"/>
                      <w:szCs w:val="28"/>
                    </w:rPr>
                  </w:pPr>
                </w:p>
              </w:tc>
              <w:tc>
                <w:tcPr>
                  <w:tcW w:w="630" w:type="dxa"/>
                </w:tcPr>
                <w:p w:rsidR="00305D48" w:rsidRPr="00746971" w:rsidRDefault="00305D48" w:rsidP="00401C8E">
                  <w:pPr>
                    <w:rPr>
                      <w:rFonts w:ascii="Times New Roman" w:eastAsia="Times New Roman" w:hAnsi="Times New Roman" w:cs="Times New Roman"/>
                      <w:sz w:val="28"/>
                      <w:szCs w:val="28"/>
                    </w:rPr>
                  </w:pPr>
                </w:p>
              </w:tc>
              <w:tc>
                <w:tcPr>
                  <w:tcW w:w="900" w:type="dxa"/>
                  <w:vMerge w:val="restart"/>
                  <w:shd w:val="clear" w:color="auto" w:fill="B4C6E7"/>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5</w:t>
                  </w:r>
                </w:p>
              </w:tc>
              <w:tc>
                <w:tcPr>
                  <w:tcW w:w="900" w:type="dxa"/>
                  <w:vMerge w:val="restart"/>
                </w:tcPr>
                <w:p w:rsidR="00305D48" w:rsidRPr="00746971" w:rsidRDefault="00305D48" w:rsidP="00401C8E">
                  <w:pPr>
                    <w:rPr>
                      <w:rFonts w:ascii="Times New Roman" w:eastAsia="Times New Roman" w:hAnsi="Times New Roman" w:cs="Times New Roman"/>
                      <w:color w:val="FF0000"/>
                      <w:sz w:val="28"/>
                      <w:szCs w:val="28"/>
                    </w:rPr>
                  </w:pPr>
                </w:p>
              </w:tc>
              <w:tc>
                <w:tcPr>
                  <w:tcW w:w="710" w:type="dxa"/>
                </w:tcPr>
                <w:p w:rsidR="00305D48" w:rsidRPr="00746971" w:rsidRDefault="00305D48" w:rsidP="00401C8E">
                  <w:pPr>
                    <w:rPr>
                      <w:rFonts w:ascii="Times New Roman" w:eastAsia="Times New Roman" w:hAnsi="Times New Roman" w:cs="Times New Roman"/>
                      <w:sz w:val="28"/>
                      <w:szCs w:val="28"/>
                    </w:rPr>
                  </w:pPr>
                </w:p>
              </w:tc>
              <w:tc>
                <w:tcPr>
                  <w:tcW w:w="820" w:type="dxa"/>
                </w:tcPr>
                <w:p w:rsidR="00305D48" w:rsidRPr="00746971" w:rsidRDefault="00305D48" w:rsidP="00401C8E">
                  <w:pPr>
                    <w:rPr>
                      <w:rFonts w:ascii="Times New Roman" w:eastAsia="Times New Roman" w:hAnsi="Times New Roman" w:cs="Times New Roman"/>
                      <w:sz w:val="28"/>
                      <w:szCs w:val="28"/>
                    </w:rPr>
                  </w:pPr>
                </w:p>
              </w:tc>
              <w:tc>
                <w:tcPr>
                  <w:tcW w:w="795" w:type="dxa"/>
                </w:tcPr>
                <w:p w:rsidR="00305D48" w:rsidRPr="00746971" w:rsidRDefault="00305D48" w:rsidP="00401C8E">
                  <w:pPr>
                    <w:rPr>
                      <w:rFonts w:ascii="Times New Roman" w:eastAsia="Times New Roman" w:hAnsi="Times New Roman" w:cs="Times New Roman"/>
                      <w:sz w:val="28"/>
                      <w:szCs w:val="28"/>
                    </w:rPr>
                  </w:pPr>
                </w:p>
              </w:tc>
            </w:tr>
            <w:tr w:rsidR="00305D48" w:rsidRPr="00746971" w:rsidTr="00941FC0">
              <w:trPr>
                <w:trHeight w:val="280"/>
              </w:trPr>
              <w:tc>
                <w:tcPr>
                  <w:tcW w:w="264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Создание проектов в начальных классах 5 </w:t>
                  </w:r>
                  <w:r w:rsidR="00ED30D4" w:rsidRPr="00746971">
                    <w:rPr>
                      <w:rFonts w:ascii="Times New Roman" w:eastAsia="Times New Roman" w:hAnsi="Times New Roman" w:cs="Times New Roman"/>
                      <w:sz w:val="28"/>
                      <w:szCs w:val="28"/>
                    </w:rPr>
                    <w:t>академических кредитов</w:t>
                  </w:r>
                </w:p>
              </w:tc>
              <w:tc>
                <w:tcPr>
                  <w:tcW w:w="660" w:type="dxa"/>
                </w:tcPr>
                <w:p w:rsidR="00305D48" w:rsidRPr="00746971" w:rsidRDefault="00305D48" w:rsidP="00401C8E">
                  <w:pPr>
                    <w:rPr>
                      <w:rFonts w:ascii="Times New Roman" w:eastAsia="Times New Roman" w:hAnsi="Times New Roman" w:cs="Times New Roman"/>
                      <w:sz w:val="28"/>
                      <w:szCs w:val="28"/>
                    </w:rPr>
                  </w:pPr>
                </w:p>
              </w:tc>
              <w:tc>
                <w:tcPr>
                  <w:tcW w:w="720" w:type="dxa"/>
                </w:tcPr>
                <w:p w:rsidR="00305D48" w:rsidRPr="00746971" w:rsidRDefault="00305D48" w:rsidP="00401C8E">
                  <w:pPr>
                    <w:rPr>
                      <w:rFonts w:ascii="Times New Roman" w:eastAsia="Times New Roman" w:hAnsi="Times New Roman" w:cs="Times New Roman"/>
                      <w:sz w:val="28"/>
                      <w:szCs w:val="28"/>
                    </w:rPr>
                  </w:pPr>
                </w:p>
              </w:tc>
              <w:tc>
                <w:tcPr>
                  <w:tcW w:w="630" w:type="dxa"/>
                </w:tcPr>
                <w:p w:rsidR="00305D48" w:rsidRPr="00746971" w:rsidRDefault="00305D48" w:rsidP="00401C8E">
                  <w:pPr>
                    <w:rPr>
                      <w:rFonts w:ascii="Times New Roman" w:eastAsia="Times New Roman" w:hAnsi="Times New Roman" w:cs="Times New Roman"/>
                      <w:sz w:val="28"/>
                      <w:szCs w:val="28"/>
                    </w:rPr>
                  </w:pPr>
                </w:p>
              </w:tc>
              <w:tc>
                <w:tcPr>
                  <w:tcW w:w="900" w:type="dxa"/>
                  <w:vMerge/>
                  <w:shd w:val="clear" w:color="auto" w:fill="B4C6E7"/>
                </w:tcPr>
                <w:p w:rsidR="00305D48" w:rsidRPr="00746971" w:rsidRDefault="00305D48" w:rsidP="00401C8E">
                  <w:pPr>
                    <w:rPr>
                      <w:rFonts w:ascii="Times New Roman" w:eastAsia="Times New Roman" w:hAnsi="Times New Roman" w:cs="Times New Roman"/>
                      <w:sz w:val="28"/>
                      <w:szCs w:val="28"/>
                    </w:rPr>
                  </w:pPr>
                </w:p>
              </w:tc>
              <w:tc>
                <w:tcPr>
                  <w:tcW w:w="900" w:type="dxa"/>
                  <w:vMerge/>
                </w:tcPr>
                <w:p w:rsidR="00305D48" w:rsidRPr="00746971" w:rsidRDefault="00305D48" w:rsidP="00401C8E">
                  <w:pPr>
                    <w:rPr>
                      <w:rFonts w:ascii="Times New Roman" w:eastAsia="Times New Roman" w:hAnsi="Times New Roman" w:cs="Times New Roman"/>
                      <w:sz w:val="28"/>
                      <w:szCs w:val="28"/>
                    </w:rPr>
                  </w:pPr>
                </w:p>
              </w:tc>
              <w:tc>
                <w:tcPr>
                  <w:tcW w:w="710" w:type="dxa"/>
                </w:tcPr>
                <w:p w:rsidR="00305D48" w:rsidRPr="00746971" w:rsidRDefault="00305D48" w:rsidP="00401C8E">
                  <w:pPr>
                    <w:rPr>
                      <w:rFonts w:ascii="Times New Roman" w:eastAsia="Times New Roman" w:hAnsi="Times New Roman" w:cs="Times New Roman"/>
                      <w:sz w:val="28"/>
                      <w:szCs w:val="28"/>
                    </w:rPr>
                  </w:pPr>
                </w:p>
              </w:tc>
              <w:tc>
                <w:tcPr>
                  <w:tcW w:w="820" w:type="dxa"/>
                </w:tcPr>
                <w:p w:rsidR="00305D48" w:rsidRPr="00746971" w:rsidRDefault="00305D48" w:rsidP="00401C8E">
                  <w:pPr>
                    <w:rPr>
                      <w:rFonts w:ascii="Times New Roman" w:eastAsia="Times New Roman" w:hAnsi="Times New Roman" w:cs="Times New Roman"/>
                      <w:sz w:val="28"/>
                      <w:szCs w:val="28"/>
                    </w:rPr>
                  </w:pPr>
                </w:p>
              </w:tc>
              <w:tc>
                <w:tcPr>
                  <w:tcW w:w="795" w:type="dxa"/>
                </w:tcPr>
                <w:p w:rsidR="00305D48" w:rsidRPr="00746971" w:rsidRDefault="00305D48" w:rsidP="00401C8E">
                  <w:pPr>
                    <w:rPr>
                      <w:rFonts w:ascii="Times New Roman" w:eastAsia="Times New Roman" w:hAnsi="Times New Roman" w:cs="Times New Roman"/>
                      <w:sz w:val="28"/>
                      <w:szCs w:val="28"/>
                    </w:rPr>
                  </w:pPr>
                </w:p>
              </w:tc>
            </w:tr>
            <w:tr w:rsidR="00305D48" w:rsidRPr="00746971" w:rsidTr="00941FC0">
              <w:trPr>
                <w:trHeight w:val="280"/>
              </w:trPr>
              <w:tc>
                <w:tcPr>
                  <w:tcW w:w="264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Арт образование в начальной школе 5 </w:t>
                  </w:r>
                  <w:r w:rsidR="00ED30D4" w:rsidRPr="00746971">
                    <w:rPr>
                      <w:rFonts w:ascii="Times New Roman" w:eastAsia="Times New Roman" w:hAnsi="Times New Roman" w:cs="Times New Roman"/>
                      <w:sz w:val="28"/>
                      <w:szCs w:val="28"/>
                    </w:rPr>
                    <w:t>академических кредитов</w:t>
                  </w:r>
                </w:p>
              </w:tc>
              <w:tc>
                <w:tcPr>
                  <w:tcW w:w="660" w:type="dxa"/>
                </w:tcPr>
                <w:p w:rsidR="00305D48" w:rsidRPr="00746971" w:rsidRDefault="00305D48" w:rsidP="00401C8E">
                  <w:pPr>
                    <w:rPr>
                      <w:rFonts w:ascii="Times New Roman" w:eastAsia="Times New Roman" w:hAnsi="Times New Roman" w:cs="Times New Roman"/>
                      <w:sz w:val="28"/>
                      <w:szCs w:val="28"/>
                    </w:rPr>
                  </w:pPr>
                </w:p>
              </w:tc>
              <w:tc>
                <w:tcPr>
                  <w:tcW w:w="720" w:type="dxa"/>
                </w:tcPr>
                <w:p w:rsidR="00305D48" w:rsidRPr="00746971" w:rsidRDefault="00305D48" w:rsidP="00401C8E">
                  <w:pPr>
                    <w:rPr>
                      <w:rFonts w:ascii="Times New Roman" w:eastAsia="Times New Roman" w:hAnsi="Times New Roman" w:cs="Times New Roman"/>
                      <w:sz w:val="28"/>
                      <w:szCs w:val="28"/>
                    </w:rPr>
                  </w:pPr>
                </w:p>
              </w:tc>
              <w:tc>
                <w:tcPr>
                  <w:tcW w:w="630" w:type="dxa"/>
                </w:tcPr>
                <w:p w:rsidR="00305D48" w:rsidRPr="00746971" w:rsidRDefault="00305D48" w:rsidP="00401C8E">
                  <w:pPr>
                    <w:rPr>
                      <w:rFonts w:ascii="Times New Roman" w:eastAsia="Times New Roman" w:hAnsi="Times New Roman" w:cs="Times New Roman"/>
                      <w:sz w:val="28"/>
                      <w:szCs w:val="28"/>
                    </w:rPr>
                  </w:pPr>
                </w:p>
              </w:tc>
              <w:tc>
                <w:tcPr>
                  <w:tcW w:w="900" w:type="dxa"/>
                  <w:vMerge w:val="restart"/>
                  <w:shd w:val="clear" w:color="auto" w:fill="B4C6E7"/>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5</w:t>
                  </w: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710" w:type="dxa"/>
                </w:tcPr>
                <w:p w:rsidR="00305D48" w:rsidRPr="00746971" w:rsidRDefault="00305D48" w:rsidP="00401C8E">
                  <w:pPr>
                    <w:rPr>
                      <w:rFonts w:ascii="Times New Roman" w:eastAsia="Times New Roman" w:hAnsi="Times New Roman" w:cs="Times New Roman"/>
                      <w:sz w:val="28"/>
                      <w:szCs w:val="28"/>
                    </w:rPr>
                  </w:pPr>
                </w:p>
              </w:tc>
              <w:tc>
                <w:tcPr>
                  <w:tcW w:w="820" w:type="dxa"/>
                </w:tcPr>
                <w:p w:rsidR="00305D48" w:rsidRPr="00746971" w:rsidRDefault="00305D48" w:rsidP="00401C8E">
                  <w:pPr>
                    <w:rPr>
                      <w:rFonts w:ascii="Times New Roman" w:eastAsia="Times New Roman" w:hAnsi="Times New Roman" w:cs="Times New Roman"/>
                      <w:sz w:val="28"/>
                      <w:szCs w:val="28"/>
                    </w:rPr>
                  </w:pPr>
                </w:p>
              </w:tc>
              <w:tc>
                <w:tcPr>
                  <w:tcW w:w="795" w:type="dxa"/>
                </w:tcPr>
                <w:p w:rsidR="00305D48" w:rsidRPr="00746971" w:rsidRDefault="00305D48" w:rsidP="00401C8E">
                  <w:pPr>
                    <w:rPr>
                      <w:rFonts w:ascii="Times New Roman" w:eastAsia="Times New Roman" w:hAnsi="Times New Roman" w:cs="Times New Roman"/>
                      <w:sz w:val="28"/>
                      <w:szCs w:val="28"/>
                    </w:rPr>
                  </w:pPr>
                </w:p>
              </w:tc>
            </w:tr>
            <w:tr w:rsidR="00305D48" w:rsidRPr="00746971" w:rsidTr="00941FC0">
              <w:trPr>
                <w:trHeight w:val="280"/>
              </w:trPr>
              <w:tc>
                <w:tcPr>
                  <w:tcW w:w="264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Изобразительное искусство и труд  в начальной школе 5 </w:t>
                  </w:r>
                  <w:r w:rsidR="00ED30D4" w:rsidRPr="00746971">
                    <w:rPr>
                      <w:rFonts w:ascii="Times New Roman" w:eastAsia="Times New Roman" w:hAnsi="Times New Roman" w:cs="Times New Roman"/>
                      <w:sz w:val="28"/>
                      <w:szCs w:val="28"/>
                    </w:rPr>
                    <w:t>академических кредитов</w:t>
                  </w:r>
                </w:p>
              </w:tc>
              <w:tc>
                <w:tcPr>
                  <w:tcW w:w="660" w:type="dxa"/>
                </w:tcPr>
                <w:p w:rsidR="00305D48" w:rsidRPr="00746971" w:rsidRDefault="00305D48" w:rsidP="00401C8E">
                  <w:pPr>
                    <w:rPr>
                      <w:rFonts w:ascii="Times New Roman" w:eastAsia="Times New Roman" w:hAnsi="Times New Roman" w:cs="Times New Roman"/>
                      <w:sz w:val="28"/>
                      <w:szCs w:val="28"/>
                    </w:rPr>
                  </w:pPr>
                </w:p>
              </w:tc>
              <w:tc>
                <w:tcPr>
                  <w:tcW w:w="720" w:type="dxa"/>
                </w:tcPr>
                <w:p w:rsidR="00305D48" w:rsidRPr="00746971" w:rsidRDefault="00305D48" w:rsidP="00401C8E">
                  <w:pPr>
                    <w:rPr>
                      <w:rFonts w:ascii="Times New Roman" w:eastAsia="Times New Roman" w:hAnsi="Times New Roman" w:cs="Times New Roman"/>
                      <w:sz w:val="28"/>
                      <w:szCs w:val="28"/>
                    </w:rPr>
                  </w:pPr>
                </w:p>
              </w:tc>
              <w:tc>
                <w:tcPr>
                  <w:tcW w:w="630" w:type="dxa"/>
                </w:tcPr>
                <w:p w:rsidR="00305D48" w:rsidRPr="00746971" w:rsidRDefault="00305D48" w:rsidP="00401C8E">
                  <w:pPr>
                    <w:rPr>
                      <w:rFonts w:ascii="Times New Roman" w:eastAsia="Times New Roman" w:hAnsi="Times New Roman" w:cs="Times New Roman"/>
                      <w:sz w:val="28"/>
                      <w:szCs w:val="28"/>
                    </w:rPr>
                  </w:pPr>
                </w:p>
              </w:tc>
              <w:tc>
                <w:tcPr>
                  <w:tcW w:w="900" w:type="dxa"/>
                  <w:vMerge/>
                  <w:shd w:val="clear" w:color="auto" w:fill="B4C6E7"/>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710" w:type="dxa"/>
                </w:tcPr>
                <w:p w:rsidR="00305D48" w:rsidRPr="00746971" w:rsidRDefault="00305D48" w:rsidP="00401C8E">
                  <w:pPr>
                    <w:rPr>
                      <w:rFonts w:ascii="Times New Roman" w:eastAsia="Times New Roman" w:hAnsi="Times New Roman" w:cs="Times New Roman"/>
                      <w:sz w:val="28"/>
                      <w:szCs w:val="28"/>
                    </w:rPr>
                  </w:pPr>
                </w:p>
              </w:tc>
              <w:tc>
                <w:tcPr>
                  <w:tcW w:w="820" w:type="dxa"/>
                </w:tcPr>
                <w:p w:rsidR="00305D48" w:rsidRPr="00746971" w:rsidRDefault="00305D48" w:rsidP="00401C8E">
                  <w:pPr>
                    <w:rPr>
                      <w:rFonts w:ascii="Times New Roman" w:eastAsia="Times New Roman" w:hAnsi="Times New Roman" w:cs="Times New Roman"/>
                      <w:sz w:val="28"/>
                      <w:szCs w:val="28"/>
                    </w:rPr>
                  </w:pPr>
                </w:p>
              </w:tc>
              <w:tc>
                <w:tcPr>
                  <w:tcW w:w="795" w:type="dxa"/>
                </w:tcPr>
                <w:p w:rsidR="00305D48" w:rsidRPr="00746971" w:rsidRDefault="00305D48" w:rsidP="00401C8E">
                  <w:pPr>
                    <w:rPr>
                      <w:rFonts w:ascii="Times New Roman" w:eastAsia="Times New Roman" w:hAnsi="Times New Roman" w:cs="Times New Roman"/>
                      <w:sz w:val="28"/>
                      <w:szCs w:val="28"/>
                    </w:rPr>
                  </w:pPr>
                </w:p>
              </w:tc>
            </w:tr>
            <w:tr w:rsidR="00305D48" w:rsidRPr="00746971" w:rsidTr="00941FC0">
              <w:tc>
                <w:tcPr>
                  <w:tcW w:w="264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Цифровое обучение и медиаграмотность в начальном образовании 5 </w:t>
                  </w:r>
                  <w:r w:rsidR="00ED30D4" w:rsidRPr="00746971">
                    <w:rPr>
                      <w:rFonts w:ascii="Times New Roman" w:eastAsia="Times New Roman" w:hAnsi="Times New Roman" w:cs="Times New Roman"/>
                      <w:sz w:val="28"/>
                      <w:szCs w:val="28"/>
                    </w:rPr>
                    <w:t>академических кредитов</w:t>
                  </w:r>
                </w:p>
              </w:tc>
              <w:tc>
                <w:tcPr>
                  <w:tcW w:w="660" w:type="dxa"/>
                </w:tcPr>
                <w:p w:rsidR="00305D48" w:rsidRPr="00746971" w:rsidRDefault="00305D48" w:rsidP="00401C8E">
                  <w:pPr>
                    <w:rPr>
                      <w:rFonts w:ascii="Times New Roman" w:eastAsia="Times New Roman" w:hAnsi="Times New Roman" w:cs="Times New Roman"/>
                      <w:sz w:val="28"/>
                      <w:szCs w:val="28"/>
                    </w:rPr>
                  </w:pPr>
                </w:p>
              </w:tc>
              <w:tc>
                <w:tcPr>
                  <w:tcW w:w="720" w:type="dxa"/>
                </w:tcPr>
                <w:p w:rsidR="00305D48" w:rsidRPr="00746971" w:rsidRDefault="00305D48" w:rsidP="00401C8E">
                  <w:pPr>
                    <w:rPr>
                      <w:rFonts w:ascii="Times New Roman" w:eastAsia="Times New Roman" w:hAnsi="Times New Roman" w:cs="Times New Roman"/>
                      <w:sz w:val="28"/>
                      <w:szCs w:val="28"/>
                    </w:rPr>
                  </w:pPr>
                </w:p>
              </w:tc>
              <w:tc>
                <w:tcPr>
                  <w:tcW w:w="63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710" w:type="dxa"/>
                </w:tcPr>
                <w:p w:rsidR="00305D48" w:rsidRPr="00746971" w:rsidRDefault="00305D48" w:rsidP="00401C8E">
                  <w:pPr>
                    <w:rPr>
                      <w:rFonts w:ascii="Times New Roman" w:eastAsia="Times New Roman" w:hAnsi="Times New Roman" w:cs="Times New Roman"/>
                      <w:sz w:val="28"/>
                      <w:szCs w:val="28"/>
                    </w:rPr>
                  </w:pPr>
                </w:p>
              </w:tc>
              <w:tc>
                <w:tcPr>
                  <w:tcW w:w="820" w:type="dxa"/>
                  <w:vMerge w:val="restart"/>
                  <w:shd w:val="clear" w:color="auto" w:fill="B4C6E7"/>
                </w:tcPr>
                <w:p w:rsidR="00305D48" w:rsidRPr="00746971" w:rsidRDefault="00305D48" w:rsidP="00401C8E">
                  <w:pPr>
                    <w:rPr>
                      <w:rFonts w:ascii="Times New Roman" w:eastAsia="Times New Roman" w:hAnsi="Times New Roman" w:cs="Times New Roman"/>
                      <w:sz w:val="28"/>
                      <w:szCs w:val="28"/>
                    </w:rPr>
                  </w:pPr>
                </w:p>
                <w:p w:rsidR="00305D48" w:rsidRPr="00746971" w:rsidRDefault="00305D48" w:rsidP="00401C8E">
                  <w:pPr>
                    <w:rPr>
                      <w:rFonts w:ascii="Times New Roman" w:eastAsia="Times New Roman" w:hAnsi="Times New Roman" w:cs="Times New Roman"/>
                      <w:sz w:val="28"/>
                      <w:szCs w:val="28"/>
                    </w:rPr>
                  </w:pPr>
                </w:p>
                <w:p w:rsidR="00305D48" w:rsidRPr="00746971" w:rsidRDefault="00305D48" w:rsidP="00401C8E">
                  <w:pPr>
                    <w:rPr>
                      <w:rFonts w:ascii="Times New Roman" w:eastAsia="Times New Roman" w:hAnsi="Times New Roman" w:cs="Times New Roman"/>
                      <w:sz w:val="28"/>
                      <w:szCs w:val="28"/>
                    </w:rPr>
                  </w:pPr>
                </w:p>
                <w:p w:rsidR="00305D48" w:rsidRPr="00746971" w:rsidRDefault="00305D48" w:rsidP="00401C8E">
                  <w:pPr>
                    <w:rPr>
                      <w:rFonts w:ascii="Times New Roman" w:eastAsia="Times New Roman" w:hAnsi="Times New Roman" w:cs="Times New Roman"/>
                      <w:sz w:val="28"/>
                      <w:szCs w:val="28"/>
                    </w:rPr>
                  </w:pPr>
                </w:p>
                <w:p w:rsidR="00305D48" w:rsidRPr="00746971" w:rsidRDefault="00305D48" w:rsidP="00401C8E">
                  <w:pPr>
                    <w:rPr>
                      <w:rFonts w:ascii="Times New Roman" w:eastAsia="Times New Roman" w:hAnsi="Times New Roman" w:cs="Times New Roman"/>
                      <w:sz w:val="28"/>
                      <w:szCs w:val="28"/>
                    </w:rPr>
                  </w:pPr>
                </w:p>
                <w:p w:rsidR="00305D48" w:rsidRPr="00746971" w:rsidRDefault="00305D48" w:rsidP="00401C8E">
                  <w:pPr>
                    <w:rPr>
                      <w:rFonts w:ascii="Times New Roman" w:eastAsia="Times New Roman" w:hAnsi="Times New Roman" w:cs="Times New Roman"/>
                      <w:sz w:val="28"/>
                      <w:szCs w:val="28"/>
                    </w:rPr>
                  </w:pPr>
                </w:p>
                <w:p w:rsidR="00305D48" w:rsidRPr="00746971" w:rsidRDefault="00305D48" w:rsidP="00401C8E">
                  <w:pPr>
                    <w:rPr>
                      <w:rFonts w:ascii="Times New Roman" w:eastAsia="Times New Roman" w:hAnsi="Times New Roman" w:cs="Times New Roman"/>
                      <w:sz w:val="28"/>
                      <w:szCs w:val="28"/>
                    </w:rPr>
                  </w:pPr>
                </w:p>
                <w:p w:rsidR="00305D48" w:rsidRPr="00746971" w:rsidRDefault="00305D48" w:rsidP="00401C8E">
                  <w:pPr>
                    <w:rPr>
                      <w:rFonts w:ascii="Times New Roman" w:eastAsia="Times New Roman" w:hAnsi="Times New Roman" w:cs="Times New Roman"/>
                      <w:sz w:val="28"/>
                      <w:szCs w:val="28"/>
                    </w:rPr>
                  </w:pPr>
                </w:p>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15</w:t>
                  </w:r>
                </w:p>
              </w:tc>
              <w:tc>
                <w:tcPr>
                  <w:tcW w:w="795" w:type="dxa"/>
                </w:tcPr>
                <w:p w:rsidR="00305D48" w:rsidRPr="00746971" w:rsidRDefault="00305D48" w:rsidP="00401C8E">
                  <w:pPr>
                    <w:rPr>
                      <w:rFonts w:ascii="Times New Roman" w:eastAsia="Times New Roman" w:hAnsi="Times New Roman" w:cs="Times New Roman"/>
                      <w:sz w:val="28"/>
                      <w:szCs w:val="28"/>
                    </w:rPr>
                  </w:pPr>
                </w:p>
              </w:tc>
            </w:tr>
            <w:tr w:rsidR="00305D48" w:rsidRPr="00746971" w:rsidTr="00941FC0">
              <w:tc>
                <w:tcPr>
                  <w:tcW w:w="264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STEAM-образование младших школьников 5 </w:t>
                  </w:r>
                  <w:r w:rsidR="00ED30D4" w:rsidRPr="00746971">
                    <w:rPr>
                      <w:rFonts w:ascii="Times New Roman" w:eastAsia="Times New Roman" w:hAnsi="Times New Roman" w:cs="Times New Roman"/>
                      <w:sz w:val="28"/>
                      <w:szCs w:val="28"/>
                    </w:rPr>
                    <w:t>академических кредитов</w:t>
                  </w:r>
                </w:p>
              </w:tc>
              <w:tc>
                <w:tcPr>
                  <w:tcW w:w="660" w:type="dxa"/>
                </w:tcPr>
                <w:p w:rsidR="00305D48" w:rsidRPr="00746971" w:rsidRDefault="00305D48" w:rsidP="00401C8E">
                  <w:pPr>
                    <w:rPr>
                      <w:rFonts w:ascii="Times New Roman" w:eastAsia="Times New Roman" w:hAnsi="Times New Roman" w:cs="Times New Roman"/>
                      <w:sz w:val="28"/>
                      <w:szCs w:val="28"/>
                    </w:rPr>
                  </w:pPr>
                </w:p>
              </w:tc>
              <w:tc>
                <w:tcPr>
                  <w:tcW w:w="720" w:type="dxa"/>
                </w:tcPr>
                <w:p w:rsidR="00305D48" w:rsidRPr="00746971" w:rsidRDefault="00305D48" w:rsidP="00401C8E">
                  <w:pPr>
                    <w:rPr>
                      <w:rFonts w:ascii="Times New Roman" w:eastAsia="Times New Roman" w:hAnsi="Times New Roman" w:cs="Times New Roman"/>
                      <w:sz w:val="28"/>
                      <w:szCs w:val="28"/>
                    </w:rPr>
                  </w:pPr>
                </w:p>
              </w:tc>
              <w:tc>
                <w:tcPr>
                  <w:tcW w:w="63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710" w:type="dxa"/>
                </w:tcPr>
                <w:p w:rsidR="00305D48" w:rsidRPr="00746971" w:rsidRDefault="00305D48" w:rsidP="00401C8E">
                  <w:pPr>
                    <w:rPr>
                      <w:rFonts w:ascii="Times New Roman" w:eastAsia="Times New Roman" w:hAnsi="Times New Roman" w:cs="Times New Roman"/>
                      <w:sz w:val="28"/>
                      <w:szCs w:val="28"/>
                    </w:rPr>
                  </w:pPr>
                </w:p>
              </w:tc>
              <w:tc>
                <w:tcPr>
                  <w:tcW w:w="820" w:type="dxa"/>
                  <w:vMerge/>
                  <w:shd w:val="clear" w:color="auto" w:fill="B4C6E7"/>
                </w:tcPr>
                <w:p w:rsidR="00305D48" w:rsidRPr="00746971"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795" w:type="dxa"/>
                </w:tcPr>
                <w:p w:rsidR="00305D48" w:rsidRPr="00746971" w:rsidRDefault="00305D48" w:rsidP="00401C8E">
                  <w:pPr>
                    <w:rPr>
                      <w:rFonts w:ascii="Times New Roman" w:eastAsia="Times New Roman" w:hAnsi="Times New Roman" w:cs="Times New Roman"/>
                      <w:sz w:val="28"/>
                      <w:szCs w:val="28"/>
                    </w:rPr>
                  </w:pPr>
                </w:p>
              </w:tc>
            </w:tr>
            <w:tr w:rsidR="00305D48" w:rsidRPr="00746971" w:rsidTr="00941FC0">
              <w:tc>
                <w:tcPr>
                  <w:tcW w:w="264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Когнитивное развитие и </w:t>
                  </w:r>
                  <w:r w:rsidRPr="00746971">
                    <w:rPr>
                      <w:rFonts w:ascii="Times New Roman" w:eastAsia="Times New Roman" w:hAnsi="Times New Roman" w:cs="Times New Roman"/>
                      <w:sz w:val="28"/>
                      <w:szCs w:val="28"/>
                    </w:rPr>
                    <w:lastRenderedPageBreak/>
                    <w:t xml:space="preserve">критическое мышление младших школьников 5 </w:t>
                  </w:r>
                  <w:r w:rsidR="00ED30D4" w:rsidRPr="00746971">
                    <w:rPr>
                      <w:rFonts w:ascii="Times New Roman" w:eastAsia="Times New Roman" w:hAnsi="Times New Roman" w:cs="Times New Roman"/>
                      <w:sz w:val="28"/>
                      <w:szCs w:val="28"/>
                    </w:rPr>
                    <w:t>академических кредитов</w:t>
                  </w:r>
                </w:p>
              </w:tc>
              <w:tc>
                <w:tcPr>
                  <w:tcW w:w="660" w:type="dxa"/>
                </w:tcPr>
                <w:p w:rsidR="00305D48" w:rsidRPr="00746971" w:rsidRDefault="00305D48" w:rsidP="00401C8E">
                  <w:pPr>
                    <w:rPr>
                      <w:rFonts w:ascii="Times New Roman" w:eastAsia="Times New Roman" w:hAnsi="Times New Roman" w:cs="Times New Roman"/>
                      <w:sz w:val="28"/>
                      <w:szCs w:val="28"/>
                    </w:rPr>
                  </w:pPr>
                </w:p>
              </w:tc>
              <w:tc>
                <w:tcPr>
                  <w:tcW w:w="720" w:type="dxa"/>
                </w:tcPr>
                <w:p w:rsidR="00305D48" w:rsidRPr="00746971" w:rsidRDefault="00305D48" w:rsidP="00401C8E">
                  <w:pPr>
                    <w:rPr>
                      <w:rFonts w:ascii="Times New Roman" w:eastAsia="Times New Roman" w:hAnsi="Times New Roman" w:cs="Times New Roman"/>
                      <w:sz w:val="28"/>
                      <w:szCs w:val="28"/>
                    </w:rPr>
                  </w:pPr>
                </w:p>
              </w:tc>
              <w:tc>
                <w:tcPr>
                  <w:tcW w:w="63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710" w:type="dxa"/>
                </w:tcPr>
                <w:p w:rsidR="00305D48" w:rsidRPr="00746971" w:rsidRDefault="00305D48" w:rsidP="00401C8E">
                  <w:pPr>
                    <w:rPr>
                      <w:rFonts w:ascii="Times New Roman" w:eastAsia="Times New Roman" w:hAnsi="Times New Roman" w:cs="Times New Roman"/>
                      <w:sz w:val="28"/>
                      <w:szCs w:val="28"/>
                    </w:rPr>
                  </w:pPr>
                </w:p>
              </w:tc>
              <w:tc>
                <w:tcPr>
                  <w:tcW w:w="820" w:type="dxa"/>
                  <w:vMerge/>
                  <w:shd w:val="clear" w:color="auto" w:fill="B4C6E7"/>
                </w:tcPr>
                <w:p w:rsidR="00305D48" w:rsidRPr="00746971"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795" w:type="dxa"/>
                </w:tcPr>
                <w:p w:rsidR="00305D48" w:rsidRPr="00746971" w:rsidRDefault="00305D48" w:rsidP="00401C8E">
                  <w:pPr>
                    <w:rPr>
                      <w:rFonts w:ascii="Times New Roman" w:eastAsia="Times New Roman" w:hAnsi="Times New Roman" w:cs="Times New Roman"/>
                      <w:sz w:val="28"/>
                      <w:szCs w:val="28"/>
                    </w:rPr>
                  </w:pPr>
                </w:p>
              </w:tc>
            </w:tr>
            <w:tr w:rsidR="00305D48" w:rsidRPr="00746971" w:rsidTr="00941FC0">
              <w:tc>
                <w:tcPr>
                  <w:tcW w:w="264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Театральная педагогика 5 </w:t>
                  </w:r>
                  <w:r w:rsidR="00ED30D4" w:rsidRPr="00746971">
                    <w:rPr>
                      <w:rFonts w:ascii="Times New Roman" w:eastAsia="Times New Roman" w:hAnsi="Times New Roman" w:cs="Times New Roman"/>
                      <w:sz w:val="28"/>
                      <w:szCs w:val="28"/>
                    </w:rPr>
                    <w:t>академических кредитов</w:t>
                  </w:r>
                </w:p>
              </w:tc>
              <w:tc>
                <w:tcPr>
                  <w:tcW w:w="660" w:type="dxa"/>
                </w:tcPr>
                <w:p w:rsidR="00305D48" w:rsidRPr="00746971" w:rsidRDefault="00305D48" w:rsidP="00401C8E">
                  <w:pPr>
                    <w:rPr>
                      <w:rFonts w:ascii="Times New Roman" w:eastAsia="Times New Roman" w:hAnsi="Times New Roman" w:cs="Times New Roman"/>
                      <w:sz w:val="28"/>
                      <w:szCs w:val="28"/>
                    </w:rPr>
                  </w:pPr>
                </w:p>
              </w:tc>
              <w:tc>
                <w:tcPr>
                  <w:tcW w:w="720" w:type="dxa"/>
                </w:tcPr>
                <w:p w:rsidR="00305D48" w:rsidRPr="00746971" w:rsidRDefault="00305D48" w:rsidP="00401C8E">
                  <w:pPr>
                    <w:rPr>
                      <w:rFonts w:ascii="Times New Roman" w:eastAsia="Times New Roman" w:hAnsi="Times New Roman" w:cs="Times New Roman"/>
                      <w:sz w:val="28"/>
                      <w:szCs w:val="28"/>
                    </w:rPr>
                  </w:pPr>
                </w:p>
              </w:tc>
              <w:tc>
                <w:tcPr>
                  <w:tcW w:w="63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710" w:type="dxa"/>
                </w:tcPr>
                <w:p w:rsidR="00305D48" w:rsidRPr="00746971" w:rsidRDefault="00305D48" w:rsidP="00401C8E">
                  <w:pPr>
                    <w:rPr>
                      <w:rFonts w:ascii="Times New Roman" w:eastAsia="Times New Roman" w:hAnsi="Times New Roman" w:cs="Times New Roman"/>
                      <w:sz w:val="28"/>
                      <w:szCs w:val="28"/>
                    </w:rPr>
                  </w:pPr>
                </w:p>
              </w:tc>
              <w:tc>
                <w:tcPr>
                  <w:tcW w:w="820" w:type="dxa"/>
                  <w:vMerge/>
                  <w:shd w:val="clear" w:color="auto" w:fill="B4C6E7"/>
                </w:tcPr>
                <w:p w:rsidR="00305D48" w:rsidRPr="00746971"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795" w:type="dxa"/>
                </w:tcPr>
                <w:p w:rsidR="00305D48" w:rsidRPr="00746971" w:rsidRDefault="00305D48" w:rsidP="00401C8E">
                  <w:pPr>
                    <w:rPr>
                      <w:rFonts w:ascii="Times New Roman" w:eastAsia="Times New Roman" w:hAnsi="Times New Roman" w:cs="Times New Roman"/>
                      <w:sz w:val="28"/>
                      <w:szCs w:val="28"/>
                    </w:rPr>
                  </w:pPr>
                </w:p>
              </w:tc>
            </w:tr>
            <w:tr w:rsidR="00305D48" w:rsidRPr="00746971" w:rsidTr="00941FC0">
              <w:tc>
                <w:tcPr>
                  <w:tcW w:w="264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Робототехника  в начальном образовании 5 </w:t>
                  </w:r>
                  <w:r w:rsidR="00ED30D4" w:rsidRPr="00746971">
                    <w:rPr>
                      <w:rFonts w:ascii="Times New Roman" w:eastAsia="Times New Roman" w:hAnsi="Times New Roman" w:cs="Times New Roman"/>
                      <w:sz w:val="28"/>
                      <w:szCs w:val="28"/>
                    </w:rPr>
                    <w:t>академических кредитов</w:t>
                  </w:r>
                </w:p>
              </w:tc>
              <w:tc>
                <w:tcPr>
                  <w:tcW w:w="660" w:type="dxa"/>
                </w:tcPr>
                <w:p w:rsidR="00305D48" w:rsidRPr="00746971" w:rsidRDefault="00305D48" w:rsidP="00401C8E">
                  <w:pPr>
                    <w:rPr>
                      <w:rFonts w:ascii="Times New Roman" w:eastAsia="Times New Roman" w:hAnsi="Times New Roman" w:cs="Times New Roman"/>
                      <w:sz w:val="28"/>
                      <w:szCs w:val="28"/>
                    </w:rPr>
                  </w:pPr>
                </w:p>
              </w:tc>
              <w:tc>
                <w:tcPr>
                  <w:tcW w:w="720" w:type="dxa"/>
                </w:tcPr>
                <w:p w:rsidR="00305D48" w:rsidRPr="00746971" w:rsidRDefault="00305D48" w:rsidP="00401C8E">
                  <w:pPr>
                    <w:rPr>
                      <w:rFonts w:ascii="Times New Roman" w:eastAsia="Times New Roman" w:hAnsi="Times New Roman" w:cs="Times New Roman"/>
                      <w:sz w:val="28"/>
                      <w:szCs w:val="28"/>
                    </w:rPr>
                  </w:pPr>
                </w:p>
              </w:tc>
              <w:tc>
                <w:tcPr>
                  <w:tcW w:w="63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710" w:type="dxa"/>
                </w:tcPr>
                <w:p w:rsidR="00305D48" w:rsidRPr="00746971" w:rsidRDefault="00305D48" w:rsidP="00401C8E">
                  <w:pPr>
                    <w:rPr>
                      <w:rFonts w:ascii="Times New Roman" w:eastAsia="Times New Roman" w:hAnsi="Times New Roman" w:cs="Times New Roman"/>
                      <w:sz w:val="28"/>
                      <w:szCs w:val="28"/>
                    </w:rPr>
                  </w:pPr>
                </w:p>
              </w:tc>
              <w:tc>
                <w:tcPr>
                  <w:tcW w:w="820" w:type="dxa"/>
                  <w:vMerge/>
                  <w:shd w:val="clear" w:color="auto" w:fill="B4C6E7"/>
                </w:tcPr>
                <w:p w:rsidR="00305D48" w:rsidRPr="00746971"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795" w:type="dxa"/>
                </w:tcPr>
                <w:p w:rsidR="00305D48" w:rsidRPr="00746971" w:rsidRDefault="00305D48" w:rsidP="00401C8E">
                  <w:pPr>
                    <w:rPr>
                      <w:rFonts w:ascii="Times New Roman" w:eastAsia="Times New Roman" w:hAnsi="Times New Roman" w:cs="Times New Roman"/>
                      <w:sz w:val="28"/>
                      <w:szCs w:val="28"/>
                    </w:rPr>
                  </w:pPr>
                </w:p>
              </w:tc>
            </w:tr>
            <w:tr w:rsidR="00305D48" w:rsidRPr="00746971" w:rsidTr="00941FC0">
              <w:tc>
                <w:tcPr>
                  <w:tcW w:w="264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Особенности образовательного процесса  в малокомплектной начальной школе</w:t>
                  </w:r>
                </w:p>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 5 </w:t>
                  </w:r>
                  <w:r w:rsidR="00ED30D4" w:rsidRPr="00746971">
                    <w:rPr>
                      <w:rFonts w:ascii="Times New Roman" w:eastAsia="Times New Roman" w:hAnsi="Times New Roman" w:cs="Times New Roman"/>
                      <w:sz w:val="28"/>
                      <w:szCs w:val="28"/>
                    </w:rPr>
                    <w:t>академических кредитов</w:t>
                  </w:r>
                </w:p>
              </w:tc>
              <w:tc>
                <w:tcPr>
                  <w:tcW w:w="660" w:type="dxa"/>
                </w:tcPr>
                <w:p w:rsidR="00305D48" w:rsidRPr="00746971" w:rsidRDefault="00305D48" w:rsidP="00401C8E">
                  <w:pPr>
                    <w:rPr>
                      <w:rFonts w:ascii="Times New Roman" w:eastAsia="Times New Roman" w:hAnsi="Times New Roman" w:cs="Times New Roman"/>
                      <w:sz w:val="28"/>
                      <w:szCs w:val="28"/>
                    </w:rPr>
                  </w:pPr>
                </w:p>
              </w:tc>
              <w:tc>
                <w:tcPr>
                  <w:tcW w:w="720" w:type="dxa"/>
                </w:tcPr>
                <w:p w:rsidR="00305D48" w:rsidRPr="00746971" w:rsidRDefault="00305D48" w:rsidP="00401C8E">
                  <w:pPr>
                    <w:rPr>
                      <w:rFonts w:ascii="Times New Roman" w:eastAsia="Times New Roman" w:hAnsi="Times New Roman" w:cs="Times New Roman"/>
                      <w:sz w:val="28"/>
                      <w:szCs w:val="28"/>
                    </w:rPr>
                  </w:pPr>
                </w:p>
              </w:tc>
              <w:tc>
                <w:tcPr>
                  <w:tcW w:w="63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710" w:type="dxa"/>
                </w:tcPr>
                <w:p w:rsidR="00305D48" w:rsidRPr="00746971" w:rsidRDefault="00305D48" w:rsidP="00401C8E">
                  <w:pPr>
                    <w:rPr>
                      <w:rFonts w:ascii="Times New Roman" w:eastAsia="Times New Roman" w:hAnsi="Times New Roman" w:cs="Times New Roman"/>
                      <w:sz w:val="28"/>
                      <w:szCs w:val="28"/>
                    </w:rPr>
                  </w:pPr>
                </w:p>
              </w:tc>
              <w:tc>
                <w:tcPr>
                  <w:tcW w:w="820" w:type="dxa"/>
                  <w:shd w:val="clear" w:color="auto" w:fill="B4C6E7"/>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5</w:t>
                  </w:r>
                </w:p>
              </w:tc>
              <w:tc>
                <w:tcPr>
                  <w:tcW w:w="795" w:type="dxa"/>
                </w:tcPr>
                <w:p w:rsidR="00305D48" w:rsidRPr="00746971" w:rsidRDefault="00305D48" w:rsidP="00401C8E">
                  <w:pPr>
                    <w:rPr>
                      <w:rFonts w:ascii="Times New Roman" w:eastAsia="Times New Roman" w:hAnsi="Times New Roman" w:cs="Times New Roman"/>
                      <w:sz w:val="28"/>
                      <w:szCs w:val="28"/>
                    </w:rPr>
                  </w:pPr>
                </w:p>
              </w:tc>
            </w:tr>
            <w:tr w:rsidR="00305D48" w:rsidRPr="00746971" w:rsidTr="00941FC0">
              <w:tc>
                <w:tcPr>
                  <w:tcW w:w="264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Дистанционное обучение в начальных классах 5 </w:t>
                  </w:r>
                  <w:r w:rsidR="00ED30D4" w:rsidRPr="00746971">
                    <w:rPr>
                      <w:rFonts w:ascii="Times New Roman" w:eastAsia="Times New Roman" w:hAnsi="Times New Roman" w:cs="Times New Roman"/>
                      <w:sz w:val="28"/>
                      <w:szCs w:val="28"/>
                    </w:rPr>
                    <w:t>академических кредитов</w:t>
                  </w:r>
                </w:p>
              </w:tc>
              <w:tc>
                <w:tcPr>
                  <w:tcW w:w="660" w:type="dxa"/>
                </w:tcPr>
                <w:p w:rsidR="00305D48" w:rsidRPr="00746971" w:rsidRDefault="00305D48" w:rsidP="00401C8E">
                  <w:pPr>
                    <w:rPr>
                      <w:rFonts w:ascii="Times New Roman" w:eastAsia="Times New Roman" w:hAnsi="Times New Roman" w:cs="Times New Roman"/>
                      <w:sz w:val="28"/>
                      <w:szCs w:val="28"/>
                    </w:rPr>
                  </w:pPr>
                </w:p>
              </w:tc>
              <w:tc>
                <w:tcPr>
                  <w:tcW w:w="720" w:type="dxa"/>
                </w:tcPr>
                <w:p w:rsidR="00305D48" w:rsidRPr="00746971" w:rsidRDefault="00305D48" w:rsidP="00401C8E">
                  <w:pPr>
                    <w:rPr>
                      <w:rFonts w:ascii="Times New Roman" w:eastAsia="Times New Roman" w:hAnsi="Times New Roman" w:cs="Times New Roman"/>
                      <w:sz w:val="28"/>
                      <w:szCs w:val="28"/>
                    </w:rPr>
                  </w:pPr>
                </w:p>
              </w:tc>
              <w:tc>
                <w:tcPr>
                  <w:tcW w:w="63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710" w:type="dxa"/>
                </w:tcPr>
                <w:p w:rsidR="00305D48" w:rsidRPr="00746971" w:rsidRDefault="00305D48" w:rsidP="00401C8E">
                  <w:pPr>
                    <w:rPr>
                      <w:rFonts w:ascii="Times New Roman" w:eastAsia="Times New Roman" w:hAnsi="Times New Roman" w:cs="Times New Roman"/>
                      <w:sz w:val="28"/>
                      <w:szCs w:val="28"/>
                    </w:rPr>
                  </w:pPr>
                </w:p>
              </w:tc>
              <w:tc>
                <w:tcPr>
                  <w:tcW w:w="820" w:type="dxa"/>
                  <w:shd w:val="clear" w:color="auto" w:fill="B4C6E7"/>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5</w:t>
                  </w:r>
                </w:p>
              </w:tc>
              <w:tc>
                <w:tcPr>
                  <w:tcW w:w="795" w:type="dxa"/>
                </w:tcPr>
                <w:p w:rsidR="00305D48" w:rsidRPr="00746971" w:rsidRDefault="00305D48" w:rsidP="00401C8E">
                  <w:pPr>
                    <w:rPr>
                      <w:rFonts w:ascii="Times New Roman" w:eastAsia="Times New Roman" w:hAnsi="Times New Roman" w:cs="Times New Roman"/>
                      <w:sz w:val="28"/>
                      <w:szCs w:val="28"/>
                    </w:rPr>
                  </w:pPr>
                </w:p>
              </w:tc>
            </w:tr>
            <w:tr w:rsidR="00305D48" w:rsidRPr="00746971" w:rsidTr="00941FC0">
              <w:tc>
                <w:tcPr>
                  <w:tcW w:w="2640" w:type="dxa"/>
                </w:tcPr>
                <w:p w:rsidR="00305D48" w:rsidRPr="00746971" w:rsidRDefault="0098526F" w:rsidP="007D4DAA">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 xml:space="preserve">Безопасная школьная среда и благополучие ребенка </w:t>
                  </w:r>
                  <w:r w:rsidR="007D4DAA">
                    <w:rPr>
                      <w:rFonts w:ascii="Times New Roman" w:eastAsia="Times New Roman" w:hAnsi="Times New Roman" w:cs="Times New Roman"/>
                      <w:sz w:val="28"/>
                      <w:szCs w:val="28"/>
                    </w:rPr>
                    <w:t>5</w:t>
                  </w:r>
                  <w:r w:rsidRPr="00746971">
                    <w:rPr>
                      <w:rFonts w:ascii="Times New Roman" w:eastAsia="Times New Roman" w:hAnsi="Times New Roman" w:cs="Times New Roman"/>
                      <w:sz w:val="28"/>
                      <w:szCs w:val="28"/>
                    </w:rPr>
                    <w:t xml:space="preserve"> </w:t>
                  </w:r>
                  <w:r w:rsidR="00941FC0">
                    <w:rPr>
                      <w:rFonts w:ascii="Times New Roman" w:eastAsia="Times New Roman" w:hAnsi="Times New Roman" w:cs="Times New Roman"/>
                      <w:sz w:val="28"/>
                      <w:szCs w:val="28"/>
                    </w:rPr>
                    <w:t>академических кредита</w:t>
                  </w:r>
                </w:p>
              </w:tc>
              <w:tc>
                <w:tcPr>
                  <w:tcW w:w="660" w:type="dxa"/>
                </w:tcPr>
                <w:p w:rsidR="00305D48" w:rsidRPr="00746971" w:rsidRDefault="00305D48" w:rsidP="00401C8E">
                  <w:pPr>
                    <w:rPr>
                      <w:rFonts w:ascii="Times New Roman" w:eastAsia="Times New Roman" w:hAnsi="Times New Roman" w:cs="Times New Roman"/>
                      <w:sz w:val="28"/>
                      <w:szCs w:val="28"/>
                    </w:rPr>
                  </w:pPr>
                </w:p>
              </w:tc>
              <w:tc>
                <w:tcPr>
                  <w:tcW w:w="720" w:type="dxa"/>
                </w:tcPr>
                <w:p w:rsidR="00305D48" w:rsidRPr="00746971" w:rsidRDefault="00305D48" w:rsidP="00401C8E">
                  <w:pPr>
                    <w:rPr>
                      <w:rFonts w:ascii="Times New Roman" w:eastAsia="Times New Roman" w:hAnsi="Times New Roman" w:cs="Times New Roman"/>
                      <w:sz w:val="28"/>
                      <w:szCs w:val="28"/>
                    </w:rPr>
                  </w:pPr>
                </w:p>
              </w:tc>
              <w:tc>
                <w:tcPr>
                  <w:tcW w:w="63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710" w:type="dxa"/>
                </w:tcPr>
                <w:p w:rsidR="00305D48" w:rsidRPr="00746971" w:rsidRDefault="00305D48" w:rsidP="00401C8E">
                  <w:pPr>
                    <w:rPr>
                      <w:rFonts w:ascii="Times New Roman" w:eastAsia="Times New Roman" w:hAnsi="Times New Roman" w:cs="Times New Roman"/>
                      <w:sz w:val="28"/>
                      <w:szCs w:val="28"/>
                    </w:rPr>
                  </w:pPr>
                </w:p>
              </w:tc>
              <w:tc>
                <w:tcPr>
                  <w:tcW w:w="820" w:type="dxa"/>
                </w:tcPr>
                <w:p w:rsidR="00305D48" w:rsidRPr="00746971" w:rsidRDefault="00305D48" w:rsidP="00401C8E">
                  <w:pPr>
                    <w:rPr>
                      <w:rFonts w:ascii="Times New Roman" w:eastAsia="Times New Roman" w:hAnsi="Times New Roman" w:cs="Times New Roman"/>
                      <w:sz w:val="28"/>
                      <w:szCs w:val="28"/>
                    </w:rPr>
                  </w:pPr>
                </w:p>
              </w:tc>
              <w:tc>
                <w:tcPr>
                  <w:tcW w:w="795" w:type="dxa"/>
                  <w:vMerge w:val="restart"/>
                  <w:shd w:val="clear" w:color="auto" w:fill="B4C6E7"/>
                </w:tcPr>
                <w:p w:rsidR="00305D48" w:rsidRPr="00941FC0" w:rsidRDefault="00305D48" w:rsidP="00401C8E">
                  <w:pPr>
                    <w:rPr>
                      <w:rFonts w:ascii="Times New Roman" w:eastAsia="Times New Roman" w:hAnsi="Times New Roman" w:cs="Times New Roman"/>
                      <w:sz w:val="28"/>
                      <w:szCs w:val="28"/>
                    </w:rPr>
                  </w:pPr>
                </w:p>
                <w:p w:rsidR="00305D48" w:rsidRPr="00941FC0" w:rsidRDefault="00305D48" w:rsidP="00401C8E">
                  <w:pPr>
                    <w:rPr>
                      <w:rFonts w:ascii="Times New Roman" w:eastAsia="Times New Roman" w:hAnsi="Times New Roman" w:cs="Times New Roman"/>
                      <w:sz w:val="28"/>
                      <w:szCs w:val="28"/>
                    </w:rPr>
                  </w:pPr>
                </w:p>
                <w:p w:rsidR="00305D48" w:rsidRPr="00941FC0" w:rsidRDefault="00305D48" w:rsidP="00401C8E">
                  <w:pPr>
                    <w:rPr>
                      <w:rFonts w:ascii="Times New Roman" w:eastAsia="Times New Roman" w:hAnsi="Times New Roman" w:cs="Times New Roman"/>
                      <w:sz w:val="28"/>
                      <w:szCs w:val="28"/>
                    </w:rPr>
                  </w:pPr>
                </w:p>
                <w:p w:rsidR="00305D48" w:rsidRPr="00941FC0" w:rsidRDefault="00305D48" w:rsidP="00401C8E">
                  <w:pPr>
                    <w:rPr>
                      <w:rFonts w:ascii="Times New Roman" w:eastAsia="Times New Roman" w:hAnsi="Times New Roman" w:cs="Times New Roman"/>
                      <w:sz w:val="28"/>
                      <w:szCs w:val="28"/>
                    </w:rPr>
                  </w:pPr>
                </w:p>
                <w:p w:rsidR="00305D48" w:rsidRPr="00941FC0" w:rsidRDefault="00305D48" w:rsidP="00401C8E">
                  <w:pPr>
                    <w:rPr>
                      <w:rFonts w:ascii="Times New Roman" w:eastAsia="Times New Roman" w:hAnsi="Times New Roman" w:cs="Times New Roman"/>
                      <w:sz w:val="28"/>
                      <w:szCs w:val="28"/>
                    </w:rPr>
                  </w:pPr>
                </w:p>
                <w:p w:rsidR="00305D48" w:rsidRPr="00941FC0" w:rsidRDefault="00305D48" w:rsidP="00401C8E">
                  <w:pPr>
                    <w:rPr>
                      <w:rFonts w:ascii="Times New Roman" w:eastAsia="Times New Roman" w:hAnsi="Times New Roman" w:cs="Times New Roman"/>
                      <w:sz w:val="28"/>
                      <w:szCs w:val="28"/>
                    </w:rPr>
                  </w:pPr>
                </w:p>
                <w:p w:rsidR="00305D48" w:rsidRPr="00941FC0" w:rsidRDefault="00305D48" w:rsidP="00401C8E">
                  <w:pPr>
                    <w:rPr>
                      <w:rFonts w:ascii="Times New Roman" w:eastAsia="Times New Roman" w:hAnsi="Times New Roman" w:cs="Times New Roman"/>
                      <w:sz w:val="28"/>
                      <w:szCs w:val="28"/>
                    </w:rPr>
                  </w:pPr>
                </w:p>
                <w:p w:rsidR="00305D48" w:rsidRPr="00941FC0" w:rsidRDefault="00305D48" w:rsidP="00401C8E">
                  <w:pPr>
                    <w:rPr>
                      <w:rFonts w:ascii="Times New Roman" w:eastAsia="Times New Roman" w:hAnsi="Times New Roman" w:cs="Times New Roman"/>
                      <w:sz w:val="28"/>
                      <w:szCs w:val="28"/>
                    </w:rPr>
                  </w:pPr>
                </w:p>
                <w:p w:rsidR="00305D48" w:rsidRPr="00941FC0" w:rsidRDefault="0098526F" w:rsidP="00401C8E">
                  <w:pPr>
                    <w:rPr>
                      <w:rFonts w:ascii="Times New Roman" w:eastAsia="Times New Roman" w:hAnsi="Times New Roman" w:cs="Times New Roman"/>
                      <w:sz w:val="28"/>
                      <w:szCs w:val="28"/>
                    </w:rPr>
                  </w:pPr>
                  <w:r w:rsidRPr="00941FC0">
                    <w:rPr>
                      <w:rFonts w:ascii="Times New Roman" w:eastAsia="Times New Roman" w:hAnsi="Times New Roman" w:cs="Times New Roman"/>
                      <w:sz w:val="28"/>
                      <w:szCs w:val="28"/>
                    </w:rPr>
                    <w:t>10</w:t>
                  </w:r>
                </w:p>
              </w:tc>
            </w:tr>
            <w:tr w:rsidR="00305D48" w:rsidRPr="00746971" w:rsidTr="00941FC0">
              <w:tc>
                <w:tcPr>
                  <w:tcW w:w="264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Профилактика школьного буллинга</w:t>
                  </w:r>
                </w:p>
                <w:p w:rsidR="00305D48" w:rsidRPr="00746971" w:rsidRDefault="007D4DAA" w:rsidP="00401C8E">
                  <w:pP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98526F" w:rsidRPr="00746971">
                    <w:rPr>
                      <w:rFonts w:ascii="Times New Roman" w:eastAsia="Times New Roman" w:hAnsi="Times New Roman" w:cs="Times New Roman"/>
                      <w:sz w:val="28"/>
                      <w:szCs w:val="28"/>
                    </w:rPr>
                    <w:t xml:space="preserve"> </w:t>
                  </w:r>
                  <w:r w:rsidR="00941FC0">
                    <w:rPr>
                      <w:rFonts w:ascii="Times New Roman" w:eastAsia="Times New Roman" w:hAnsi="Times New Roman" w:cs="Times New Roman"/>
                      <w:sz w:val="28"/>
                      <w:szCs w:val="28"/>
                    </w:rPr>
                    <w:t>академических кредита</w:t>
                  </w:r>
                </w:p>
              </w:tc>
              <w:tc>
                <w:tcPr>
                  <w:tcW w:w="660" w:type="dxa"/>
                </w:tcPr>
                <w:p w:rsidR="00305D48" w:rsidRPr="00746971" w:rsidRDefault="00305D48" w:rsidP="00401C8E">
                  <w:pPr>
                    <w:rPr>
                      <w:rFonts w:ascii="Times New Roman" w:eastAsia="Times New Roman" w:hAnsi="Times New Roman" w:cs="Times New Roman"/>
                      <w:sz w:val="28"/>
                      <w:szCs w:val="28"/>
                    </w:rPr>
                  </w:pPr>
                </w:p>
              </w:tc>
              <w:tc>
                <w:tcPr>
                  <w:tcW w:w="720" w:type="dxa"/>
                </w:tcPr>
                <w:p w:rsidR="00305D48" w:rsidRPr="00746971" w:rsidRDefault="00305D48" w:rsidP="00401C8E">
                  <w:pPr>
                    <w:rPr>
                      <w:rFonts w:ascii="Times New Roman" w:eastAsia="Times New Roman" w:hAnsi="Times New Roman" w:cs="Times New Roman"/>
                      <w:sz w:val="28"/>
                      <w:szCs w:val="28"/>
                    </w:rPr>
                  </w:pPr>
                </w:p>
              </w:tc>
              <w:tc>
                <w:tcPr>
                  <w:tcW w:w="63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710" w:type="dxa"/>
                </w:tcPr>
                <w:p w:rsidR="00305D48" w:rsidRPr="00746971" w:rsidRDefault="00305D48" w:rsidP="00401C8E">
                  <w:pPr>
                    <w:rPr>
                      <w:rFonts w:ascii="Times New Roman" w:eastAsia="Times New Roman" w:hAnsi="Times New Roman" w:cs="Times New Roman"/>
                      <w:sz w:val="28"/>
                      <w:szCs w:val="28"/>
                    </w:rPr>
                  </w:pPr>
                </w:p>
              </w:tc>
              <w:tc>
                <w:tcPr>
                  <w:tcW w:w="820" w:type="dxa"/>
                </w:tcPr>
                <w:p w:rsidR="00305D48" w:rsidRPr="00746971" w:rsidRDefault="00305D48" w:rsidP="00401C8E">
                  <w:pPr>
                    <w:rPr>
                      <w:rFonts w:ascii="Times New Roman" w:eastAsia="Times New Roman" w:hAnsi="Times New Roman" w:cs="Times New Roman"/>
                      <w:sz w:val="28"/>
                      <w:szCs w:val="28"/>
                    </w:rPr>
                  </w:pPr>
                </w:p>
              </w:tc>
              <w:tc>
                <w:tcPr>
                  <w:tcW w:w="795" w:type="dxa"/>
                  <w:vMerge/>
                  <w:shd w:val="clear" w:color="auto" w:fill="B4C6E7"/>
                </w:tcPr>
                <w:p w:rsidR="00305D48" w:rsidRPr="00746971"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r>
            <w:tr w:rsidR="00305D48" w:rsidRPr="00746971" w:rsidTr="00941FC0">
              <w:tc>
                <w:tcPr>
                  <w:tcW w:w="2640" w:type="dxa"/>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Тьюторство в начальном образовании</w:t>
                  </w:r>
                </w:p>
                <w:p w:rsidR="00305D48" w:rsidRPr="00746971" w:rsidRDefault="007D4DAA" w:rsidP="00401C8E">
                  <w:pP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98526F" w:rsidRPr="00746971">
                    <w:rPr>
                      <w:rFonts w:ascii="Times New Roman" w:eastAsia="Times New Roman" w:hAnsi="Times New Roman" w:cs="Times New Roman"/>
                      <w:sz w:val="28"/>
                      <w:szCs w:val="28"/>
                    </w:rPr>
                    <w:t xml:space="preserve"> </w:t>
                  </w:r>
                  <w:r w:rsidR="00941FC0">
                    <w:rPr>
                      <w:rFonts w:ascii="Times New Roman" w:eastAsia="Times New Roman" w:hAnsi="Times New Roman" w:cs="Times New Roman"/>
                      <w:sz w:val="28"/>
                      <w:szCs w:val="28"/>
                    </w:rPr>
                    <w:t>академических кредита</w:t>
                  </w:r>
                </w:p>
              </w:tc>
              <w:tc>
                <w:tcPr>
                  <w:tcW w:w="660" w:type="dxa"/>
                </w:tcPr>
                <w:p w:rsidR="00305D48" w:rsidRPr="00746971" w:rsidRDefault="00305D48" w:rsidP="00401C8E">
                  <w:pPr>
                    <w:rPr>
                      <w:rFonts w:ascii="Times New Roman" w:eastAsia="Times New Roman" w:hAnsi="Times New Roman" w:cs="Times New Roman"/>
                      <w:sz w:val="28"/>
                      <w:szCs w:val="28"/>
                    </w:rPr>
                  </w:pPr>
                </w:p>
              </w:tc>
              <w:tc>
                <w:tcPr>
                  <w:tcW w:w="720" w:type="dxa"/>
                </w:tcPr>
                <w:p w:rsidR="00305D48" w:rsidRPr="00746971" w:rsidRDefault="00305D48" w:rsidP="00401C8E">
                  <w:pPr>
                    <w:rPr>
                      <w:rFonts w:ascii="Times New Roman" w:eastAsia="Times New Roman" w:hAnsi="Times New Roman" w:cs="Times New Roman"/>
                      <w:sz w:val="28"/>
                      <w:szCs w:val="28"/>
                    </w:rPr>
                  </w:pPr>
                </w:p>
              </w:tc>
              <w:tc>
                <w:tcPr>
                  <w:tcW w:w="63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710" w:type="dxa"/>
                </w:tcPr>
                <w:p w:rsidR="00305D48" w:rsidRPr="00746971" w:rsidRDefault="00305D48" w:rsidP="00401C8E">
                  <w:pPr>
                    <w:rPr>
                      <w:rFonts w:ascii="Times New Roman" w:eastAsia="Times New Roman" w:hAnsi="Times New Roman" w:cs="Times New Roman"/>
                      <w:sz w:val="28"/>
                      <w:szCs w:val="28"/>
                    </w:rPr>
                  </w:pPr>
                </w:p>
              </w:tc>
              <w:tc>
                <w:tcPr>
                  <w:tcW w:w="820" w:type="dxa"/>
                </w:tcPr>
                <w:p w:rsidR="00305D48" w:rsidRPr="00746971" w:rsidRDefault="00305D48" w:rsidP="00401C8E">
                  <w:pPr>
                    <w:rPr>
                      <w:rFonts w:ascii="Times New Roman" w:eastAsia="Times New Roman" w:hAnsi="Times New Roman" w:cs="Times New Roman"/>
                      <w:sz w:val="28"/>
                      <w:szCs w:val="28"/>
                    </w:rPr>
                  </w:pPr>
                </w:p>
              </w:tc>
              <w:tc>
                <w:tcPr>
                  <w:tcW w:w="795" w:type="dxa"/>
                  <w:vMerge/>
                  <w:shd w:val="clear" w:color="auto" w:fill="B4C6E7"/>
                </w:tcPr>
                <w:p w:rsidR="00305D48" w:rsidRPr="00746971"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r>
            <w:tr w:rsidR="00305D48" w:rsidRPr="00746971" w:rsidTr="00941FC0">
              <w:tc>
                <w:tcPr>
                  <w:tcW w:w="2640" w:type="dxa"/>
                </w:tcPr>
                <w:p w:rsidR="00305D48" w:rsidRPr="00746971" w:rsidRDefault="0098526F" w:rsidP="007D4DAA">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lastRenderedPageBreak/>
                    <w:t xml:space="preserve">Современные  технологии в начальном образовании </w:t>
                  </w:r>
                  <w:r w:rsidR="007D4DAA">
                    <w:rPr>
                      <w:rFonts w:ascii="Times New Roman" w:eastAsia="Times New Roman" w:hAnsi="Times New Roman" w:cs="Times New Roman"/>
                      <w:sz w:val="28"/>
                      <w:szCs w:val="28"/>
                    </w:rPr>
                    <w:t>5</w:t>
                  </w:r>
                  <w:r w:rsidRPr="00746971">
                    <w:rPr>
                      <w:rFonts w:ascii="Times New Roman" w:eastAsia="Times New Roman" w:hAnsi="Times New Roman" w:cs="Times New Roman"/>
                      <w:sz w:val="28"/>
                      <w:szCs w:val="28"/>
                    </w:rPr>
                    <w:t xml:space="preserve"> </w:t>
                  </w:r>
                  <w:r w:rsidR="00941FC0">
                    <w:rPr>
                      <w:rFonts w:ascii="Times New Roman" w:eastAsia="Times New Roman" w:hAnsi="Times New Roman" w:cs="Times New Roman"/>
                      <w:sz w:val="28"/>
                      <w:szCs w:val="28"/>
                    </w:rPr>
                    <w:t>академических кредита</w:t>
                  </w:r>
                </w:p>
              </w:tc>
              <w:tc>
                <w:tcPr>
                  <w:tcW w:w="660" w:type="dxa"/>
                </w:tcPr>
                <w:p w:rsidR="00305D48" w:rsidRPr="00746971" w:rsidRDefault="00305D48" w:rsidP="00401C8E">
                  <w:pPr>
                    <w:rPr>
                      <w:rFonts w:ascii="Times New Roman" w:eastAsia="Times New Roman" w:hAnsi="Times New Roman" w:cs="Times New Roman"/>
                      <w:sz w:val="28"/>
                      <w:szCs w:val="28"/>
                    </w:rPr>
                  </w:pPr>
                </w:p>
              </w:tc>
              <w:tc>
                <w:tcPr>
                  <w:tcW w:w="720" w:type="dxa"/>
                </w:tcPr>
                <w:p w:rsidR="00305D48" w:rsidRPr="00746971" w:rsidRDefault="00305D48" w:rsidP="00401C8E">
                  <w:pPr>
                    <w:rPr>
                      <w:rFonts w:ascii="Times New Roman" w:eastAsia="Times New Roman" w:hAnsi="Times New Roman" w:cs="Times New Roman"/>
                      <w:sz w:val="28"/>
                      <w:szCs w:val="28"/>
                    </w:rPr>
                  </w:pPr>
                </w:p>
              </w:tc>
              <w:tc>
                <w:tcPr>
                  <w:tcW w:w="63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710" w:type="dxa"/>
                </w:tcPr>
                <w:p w:rsidR="00305D48" w:rsidRPr="00746971" w:rsidRDefault="00305D48" w:rsidP="00401C8E">
                  <w:pPr>
                    <w:rPr>
                      <w:rFonts w:ascii="Times New Roman" w:eastAsia="Times New Roman" w:hAnsi="Times New Roman" w:cs="Times New Roman"/>
                      <w:sz w:val="28"/>
                      <w:szCs w:val="28"/>
                    </w:rPr>
                  </w:pPr>
                </w:p>
              </w:tc>
              <w:tc>
                <w:tcPr>
                  <w:tcW w:w="820" w:type="dxa"/>
                </w:tcPr>
                <w:p w:rsidR="00305D48" w:rsidRPr="00746971" w:rsidRDefault="00305D48" w:rsidP="00401C8E">
                  <w:pPr>
                    <w:rPr>
                      <w:rFonts w:ascii="Times New Roman" w:eastAsia="Times New Roman" w:hAnsi="Times New Roman" w:cs="Times New Roman"/>
                      <w:sz w:val="28"/>
                      <w:szCs w:val="28"/>
                    </w:rPr>
                  </w:pPr>
                </w:p>
              </w:tc>
              <w:tc>
                <w:tcPr>
                  <w:tcW w:w="795" w:type="dxa"/>
                  <w:vMerge/>
                  <w:shd w:val="clear" w:color="auto" w:fill="B4C6E7"/>
                </w:tcPr>
                <w:p w:rsidR="00305D48" w:rsidRPr="00746971" w:rsidRDefault="00305D48" w:rsidP="00401C8E">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r>
            <w:tr w:rsidR="00305D48" w:rsidRPr="00746971">
              <w:trPr>
                <w:trHeight w:val="417"/>
              </w:trPr>
              <w:tc>
                <w:tcPr>
                  <w:tcW w:w="8775" w:type="dxa"/>
                  <w:gridSpan w:val="9"/>
                  <w:shd w:val="clear" w:color="auto" w:fill="D9D9D9"/>
                </w:tcPr>
                <w:p w:rsidR="00305D48" w:rsidRPr="00746971" w:rsidRDefault="00941FC0" w:rsidP="00401C8E">
                  <w:pPr>
                    <w:rPr>
                      <w:rFonts w:ascii="Times New Roman" w:eastAsia="Times New Roman" w:hAnsi="Times New Roman" w:cs="Times New Roman"/>
                      <w:b/>
                      <w:sz w:val="28"/>
                      <w:szCs w:val="28"/>
                    </w:rPr>
                  </w:pPr>
                  <w:r w:rsidRPr="00746971">
                    <w:rPr>
                      <w:rFonts w:ascii="Times New Roman" w:hAnsi="Times New Roman" w:cs="Times New Roman"/>
                      <w:b/>
                      <w:bCs/>
                      <w:sz w:val="28"/>
                      <w:szCs w:val="28"/>
                      <w:lang w:val="ru-RU"/>
                    </w:rPr>
                    <w:t xml:space="preserve">ИТОГОВАЯ АТТЕСТАЦИЯ </w:t>
                  </w:r>
                  <w:r w:rsidR="004E1FCB" w:rsidRPr="00746971">
                    <w:rPr>
                      <w:rFonts w:ascii="Times New Roman" w:hAnsi="Times New Roman" w:cs="Times New Roman"/>
                      <w:b/>
                      <w:bCs/>
                      <w:sz w:val="28"/>
                      <w:szCs w:val="28"/>
                      <w:lang w:val="ru-RU"/>
                    </w:rPr>
                    <w:t xml:space="preserve">8 </w:t>
                  </w:r>
                  <w:r w:rsidR="00ED30D4" w:rsidRPr="00746971">
                    <w:rPr>
                      <w:rFonts w:ascii="Times New Roman" w:hAnsi="Times New Roman" w:cs="Times New Roman"/>
                      <w:b/>
                      <w:bCs/>
                      <w:sz w:val="28"/>
                      <w:szCs w:val="28"/>
                      <w:lang w:val="ru-RU"/>
                    </w:rPr>
                    <w:t>академических кредитов</w:t>
                  </w:r>
                </w:p>
              </w:tc>
            </w:tr>
            <w:tr w:rsidR="00305D48" w:rsidRPr="00746971" w:rsidTr="00941FC0">
              <w:tc>
                <w:tcPr>
                  <w:tcW w:w="2640" w:type="dxa"/>
                </w:tcPr>
                <w:p w:rsidR="00305D48" w:rsidRPr="00746971" w:rsidRDefault="004E1FCB" w:rsidP="00401C8E">
                  <w:pPr>
                    <w:rPr>
                      <w:rFonts w:ascii="Times New Roman" w:eastAsia="Times New Roman" w:hAnsi="Times New Roman" w:cs="Times New Roman"/>
                      <w:sz w:val="28"/>
                      <w:szCs w:val="28"/>
                    </w:rPr>
                  </w:pPr>
                  <w:r w:rsidRPr="00746971">
                    <w:rPr>
                      <w:rFonts w:ascii="Times New Roman" w:hAnsi="Times New Roman" w:cs="Times New Roman"/>
                      <w:b/>
                      <w:bCs/>
                      <w:sz w:val="28"/>
                      <w:szCs w:val="28"/>
                      <w:lang w:val="ru-RU"/>
                    </w:rPr>
                    <w:t>Итоговая аттестация</w:t>
                  </w:r>
                </w:p>
              </w:tc>
              <w:tc>
                <w:tcPr>
                  <w:tcW w:w="660" w:type="dxa"/>
                </w:tcPr>
                <w:p w:rsidR="00305D48" w:rsidRPr="00746971" w:rsidRDefault="00305D48" w:rsidP="00401C8E">
                  <w:pPr>
                    <w:rPr>
                      <w:rFonts w:ascii="Times New Roman" w:eastAsia="Times New Roman" w:hAnsi="Times New Roman" w:cs="Times New Roman"/>
                      <w:sz w:val="28"/>
                      <w:szCs w:val="28"/>
                    </w:rPr>
                  </w:pPr>
                </w:p>
              </w:tc>
              <w:tc>
                <w:tcPr>
                  <w:tcW w:w="720" w:type="dxa"/>
                </w:tcPr>
                <w:p w:rsidR="00305D48" w:rsidRPr="00746971" w:rsidRDefault="00305D48" w:rsidP="00401C8E">
                  <w:pPr>
                    <w:rPr>
                      <w:rFonts w:ascii="Times New Roman" w:eastAsia="Times New Roman" w:hAnsi="Times New Roman" w:cs="Times New Roman"/>
                      <w:sz w:val="28"/>
                      <w:szCs w:val="28"/>
                    </w:rPr>
                  </w:pPr>
                </w:p>
              </w:tc>
              <w:tc>
                <w:tcPr>
                  <w:tcW w:w="63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900" w:type="dxa"/>
                </w:tcPr>
                <w:p w:rsidR="00305D48" w:rsidRPr="00746971" w:rsidRDefault="00305D48" w:rsidP="00401C8E">
                  <w:pPr>
                    <w:rPr>
                      <w:rFonts w:ascii="Times New Roman" w:eastAsia="Times New Roman" w:hAnsi="Times New Roman" w:cs="Times New Roman"/>
                      <w:sz w:val="28"/>
                      <w:szCs w:val="28"/>
                    </w:rPr>
                  </w:pPr>
                </w:p>
              </w:tc>
              <w:tc>
                <w:tcPr>
                  <w:tcW w:w="710" w:type="dxa"/>
                </w:tcPr>
                <w:p w:rsidR="00305D48" w:rsidRPr="00746971" w:rsidRDefault="00305D48" w:rsidP="00401C8E">
                  <w:pPr>
                    <w:rPr>
                      <w:rFonts w:ascii="Times New Roman" w:eastAsia="Times New Roman" w:hAnsi="Times New Roman" w:cs="Times New Roman"/>
                      <w:sz w:val="28"/>
                      <w:szCs w:val="28"/>
                    </w:rPr>
                  </w:pPr>
                </w:p>
              </w:tc>
              <w:tc>
                <w:tcPr>
                  <w:tcW w:w="820" w:type="dxa"/>
                </w:tcPr>
                <w:p w:rsidR="00305D48" w:rsidRPr="00746971" w:rsidRDefault="00305D48" w:rsidP="00401C8E">
                  <w:pPr>
                    <w:rPr>
                      <w:rFonts w:ascii="Times New Roman" w:eastAsia="Times New Roman" w:hAnsi="Times New Roman" w:cs="Times New Roman"/>
                      <w:sz w:val="28"/>
                      <w:szCs w:val="28"/>
                    </w:rPr>
                  </w:pPr>
                </w:p>
              </w:tc>
              <w:tc>
                <w:tcPr>
                  <w:tcW w:w="795" w:type="dxa"/>
                  <w:shd w:val="clear" w:color="auto" w:fill="B4C6E7" w:themeFill="accent1" w:themeFillTint="66"/>
                </w:tcPr>
                <w:p w:rsidR="00305D48" w:rsidRPr="00746971" w:rsidRDefault="0098526F" w:rsidP="00401C8E">
                  <w:pPr>
                    <w:rPr>
                      <w:rFonts w:ascii="Times New Roman" w:eastAsia="Times New Roman" w:hAnsi="Times New Roman" w:cs="Times New Roman"/>
                      <w:sz w:val="28"/>
                      <w:szCs w:val="28"/>
                    </w:rPr>
                  </w:pPr>
                  <w:r w:rsidRPr="00746971">
                    <w:rPr>
                      <w:rFonts w:ascii="Times New Roman" w:eastAsia="Times New Roman" w:hAnsi="Times New Roman" w:cs="Times New Roman"/>
                      <w:sz w:val="28"/>
                      <w:szCs w:val="28"/>
                    </w:rPr>
                    <w:t>8</w:t>
                  </w:r>
                </w:p>
              </w:tc>
            </w:tr>
            <w:tr w:rsidR="00305D48" w:rsidRPr="00746971" w:rsidTr="00941FC0">
              <w:tc>
                <w:tcPr>
                  <w:tcW w:w="2640" w:type="dxa"/>
                  <w:shd w:val="clear" w:color="auto" w:fill="E7E6E6"/>
                </w:tcPr>
                <w:p w:rsidR="00305D48" w:rsidRPr="00746971" w:rsidRDefault="0098526F" w:rsidP="00401C8E">
                  <w:pPr>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 xml:space="preserve">Всего </w:t>
                  </w:r>
                  <w:r w:rsidR="00ED30D4" w:rsidRPr="00746971">
                    <w:rPr>
                      <w:rFonts w:ascii="Times New Roman" w:eastAsia="Times New Roman" w:hAnsi="Times New Roman" w:cs="Times New Roman"/>
                      <w:b/>
                      <w:sz w:val="28"/>
                      <w:szCs w:val="28"/>
                    </w:rPr>
                    <w:t>академических кредитов</w:t>
                  </w:r>
                </w:p>
              </w:tc>
              <w:tc>
                <w:tcPr>
                  <w:tcW w:w="660" w:type="dxa"/>
                  <w:tcBorders>
                    <w:top w:val="single" w:sz="4" w:space="0" w:color="000000"/>
                    <w:left w:val="single" w:sz="4" w:space="0" w:color="000000"/>
                    <w:bottom w:val="single" w:sz="4" w:space="0" w:color="000000"/>
                    <w:right w:val="single" w:sz="4" w:space="0" w:color="000000"/>
                  </w:tcBorders>
                  <w:shd w:val="clear" w:color="auto" w:fill="E7E6E6"/>
                </w:tcPr>
                <w:p w:rsidR="00305D48" w:rsidRPr="00746971" w:rsidRDefault="0098526F" w:rsidP="00401C8E">
                  <w:pPr>
                    <w:widowControl w:val="0"/>
                    <w:pBdr>
                      <w:top w:val="nil"/>
                      <w:left w:val="nil"/>
                      <w:bottom w:val="nil"/>
                      <w:right w:val="nil"/>
                      <w:between w:val="nil"/>
                    </w:pBdr>
                    <w:spacing w:before="160"/>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30</w:t>
                  </w:r>
                </w:p>
              </w:tc>
              <w:tc>
                <w:tcPr>
                  <w:tcW w:w="720" w:type="dxa"/>
                  <w:tcBorders>
                    <w:top w:val="single" w:sz="4" w:space="0" w:color="000000"/>
                    <w:left w:val="single" w:sz="4" w:space="0" w:color="000000"/>
                    <w:bottom w:val="single" w:sz="4" w:space="0" w:color="000000"/>
                    <w:right w:val="single" w:sz="4" w:space="0" w:color="000000"/>
                  </w:tcBorders>
                  <w:shd w:val="clear" w:color="auto" w:fill="E7E6E6"/>
                </w:tcPr>
                <w:p w:rsidR="00305D48" w:rsidRPr="00746971" w:rsidRDefault="0098526F" w:rsidP="00401C8E">
                  <w:pPr>
                    <w:widowControl w:val="0"/>
                    <w:pBdr>
                      <w:top w:val="nil"/>
                      <w:left w:val="nil"/>
                      <w:bottom w:val="nil"/>
                      <w:right w:val="nil"/>
                      <w:between w:val="nil"/>
                    </w:pBdr>
                    <w:spacing w:before="160"/>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30</w:t>
                  </w:r>
                </w:p>
              </w:tc>
              <w:tc>
                <w:tcPr>
                  <w:tcW w:w="630" w:type="dxa"/>
                  <w:tcBorders>
                    <w:top w:val="single" w:sz="4" w:space="0" w:color="000000"/>
                    <w:left w:val="single" w:sz="4" w:space="0" w:color="000000"/>
                    <w:bottom w:val="single" w:sz="4" w:space="0" w:color="000000"/>
                    <w:right w:val="single" w:sz="4" w:space="0" w:color="000000"/>
                  </w:tcBorders>
                  <w:shd w:val="clear" w:color="auto" w:fill="E7E6E6"/>
                </w:tcPr>
                <w:p w:rsidR="00305D48" w:rsidRPr="00746971" w:rsidRDefault="00297024" w:rsidP="00401C8E">
                  <w:pPr>
                    <w:widowControl w:val="0"/>
                    <w:pBdr>
                      <w:top w:val="nil"/>
                      <w:left w:val="nil"/>
                      <w:bottom w:val="nil"/>
                      <w:right w:val="nil"/>
                      <w:between w:val="nil"/>
                    </w:pBdr>
                    <w:spacing w:before="160"/>
                    <w:rPr>
                      <w:rFonts w:ascii="Times New Roman" w:eastAsia="Times New Roman" w:hAnsi="Times New Roman" w:cs="Times New Roman"/>
                      <w:b/>
                      <w:sz w:val="28"/>
                      <w:szCs w:val="28"/>
                    </w:rPr>
                  </w:pPr>
                  <w:r>
                    <w:rPr>
                      <w:rFonts w:ascii="Times New Roman" w:eastAsia="Times New Roman" w:hAnsi="Times New Roman" w:cs="Times New Roman"/>
                      <w:b/>
                      <w:sz w:val="28"/>
                      <w:szCs w:val="28"/>
                    </w:rPr>
                    <w:t>30</w:t>
                  </w:r>
                </w:p>
              </w:tc>
              <w:tc>
                <w:tcPr>
                  <w:tcW w:w="900" w:type="dxa"/>
                  <w:tcBorders>
                    <w:top w:val="single" w:sz="4" w:space="0" w:color="000000"/>
                    <w:left w:val="single" w:sz="4" w:space="0" w:color="000000"/>
                    <w:bottom w:val="single" w:sz="4" w:space="0" w:color="000000"/>
                    <w:right w:val="single" w:sz="4" w:space="0" w:color="000000"/>
                  </w:tcBorders>
                  <w:shd w:val="clear" w:color="auto" w:fill="E7E6E6"/>
                </w:tcPr>
                <w:p w:rsidR="00305D48" w:rsidRPr="00746971" w:rsidRDefault="0098526F" w:rsidP="00401C8E">
                  <w:pPr>
                    <w:widowControl w:val="0"/>
                    <w:pBdr>
                      <w:top w:val="nil"/>
                      <w:left w:val="nil"/>
                      <w:bottom w:val="nil"/>
                      <w:right w:val="nil"/>
                      <w:between w:val="nil"/>
                    </w:pBdr>
                    <w:spacing w:before="160"/>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30</w:t>
                  </w:r>
                </w:p>
              </w:tc>
              <w:tc>
                <w:tcPr>
                  <w:tcW w:w="900" w:type="dxa"/>
                  <w:tcBorders>
                    <w:top w:val="single" w:sz="4" w:space="0" w:color="000000"/>
                    <w:left w:val="single" w:sz="4" w:space="0" w:color="000000"/>
                    <w:bottom w:val="single" w:sz="4" w:space="0" w:color="000000"/>
                    <w:right w:val="single" w:sz="4" w:space="0" w:color="000000"/>
                  </w:tcBorders>
                  <w:shd w:val="clear" w:color="auto" w:fill="E7E6E6"/>
                </w:tcPr>
                <w:p w:rsidR="00305D48" w:rsidRPr="00746971" w:rsidRDefault="00297024" w:rsidP="00401C8E">
                  <w:pPr>
                    <w:widowControl w:val="0"/>
                    <w:pBdr>
                      <w:top w:val="nil"/>
                      <w:left w:val="nil"/>
                      <w:bottom w:val="nil"/>
                      <w:right w:val="nil"/>
                      <w:between w:val="nil"/>
                    </w:pBdr>
                    <w:spacing w:before="160"/>
                    <w:rPr>
                      <w:rFonts w:ascii="Times New Roman" w:eastAsia="Times New Roman" w:hAnsi="Times New Roman" w:cs="Times New Roman"/>
                      <w:b/>
                      <w:sz w:val="28"/>
                      <w:szCs w:val="28"/>
                    </w:rPr>
                  </w:pPr>
                  <w:r>
                    <w:rPr>
                      <w:rFonts w:ascii="Times New Roman" w:eastAsia="Times New Roman" w:hAnsi="Times New Roman" w:cs="Times New Roman"/>
                      <w:b/>
                      <w:sz w:val="28"/>
                      <w:szCs w:val="28"/>
                    </w:rPr>
                    <w:t>30</w:t>
                  </w:r>
                </w:p>
              </w:tc>
              <w:tc>
                <w:tcPr>
                  <w:tcW w:w="710" w:type="dxa"/>
                  <w:tcBorders>
                    <w:top w:val="single" w:sz="4" w:space="0" w:color="000000"/>
                    <w:left w:val="single" w:sz="4" w:space="0" w:color="000000"/>
                    <w:bottom w:val="single" w:sz="4" w:space="0" w:color="000000"/>
                    <w:right w:val="single" w:sz="4" w:space="0" w:color="000000"/>
                  </w:tcBorders>
                  <w:shd w:val="clear" w:color="auto" w:fill="E7E6E6"/>
                </w:tcPr>
                <w:p w:rsidR="00305D48" w:rsidRPr="00746971" w:rsidRDefault="0098526F" w:rsidP="00401C8E">
                  <w:pPr>
                    <w:widowControl w:val="0"/>
                    <w:pBdr>
                      <w:top w:val="nil"/>
                      <w:left w:val="nil"/>
                      <w:bottom w:val="nil"/>
                      <w:right w:val="nil"/>
                      <w:between w:val="nil"/>
                    </w:pBdr>
                    <w:spacing w:before="160"/>
                    <w:rPr>
                      <w:rFonts w:ascii="Times New Roman" w:eastAsia="Times New Roman" w:hAnsi="Times New Roman" w:cs="Times New Roman"/>
                      <w:b/>
                      <w:sz w:val="28"/>
                      <w:szCs w:val="28"/>
                    </w:rPr>
                  </w:pPr>
                  <w:r w:rsidRPr="00746971">
                    <w:rPr>
                      <w:rFonts w:ascii="Times New Roman" w:eastAsia="Times New Roman" w:hAnsi="Times New Roman" w:cs="Times New Roman"/>
                      <w:b/>
                      <w:sz w:val="28"/>
                      <w:szCs w:val="28"/>
                    </w:rPr>
                    <w:t>30</w:t>
                  </w:r>
                </w:p>
              </w:tc>
              <w:tc>
                <w:tcPr>
                  <w:tcW w:w="820" w:type="dxa"/>
                  <w:tcBorders>
                    <w:top w:val="single" w:sz="4" w:space="0" w:color="000000"/>
                    <w:left w:val="single" w:sz="4" w:space="0" w:color="000000"/>
                    <w:bottom w:val="single" w:sz="4" w:space="0" w:color="000000"/>
                    <w:right w:val="single" w:sz="4" w:space="0" w:color="000000"/>
                  </w:tcBorders>
                  <w:shd w:val="clear" w:color="auto" w:fill="E7E6E6"/>
                </w:tcPr>
                <w:p w:rsidR="00305D48" w:rsidRPr="00746971" w:rsidRDefault="00297024" w:rsidP="00401C8E">
                  <w:pPr>
                    <w:widowControl w:val="0"/>
                    <w:pBdr>
                      <w:top w:val="nil"/>
                      <w:left w:val="nil"/>
                      <w:bottom w:val="nil"/>
                      <w:right w:val="nil"/>
                      <w:between w:val="nil"/>
                    </w:pBdr>
                    <w:spacing w:before="160"/>
                    <w:ind w:right="236"/>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30</w:t>
                  </w:r>
                </w:p>
              </w:tc>
              <w:tc>
                <w:tcPr>
                  <w:tcW w:w="795" w:type="dxa"/>
                  <w:tcBorders>
                    <w:top w:val="single" w:sz="4" w:space="0" w:color="000000"/>
                    <w:left w:val="single" w:sz="4" w:space="0" w:color="000000"/>
                    <w:bottom w:val="single" w:sz="4" w:space="0" w:color="000000"/>
                    <w:right w:val="single" w:sz="4" w:space="0" w:color="000000"/>
                  </w:tcBorders>
                  <w:shd w:val="clear" w:color="auto" w:fill="E7E6E6"/>
                </w:tcPr>
                <w:p w:rsidR="00305D48" w:rsidRPr="00297024" w:rsidRDefault="00297024" w:rsidP="00401C8E">
                  <w:pPr>
                    <w:widowControl w:val="0"/>
                    <w:pBdr>
                      <w:top w:val="nil"/>
                      <w:left w:val="nil"/>
                      <w:bottom w:val="nil"/>
                      <w:right w:val="nil"/>
                      <w:between w:val="nil"/>
                    </w:pBdr>
                    <w:spacing w:before="160"/>
                    <w:ind w:right="270"/>
                    <w:jc w:val="center"/>
                    <w:rPr>
                      <w:rFonts w:ascii="Times New Roman" w:eastAsia="Times New Roman" w:hAnsi="Times New Roman" w:cs="Times New Roman"/>
                      <w:b/>
                      <w:sz w:val="28"/>
                      <w:szCs w:val="28"/>
                      <w:lang w:val="ru-RU"/>
                    </w:rPr>
                  </w:pPr>
                  <w:r>
                    <w:rPr>
                      <w:rFonts w:ascii="Times New Roman" w:eastAsia="Times New Roman" w:hAnsi="Times New Roman" w:cs="Times New Roman"/>
                      <w:b/>
                      <w:sz w:val="28"/>
                      <w:szCs w:val="28"/>
                      <w:lang w:val="ru-RU"/>
                    </w:rPr>
                    <w:t>30</w:t>
                  </w:r>
                </w:p>
              </w:tc>
            </w:tr>
            <w:tr w:rsidR="00305D48" w:rsidRPr="00746971">
              <w:tc>
                <w:tcPr>
                  <w:tcW w:w="8775" w:type="dxa"/>
                  <w:gridSpan w:val="9"/>
                  <w:shd w:val="clear" w:color="auto" w:fill="FFFFFF"/>
                </w:tcPr>
                <w:p w:rsidR="00305D48" w:rsidRPr="00746971" w:rsidRDefault="00305D48" w:rsidP="00401C8E">
                  <w:pPr>
                    <w:jc w:val="center"/>
                    <w:rPr>
                      <w:rFonts w:ascii="Times New Roman" w:eastAsia="Times New Roman" w:hAnsi="Times New Roman" w:cs="Times New Roman"/>
                      <w:b/>
                      <w:sz w:val="28"/>
                      <w:szCs w:val="28"/>
                    </w:rPr>
                  </w:pPr>
                </w:p>
              </w:tc>
            </w:tr>
          </w:tbl>
          <w:p w:rsidR="00305D48" w:rsidRPr="00746971" w:rsidRDefault="00305D48" w:rsidP="00401C8E">
            <w:pPr>
              <w:spacing w:after="120"/>
              <w:jc w:val="both"/>
              <w:rPr>
                <w:rFonts w:ascii="Times New Roman" w:eastAsia="Times New Roman" w:hAnsi="Times New Roman" w:cs="Times New Roman"/>
                <w:sz w:val="28"/>
                <w:szCs w:val="28"/>
              </w:rPr>
            </w:pPr>
          </w:p>
        </w:tc>
      </w:tr>
    </w:tbl>
    <w:p w:rsidR="00305D48" w:rsidRPr="00746971" w:rsidRDefault="00305D48" w:rsidP="00401C8E">
      <w:pPr>
        <w:spacing w:after="0" w:line="240" w:lineRule="auto"/>
        <w:rPr>
          <w:rFonts w:ascii="Times New Roman" w:eastAsia="Times New Roman" w:hAnsi="Times New Roman" w:cs="Times New Roman"/>
          <w:sz w:val="28"/>
          <w:szCs w:val="28"/>
        </w:rPr>
      </w:pPr>
    </w:p>
    <w:tbl>
      <w:tblPr>
        <w:tblW w:w="9000" w:type="dxa"/>
        <w:tblInd w:w="-10" w:type="dxa"/>
        <w:tblLayout w:type="fixed"/>
        <w:tblLook w:val="0400" w:firstRow="0" w:lastRow="0" w:firstColumn="0" w:lastColumn="0" w:noHBand="0" w:noVBand="1"/>
      </w:tblPr>
      <w:tblGrid>
        <w:gridCol w:w="9000"/>
      </w:tblGrid>
      <w:tr w:rsidR="004E1FCB" w:rsidRPr="00746971" w:rsidTr="002E75B0">
        <w:tc>
          <w:tcPr>
            <w:tcW w:w="90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004E1FCB" w:rsidRPr="00746971" w:rsidRDefault="004E1FCB" w:rsidP="004E1FCB">
            <w:pPr>
              <w:keepNext/>
              <w:keepLines/>
              <w:tabs>
                <w:tab w:val="left" w:pos="284"/>
                <w:tab w:val="left" w:pos="426"/>
              </w:tabs>
              <w:spacing w:before="40" w:after="120" w:line="240" w:lineRule="auto"/>
              <w:ind w:right="180"/>
              <w:jc w:val="both"/>
              <w:outlineLvl w:val="1"/>
              <w:rPr>
                <w:rFonts w:ascii="Times New Roman" w:eastAsiaTheme="majorEastAsia" w:hAnsi="Times New Roman" w:cs="Times New Roman"/>
                <w:color w:val="2F5496" w:themeColor="accent1" w:themeShade="BF"/>
                <w:sz w:val="28"/>
                <w:szCs w:val="28"/>
                <w:lang w:val="ru-RU" w:eastAsia="en-US"/>
              </w:rPr>
            </w:pPr>
            <w:bookmarkStart w:id="10" w:name="_Toc119109381"/>
            <w:bookmarkStart w:id="11" w:name="_Toc123694528"/>
            <w:bookmarkStart w:id="12" w:name="_Toc132045531"/>
            <w:bookmarkStart w:id="13" w:name="_Toc137342737"/>
            <w:r w:rsidRPr="00746971">
              <w:rPr>
                <w:rFonts w:ascii="Times New Roman" w:eastAsiaTheme="majorEastAsia" w:hAnsi="Times New Roman" w:cs="Times New Roman"/>
                <w:color w:val="2F5496" w:themeColor="accent1" w:themeShade="BF"/>
                <w:sz w:val="28"/>
                <w:szCs w:val="28"/>
                <w:lang w:val="ru" w:eastAsia="en-US"/>
              </w:rPr>
              <w:t xml:space="preserve">4.5 Требования для </w:t>
            </w:r>
            <w:r w:rsidRPr="00746971">
              <w:rPr>
                <w:rFonts w:ascii="Times New Roman" w:eastAsiaTheme="majorEastAsia" w:hAnsi="Times New Roman" w:cs="Times New Roman"/>
                <w:color w:val="2F5496" w:themeColor="accent1" w:themeShade="BF"/>
                <w:sz w:val="28"/>
                <w:szCs w:val="28"/>
                <w:lang w:eastAsia="en-US"/>
              </w:rPr>
              <w:t>успешного завершения образовательной программы</w:t>
            </w:r>
            <w:bookmarkEnd w:id="10"/>
            <w:bookmarkEnd w:id="11"/>
            <w:bookmarkEnd w:id="12"/>
            <w:bookmarkEnd w:id="13"/>
          </w:p>
        </w:tc>
      </w:tr>
      <w:tr w:rsidR="004E1FCB" w:rsidRPr="00746971" w:rsidTr="002E75B0">
        <w:trPr>
          <w:trHeight w:val="340"/>
        </w:trPr>
        <w:tc>
          <w:tcPr>
            <w:tcW w:w="90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4E1FCB" w:rsidRPr="00746971" w:rsidRDefault="004E1FCB" w:rsidP="004E1FCB">
            <w:pPr>
              <w:tabs>
                <w:tab w:val="left" w:pos="284"/>
                <w:tab w:val="left" w:pos="426"/>
              </w:tabs>
              <w:spacing w:after="120" w:line="240" w:lineRule="auto"/>
              <w:ind w:right="180"/>
              <w:jc w:val="both"/>
              <w:textAlignment w:val="baseline"/>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sz w:val="28"/>
                <w:szCs w:val="28"/>
                <w:lang w:val="ru-RU" w:eastAsia="fi-FI"/>
              </w:rPr>
              <w:t xml:space="preserve">Для успешного завершения образовательной программы будущие учителя должны достичь: </w:t>
            </w:r>
          </w:p>
          <w:p w:rsidR="004E1FCB" w:rsidRPr="00746971" w:rsidRDefault="004E1FCB" w:rsidP="0098526F">
            <w:pPr>
              <w:numPr>
                <w:ilvl w:val="0"/>
                <w:numId w:val="48"/>
              </w:numPr>
              <w:tabs>
                <w:tab w:val="left" w:pos="284"/>
                <w:tab w:val="left" w:pos="426"/>
              </w:tabs>
              <w:spacing w:after="120" w:line="240" w:lineRule="auto"/>
              <w:ind w:right="180"/>
              <w:contextualSpacing/>
              <w:jc w:val="both"/>
              <w:textAlignment w:val="baseline"/>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sz w:val="28"/>
                <w:szCs w:val="28"/>
                <w:lang w:val="ru-RU" w:eastAsia="fi-FI"/>
              </w:rPr>
              <w:t xml:space="preserve">минимальное количество </w:t>
            </w:r>
            <w:r w:rsidR="00EB2293">
              <w:rPr>
                <w:rFonts w:ascii="Times New Roman" w:eastAsia="Times New Roman" w:hAnsi="Times New Roman" w:cs="Times New Roman"/>
                <w:sz w:val="28"/>
                <w:szCs w:val="28"/>
                <w:lang w:val="ru-RU" w:eastAsia="fi-FI"/>
              </w:rPr>
              <w:t>академических кредитов</w:t>
            </w:r>
            <w:r w:rsidRPr="00746971">
              <w:rPr>
                <w:rFonts w:ascii="Times New Roman" w:eastAsia="Times New Roman" w:hAnsi="Times New Roman" w:cs="Times New Roman"/>
                <w:sz w:val="28"/>
                <w:szCs w:val="28"/>
                <w:lang w:val="ru-RU" w:eastAsia="fi-FI"/>
              </w:rPr>
              <w:t xml:space="preserve"> по циклам базовых и профилирующих дисциплин;</w:t>
            </w:r>
          </w:p>
          <w:p w:rsidR="004E1FCB" w:rsidRPr="00746971" w:rsidRDefault="004E1FCB" w:rsidP="0098526F">
            <w:pPr>
              <w:numPr>
                <w:ilvl w:val="0"/>
                <w:numId w:val="48"/>
              </w:numPr>
              <w:tabs>
                <w:tab w:val="left" w:pos="284"/>
                <w:tab w:val="left" w:pos="426"/>
              </w:tabs>
              <w:spacing w:after="120" w:line="240" w:lineRule="auto"/>
              <w:ind w:right="180"/>
              <w:contextualSpacing/>
              <w:jc w:val="both"/>
              <w:textAlignment w:val="baseline"/>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sz w:val="28"/>
                <w:szCs w:val="28"/>
                <w:lang w:val="ru-RU" w:eastAsia="fi-FI"/>
              </w:rPr>
              <w:t xml:space="preserve">успешное завершение курсов по вузовскому компоненту и компоненту по выбору;  </w:t>
            </w:r>
          </w:p>
          <w:p w:rsidR="004E1FCB" w:rsidRPr="00746971" w:rsidRDefault="004E1FCB" w:rsidP="0098526F">
            <w:pPr>
              <w:numPr>
                <w:ilvl w:val="0"/>
                <w:numId w:val="48"/>
              </w:numPr>
              <w:tabs>
                <w:tab w:val="left" w:pos="284"/>
                <w:tab w:val="left" w:pos="426"/>
              </w:tabs>
              <w:spacing w:after="120" w:line="240" w:lineRule="auto"/>
              <w:ind w:right="180"/>
              <w:contextualSpacing/>
              <w:jc w:val="both"/>
              <w:textAlignment w:val="baseline"/>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sz w:val="28"/>
                <w:szCs w:val="28"/>
                <w:lang w:val="ru-RU" w:eastAsia="fi-FI"/>
              </w:rPr>
              <w:t xml:space="preserve">достижение всех результатов обучения; </w:t>
            </w:r>
          </w:p>
          <w:p w:rsidR="004E1FCB" w:rsidRPr="00746971" w:rsidRDefault="004E1FCB" w:rsidP="0098526F">
            <w:pPr>
              <w:numPr>
                <w:ilvl w:val="0"/>
                <w:numId w:val="48"/>
              </w:numPr>
              <w:tabs>
                <w:tab w:val="left" w:pos="284"/>
                <w:tab w:val="left" w:pos="426"/>
              </w:tabs>
              <w:spacing w:after="120" w:line="240" w:lineRule="auto"/>
              <w:ind w:right="180"/>
              <w:contextualSpacing/>
              <w:jc w:val="both"/>
              <w:textAlignment w:val="baseline"/>
              <w:rPr>
                <w:rFonts w:ascii="Times New Roman" w:eastAsia="Times New Roman" w:hAnsi="Times New Roman" w:cs="Times New Roman"/>
                <w:sz w:val="28"/>
                <w:szCs w:val="28"/>
                <w:lang w:val="ru-RU" w:eastAsia="fi-FI"/>
              </w:rPr>
            </w:pPr>
            <w:r w:rsidRPr="00746971">
              <w:rPr>
                <w:rFonts w:ascii="Times New Roman" w:eastAsia="Times New Roman" w:hAnsi="Times New Roman" w:cs="Times New Roman"/>
                <w:sz w:val="28"/>
                <w:szCs w:val="28"/>
                <w:lang w:val="ru-RU" w:eastAsia="fi-FI"/>
              </w:rPr>
              <w:t>успешное выполнение и защита итоговой аттестационной работы на получение высшего образования</w:t>
            </w:r>
            <w:r w:rsidRPr="00746971">
              <w:rPr>
                <w:rFonts w:ascii="Times New Roman" w:eastAsia="Times New Roman" w:hAnsi="Times New Roman" w:cs="Times New Roman"/>
                <w:i/>
                <w:sz w:val="28"/>
                <w:szCs w:val="28"/>
                <w:lang w:val="ru-RU" w:eastAsia="fi-FI"/>
              </w:rPr>
              <w:t xml:space="preserve"> (устный экзамен, письменный экзамен, дипломная работа, исследовательский проект, организационный проект, стратегический проект, арт-проект);</w:t>
            </w:r>
            <w:r w:rsidRPr="00746971">
              <w:rPr>
                <w:rFonts w:ascii="Times New Roman" w:eastAsia="Times New Roman" w:hAnsi="Times New Roman" w:cs="Times New Roman"/>
                <w:sz w:val="28"/>
                <w:szCs w:val="28"/>
                <w:lang w:val="ru-RU" w:eastAsia="fi-FI"/>
              </w:rPr>
              <w:t xml:space="preserve"> </w:t>
            </w:r>
          </w:p>
          <w:p w:rsidR="004E1FCB" w:rsidRPr="00746971" w:rsidRDefault="004E1FCB" w:rsidP="0098526F">
            <w:pPr>
              <w:numPr>
                <w:ilvl w:val="0"/>
                <w:numId w:val="48"/>
              </w:numPr>
              <w:tabs>
                <w:tab w:val="left" w:pos="284"/>
                <w:tab w:val="left" w:pos="426"/>
              </w:tabs>
              <w:spacing w:after="120" w:line="240" w:lineRule="auto"/>
              <w:ind w:right="180"/>
              <w:contextualSpacing/>
              <w:jc w:val="both"/>
              <w:textAlignment w:val="baseline"/>
              <w:rPr>
                <w:rFonts w:ascii="Times New Roman" w:eastAsiaTheme="minorHAnsi" w:hAnsi="Times New Roman" w:cs="Times New Roman"/>
                <w:sz w:val="28"/>
                <w:szCs w:val="28"/>
                <w:lang w:val="ru-RU" w:eastAsia="en-US"/>
              </w:rPr>
            </w:pPr>
            <w:r w:rsidRPr="00746971">
              <w:rPr>
                <w:rFonts w:ascii="Times New Roman" w:eastAsia="Times New Roman" w:hAnsi="Times New Roman" w:cs="Times New Roman"/>
                <w:sz w:val="28"/>
                <w:szCs w:val="28"/>
                <w:lang w:val="ru-RU" w:eastAsia="fi-FI"/>
              </w:rPr>
              <w:t>минимальный средний балл успеваемости.</w:t>
            </w:r>
          </w:p>
        </w:tc>
      </w:tr>
    </w:tbl>
    <w:p w:rsidR="004E1FCB" w:rsidRPr="00746971" w:rsidRDefault="004E1FCB" w:rsidP="004E1FCB">
      <w:pPr>
        <w:tabs>
          <w:tab w:val="left" w:pos="284"/>
          <w:tab w:val="left" w:pos="426"/>
        </w:tabs>
        <w:spacing w:after="120" w:line="240" w:lineRule="auto"/>
        <w:ind w:right="180"/>
        <w:jc w:val="both"/>
        <w:rPr>
          <w:rFonts w:ascii="Times New Roman" w:eastAsiaTheme="minorEastAsia" w:hAnsi="Times New Roman" w:cs="Times New Roman"/>
          <w:color w:val="FF0000"/>
          <w:sz w:val="28"/>
          <w:szCs w:val="28"/>
          <w:lang w:val="ru-RU" w:eastAsia="en-US"/>
        </w:rPr>
      </w:pPr>
    </w:p>
    <w:p w:rsidR="004E1FCB" w:rsidRPr="00746971" w:rsidRDefault="004E1FCB" w:rsidP="004E1FCB">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Cs/>
          <w:color w:val="2F5496" w:themeColor="accent1" w:themeShade="BF"/>
          <w:sz w:val="28"/>
          <w:szCs w:val="28"/>
          <w:lang w:val="en-US" w:eastAsia="en-US"/>
        </w:rPr>
      </w:pPr>
      <w:bookmarkStart w:id="14" w:name="_Toc119109382"/>
      <w:bookmarkStart w:id="15" w:name="_Toc123693841"/>
      <w:bookmarkStart w:id="16" w:name="_Toc128168829"/>
      <w:bookmarkStart w:id="17" w:name="_Toc132026242"/>
      <w:bookmarkStart w:id="18" w:name="_Toc132045532"/>
      <w:bookmarkStart w:id="19" w:name="_Toc137342738"/>
      <w:r w:rsidRPr="00746971">
        <w:rPr>
          <w:rFonts w:ascii="Times New Roman" w:eastAsiaTheme="majorEastAsia" w:hAnsi="Times New Roman" w:cstheme="majorBidi"/>
          <w:bCs/>
          <w:color w:val="2F5496" w:themeColor="accent1" w:themeShade="BF"/>
          <w:sz w:val="28"/>
          <w:szCs w:val="28"/>
          <w:lang w:val="ru" w:eastAsia="en-US"/>
        </w:rPr>
        <w:t xml:space="preserve">5. Описание работы </w:t>
      </w:r>
      <w:bookmarkEnd w:id="14"/>
      <w:bookmarkEnd w:id="15"/>
      <w:bookmarkEnd w:id="16"/>
      <w:r w:rsidRPr="00746971">
        <w:rPr>
          <w:rFonts w:ascii="Times New Roman" w:eastAsiaTheme="majorEastAsia" w:hAnsi="Times New Roman" w:cstheme="majorBidi"/>
          <w:bCs/>
          <w:color w:val="2F5496" w:themeColor="accent1" w:themeShade="BF"/>
          <w:sz w:val="28"/>
          <w:szCs w:val="28"/>
          <w:lang w:val="ru" w:eastAsia="en-US"/>
        </w:rPr>
        <w:t>студента</w:t>
      </w:r>
      <w:bookmarkEnd w:id="17"/>
      <w:bookmarkEnd w:id="18"/>
      <w:bookmarkEnd w:id="19"/>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en-US" w:eastAsia="en-US"/>
        </w:rPr>
      </w:pP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5"/>
      </w:tblGrid>
      <w:tr w:rsidR="004E1FCB" w:rsidRPr="00746971" w:rsidTr="001C6A1A">
        <w:tc>
          <w:tcPr>
            <w:tcW w:w="8995" w:type="dxa"/>
            <w:shd w:val="clear" w:color="auto" w:fill="auto"/>
          </w:tcPr>
          <w:p w:rsidR="004E1FCB" w:rsidRPr="00746971" w:rsidRDefault="004E1FCB" w:rsidP="004E1FCB">
            <w:pPr>
              <w:tabs>
                <w:tab w:val="left" w:pos="284"/>
                <w:tab w:val="left" w:pos="426"/>
                <w:tab w:val="left" w:pos="709"/>
              </w:tabs>
              <w:spacing w:after="120"/>
              <w:ind w:right="180"/>
              <w:jc w:val="both"/>
              <w:rPr>
                <w:rFonts w:ascii="Times New Roman" w:eastAsiaTheme="minorHAnsi" w:hAnsi="Times New Roman" w:cs="Times New Roman"/>
                <w:sz w:val="28"/>
                <w:szCs w:val="28"/>
                <w:lang w:val="ru" w:eastAsia="en-US"/>
              </w:rPr>
            </w:pPr>
            <w:r w:rsidRPr="00746971">
              <w:rPr>
                <w:rFonts w:ascii="Times New Roman" w:eastAsiaTheme="minorHAnsi" w:hAnsi="Times New Roman" w:cs="Times New Roman"/>
                <w:sz w:val="28"/>
                <w:szCs w:val="28"/>
                <w:lang w:val="ru" w:eastAsia="en-US"/>
              </w:rPr>
              <w:t xml:space="preserve">Работа </w:t>
            </w:r>
            <w:r w:rsidRPr="00746971">
              <w:rPr>
                <w:rFonts w:ascii="Times New Roman" w:eastAsiaTheme="minorHAnsi" w:hAnsi="Times New Roman" w:cstheme="minorBidi"/>
                <w:bCs/>
                <w:sz w:val="28"/>
                <w:szCs w:val="28"/>
                <w:lang w:val="ru" w:eastAsia="en-US"/>
              </w:rPr>
              <w:t>студента</w:t>
            </w:r>
            <w:r w:rsidRPr="00746971">
              <w:rPr>
                <w:rFonts w:ascii="Times New Roman" w:eastAsiaTheme="minorHAnsi" w:hAnsi="Times New Roman" w:cs="Times New Roman"/>
                <w:sz w:val="28"/>
                <w:szCs w:val="28"/>
                <w:lang w:val="ru" w:eastAsia="en-US"/>
              </w:rPr>
              <w:t xml:space="preserve"> педагогических вузов включает в себя контактные занятия, индивидуальную, парную и групповую работу, задания, экзамены и т.д. 1 </w:t>
            </w:r>
            <w:r w:rsidR="00941FC0">
              <w:rPr>
                <w:rFonts w:ascii="Times New Roman" w:eastAsiaTheme="minorHAnsi" w:hAnsi="Times New Roman" w:cs="Times New Roman"/>
                <w:sz w:val="28"/>
                <w:szCs w:val="28"/>
                <w:lang w:val="ru" w:eastAsia="en-US"/>
              </w:rPr>
              <w:t>академических кредита</w:t>
            </w:r>
            <w:r w:rsidRPr="00746971">
              <w:rPr>
                <w:rFonts w:ascii="Times New Roman" w:eastAsiaTheme="minorHAnsi" w:hAnsi="Times New Roman" w:cs="Times New Roman"/>
                <w:sz w:val="28"/>
                <w:szCs w:val="28"/>
                <w:lang w:val="ru" w:eastAsia="en-US"/>
              </w:rPr>
              <w:t xml:space="preserve"> = 30 часов работы студента.</w:t>
            </w:r>
          </w:p>
          <w:p w:rsidR="004E1FCB" w:rsidRPr="00746971" w:rsidRDefault="004E1FCB" w:rsidP="004E1FCB">
            <w:pPr>
              <w:tabs>
                <w:tab w:val="left" w:pos="284"/>
                <w:tab w:val="left" w:pos="426"/>
                <w:tab w:val="left" w:pos="709"/>
              </w:tabs>
              <w:spacing w:after="120"/>
              <w:ind w:right="180"/>
              <w:jc w:val="both"/>
              <w:rPr>
                <w:rFonts w:ascii="Times New Roman" w:eastAsiaTheme="minorHAnsi" w:hAnsi="Times New Roman" w:cs="Times New Roman"/>
                <w:sz w:val="28"/>
                <w:szCs w:val="28"/>
                <w:lang w:val="ru" w:eastAsia="en-US"/>
              </w:rPr>
            </w:pPr>
            <w:r w:rsidRPr="00746971">
              <w:rPr>
                <w:rFonts w:ascii="Times New Roman" w:eastAsiaTheme="minorHAnsi" w:hAnsi="Times New Roman" w:cs="Times New Roman"/>
                <w:sz w:val="28"/>
                <w:szCs w:val="28"/>
                <w:lang w:val="ru" w:eastAsia="en-US"/>
              </w:rPr>
              <w:t xml:space="preserve">Самостоятельная и/или парная и групповая работа </w:t>
            </w:r>
            <w:r w:rsidRPr="00746971">
              <w:rPr>
                <w:rFonts w:ascii="Times New Roman" w:eastAsiaTheme="minorHAnsi" w:hAnsi="Times New Roman" w:cstheme="minorBidi"/>
                <w:bCs/>
                <w:sz w:val="28"/>
                <w:szCs w:val="28"/>
                <w:lang w:val="ru" w:eastAsia="en-US"/>
              </w:rPr>
              <w:t>студента</w:t>
            </w:r>
            <w:r w:rsidRPr="00746971">
              <w:rPr>
                <w:rFonts w:ascii="Times New Roman" w:eastAsiaTheme="minorHAnsi" w:hAnsi="Times New Roman" w:cs="Times New Roman"/>
                <w:sz w:val="28"/>
                <w:szCs w:val="28"/>
                <w:lang w:val="ru" w:eastAsia="en-US"/>
              </w:rPr>
              <w:t xml:space="preserve"> состоит из следующих частей: индивидуальная и/или парная и групповая работа под руководством преподавателя и работа, выполняемая полностью самостоятельно.</w:t>
            </w:r>
          </w:p>
          <w:p w:rsidR="004E1FCB" w:rsidRPr="00746971" w:rsidRDefault="004E1FCB" w:rsidP="004E1FCB">
            <w:pPr>
              <w:tabs>
                <w:tab w:val="left" w:pos="284"/>
                <w:tab w:val="left" w:pos="426"/>
                <w:tab w:val="left" w:pos="709"/>
              </w:tabs>
              <w:spacing w:after="120"/>
              <w:ind w:right="180"/>
              <w:jc w:val="both"/>
              <w:rPr>
                <w:rFonts w:ascii="Times New Roman" w:eastAsiaTheme="minorHAnsi" w:hAnsi="Times New Roman" w:cs="Times New Roman"/>
                <w:sz w:val="28"/>
                <w:szCs w:val="28"/>
                <w:lang w:val="ru" w:eastAsia="en-US"/>
              </w:rPr>
            </w:pPr>
            <w:r w:rsidRPr="00746971">
              <w:rPr>
                <w:rFonts w:ascii="Times New Roman" w:eastAsiaTheme="minorHAnsi" w:hAnsi="Times New Roman" w:cs="Times New Roman"/>
                <w:sz w:val="28"/>
                <w:szCs w:val="28"/>
                <w:lang w:val="ru" w:eastAsia="en-US"/>
              </w:rPr>
              <w:t xml:space="preserve">Самостоятельная и/или парная и групповая работа </w:t>
            </w:r>
            <w:r w:rsidRPr="00746971">
              <w:rPr>
                <w:rFonts w:ascii="Times New Roman" w:eastAsiaTheme="minorHAnsi" w:hAnsi="Times New Roman" w:cstheme="minorBidi"/>
                <w:bCs/>
                <w:sz w:val="28"/>
                <w:szCs w:val="28"/>
                <w:lang w:val="ru" w:eastAsia="en-US"/>
              </w:rPr>
              <w:t>студента</w:t>
            </w:r>
            <w:r w:rsidRPr="00746971">
              <w:rPr>
                <w:rFonts w:ascii="Times New Roman" w:eastAsiaTheme="minorHAnsi" w:hAnsi="Times New Roman" w:cs="Times New Roman"/>
                <w:sz w:val="28"/>
                <w:szCs w:val="28"/>
                <w:lang w:val="ru" w:eastAsia="en-US"/>
              </w:rPr>
              <w:t xml:space="preserve"> проводится по определенному перечню тем, выделенных для самостоятельного/группового изучения, обеспеченных учебно-</w:t>
            </w:r>
            <w:r w:rsidRPr="00746971">
              <w:rPr>
                <w:rFonts w:ascii="Times New Roman" w:eastAsiaTheme="minorHAnsi" w:hAnsi="Times New Roman" w:cs="Times New Roman"/>
                <w:sz w:val="28"/>
                <w:szCs w:val="28"/>
                <w:lang w:val="ru" w:eastAsia="en-US"/>
              </w:rPr>
              <w:lastRenderedPageBreak/>
              <w:t xml:space="preserve">методической литературой и рекомендациями по каждому курсу. Самостоятельная и/или парная и групповая работа </w:t>
            </w:r>
            <w:r w:rsidRPr="00746971">
              <w:rPr>
                <w:rFonts w:ascii="Times New Roman" w:eastAsiaTheme="minorHAnsi" w:hAnsi="Times New Roman" w:cstheme="minorBidi"/>
                <w:bCs/>
                <w:sz w:val="28"/>
                <w:szCs w:val="28"/>
                <w:lang w:val="ru" w:eastAsia="en-US"/>
              </w:rPr>
              <w:t>студента</w:t>
            </w:r>
            <w:r w:rsidRPr="00746971">
              <w:rPr>
                <w:rFonts w:ascii="Times New Roman" w:eastAsiaTheme="minorHAnsi" w:hAnsi="Times New Roman" w:cs="Times New Roman"/>
                <w:sz w:val="28"/>
                <w:szCs w:val="28"/>
                <w:lang w:val="ru" w:eastAsia="en-US"/>
              </w:rPr>
              <w:t xml:space="preserve"> под руководством преподавателя проводится по графику, который определяет университет или сам преподаватель;</w:t>
            </w:r>
          </w:p>
          <w:p w:rsidR="004E1FCB" w:rsidRPr="00746971" w:rsidRDefault="004E1FCB" w:rsidP="004E1FCB">
            <w:pPr>
              <w:tabs>
                <w:tab w:val="left" w:pos="284"/>
                <w:tab w:val="left" w:pos="426"/>
                <w:tab w:val="left" w:pos="709"/>
              </w:tabs>
              <w:spacing w:after="120"/>
              <w:ind w:right="180"/>
              <w:jc w:val="both"/>
              <w:rPr>
                <w:rFonts w:ascii="Times New Roman" w:eastAsiaTheme="minorHAnsi" w:hAnsi="Times New Roman" w:cs="Times New Roman"/>
                <w:sz w:val="28"/>
                <w:szCs w:val="28"/>
                <w:lang w:val="ru" w:eastAsia="en-US"/>
              </w:rPr>
            </w:pPr>
            <w:r w:rsidRPr="00746971">
              <w:rPr>
                <w:rFonts w:ascii="Times New Roman" w:eastAsiaTheme="minorHAnsi" w:hAnsi="Times New Roman" w:cs="Times New Roman"/>
                <w:sz w:val="28"/>
                <w:szCs w:val="28"/>
                <w:lang w:val="ru" w:eastAsia="en-US"/>
              </w:rPr>
              <w:t>Весь объем работы, выполняемой полностью самостоятельно, подкрепляется заданиями, которые требуют от студента педагогического вуза ежедневной самостоятельной работы.</w:t>
            </w:r>
          </w:p>
          <w:p w:rsidR="004E1FCB" w:rsidRPr="00746971" w:rsidRDefault="004E1FCB" w:rsidP="004E1FCB">
            <w:pPr>
              <w:tabs>
                <w:tab w:val="left" w:pos="284"/>
                <w:tab w:val="left" w:pos="426"/>
                <w:tab w:val="left" w:pos="709"/>
              </w:tabs>
              <w:spacing w:after="120"/>
              <w:ind w:right="180"/>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 w:eastAsia="en-US"/>
              </w:rPr>
              <w:t xml:space="preserve">Соотношение времени между аудиторной контактной работой, индивидуальной и/или парной и групповой работой </w:t>
            </w:r>
            <w:r w:rsidRPr="00746971">
              <w:rPr>
                <w:rFonts w:ascii="Times New Roman" w:eastAsiaTheme="minorHAnsi" w:hAnsi="Times New Roman" w:cstheme="minorBidi"/>
                <w:bCs/>
                <w:sz w:val="28"/>
                <w:szCs w:val="28"/>
                <w:lang w:val="ru" w:eastAsia="en-US"/>
              </w:rPr>
              <w:t>студента</w:t>
            </w:r>
            <w:r w:rsidRPr="00746971">
              <w:rPr>
                <w:rFonts w:ascii="Times New Roman" w:eastAsiaTheme="minorHAnsi" w:hAnsi="Times New Roman" w:cs="Times New Roman"/>
                <w:sz w:val="28"/>
                <w:szCs w:val="28"/>
                <w:lang w:val="ru" w:eastAsia="en-US"/>
              </w:rPr>
              <w:t xml:space="preserve"> под руководством преподавателя и работой, выполняемой полностью самостоятельно по всем видам учебной деятельности, определяется образовательным учреждением самостоятельно. </w:t>
            </w:r>
          </w:p>
        </w:tc>
      </w:tr>
    </w:tbl>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color w:val="FF0000"/>
          <w:sz w:val="28"/>
          <w:szCs w:val="28"/>
          <w:lang w:val="ru-RU" w:eastAsia="en-US"/>
        </w:rPr>
      </w:pPr>
    </w:p>
    <w:p w:rsidR="004E1FCB" w:rsidRPr="00746971" w:rsidRDefault="004E1FCB" w:rsidP="004E1FCB">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Cs/>
          <w:color w:val="2F5496" w:themeColor="accent1" w:themeShade="BF"/>
          <w:sz w:val="28"/>
          <w:szCs w:val="28"/>
          <w:lang w:val="en-US" w:eastAsia="en-US"/>
        </w:rPr>
      </w:pPr>
      <w:bookmarkStart w:id="20" w:name="_Toc119109383"/>
      <w:bookmarkStart w:id="21" w:name="_Toc123693842"/>
      <w:bookmarkStart w:id="22" w:name="_Toc128168830"/>
      <w:bookmarkStart w:id="23" w:name="_Toc132026243"/>
      <w:bookmarkStart w:id="24" w:name="_Toc132045533"/>
      <w:bookmarkStart w:id="25" w:name="_Toc137342739"/>
      <w:r w:rsidRPr="00746971">
        <w:rPr>
          <w:rFonts w:ascii="Times New Roman" w:eastAsiaTheme="majorEastAsia" w:hAnsi="Times New Roman" w:cstheme="majorBidi"/>
          <w:bCs/>
          <w:color w:val="2F5496" w:themeColor="accent1" w:themeShade="BF"/>
          <w:sz w:val="28"/>
          <w:szCs w:val="28"/>
          <w:lang w:val="ru" w:eastAsia="en-US"/>
        </w:rPr>
        <w:t>6. Методы оценки/оценивание</w:t>
      </w:r>
      <w:bookmarkEnd w:id="20"/>
      <w:bookmarkEnd w:id="21"/>
      <w:bookmarkEnd w:id="22"/>
      <w:bookmarkEnd w:id="23"/>
      <w:bookmarkEnd w:id="24"/>
      <w:bookmarkEnd w:id="25"/>
    </w:p>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color w:val="FF0000"/>
          <w:sz w:val="28"/>
          <w:szCs w:val="28"/>
          <w:lang w:val="en-U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4E1FCB" w:rsidRPr="00746971" w:rsidTr="001C6A1A">
        <w:tc>
          <w:tcPr>
            <w:tcW w:w="9016" w:type="dxa"/>
            <w:shd w:val="clear" w:color="auto" w:fill="E7E6E6"/>
          </w:tcPr>
          <w:p w:rsidR="004E1FCB" w:rsidRPr="00746971" w:rsidRDefault="004E1FCB" w:rsidP="004E1FCB">
            <w:pPr>
              <w:keepNext/>
              <w:keepLines/>
              <w:tabs>
                <w:tab w:val="left" w:pos="284"/>
                <w:tab w:val="left" w:pos="426"/>
              </w:tabs>
              <w:spacing w:before="40" w:after="120"/>
              <w:ind w:right="180"/>
              <w:jc w:val="both"/>
              <w:outlineLvl w:val="1"/>
              <w:rPr>
                <w:rFonts w:ascii="Times New Roman" w:eastAsiaTheme="majorEastAsia" w:hAnsi="Times New Roman" w:cstheme="majorBidi"/>
                <w:color w:val="2F5496" w:themeColor="accent1" w:themeShade="BF"/>
                <w:sz w:val="28"/>
                <w:szCs w:val="28"/>
                <w:lang w:eastAsia="en-US"/>
              </w:rPr>
            </w:pPr>
            <w:bookmarkStart w:id="26" w:name="_Toc119109384"/>
            <w:bookmarkStart w:id="27" w:name="_Toc123693843"/>
            <w:bookmarkStart w:id="28" w:name="_Toc128168831"/>
            <w:bookmarkStart w:id="29" w:name="_Toc132026244"/>
            <w:bookmarkStart w:id="30" w:name="_Toc132045534"/>
            <w:bookmarkStart w:id="31" w:name="_Toc137342740"/>
            <w:r w:rsidRPr="00746971">
              <w:rPr>
                <w:rFonts w:ascii="Times New Roman" w:eastAsiaTheme="majorEastAsia" w:hAnsi="Times New Roman" w:cstheme="majorBidi"/>
                <w:color w:val="2F5496" w:themeColor="accent1" w:themeShade="BF"/>
                <w:sz w:val="28"/>
                <w:szCs w:val="28"/>
                <w:lang w:val="ru" w:eastAsia="en-US"/>
              </w:rPr>
              <w:t>6.1 Оценивание</w:t>
            </w:r>
            <w:bookmarkEnd w:id="26"/>
            <w:bookmarkEnd w:id="27"/>
            <w:bookmarkEnd w:id="28"/>
            <w:bookmarkEnd w:id="29"/>
            <w:bookmarkEnd w:id="30"/>
            <w:bookmarkEnd w:id="31"/>
          </w:p>
        </w:tc>
      </w:tr>
      <w:tr w:rsidR="004E1FCB" w:rsidRPr="00746971" w:rsidTr="001C6A1A">
        <w:tc>
          <w:tcPr>
            <w:tcW w:w="9016" w:type="dxa"/>
            <w:shd w:val="clear" w:color="auto" w:fill="auto"/>
          </w:tcPr>
          <w:p w:rsidR="004E1FCB" w:rsidRPr="00746971" w:rsidRDefault="004E1FCB" w:rsidP="004E1FCB">
            <w:pPr>
              <w:tabs>
                <w:tab w:val="left" w:pos="284"/>
                <w:tab w:val="left" w:pos="426"/>
              </w:tabs>
              <w:spacing w:after="120"/>
              <w:ind w:right="180"/>
              <w:jc w:val="both"/>
              <w:rPr>
                <w:rFonts w:ascii="Times New Roman" w:eastAsiaTheme="minorHAnsi" w:hAnsi="Times New Roman" w:cs="Times New Roman"/>
                <w:color w:val="333333"/>
                <w:sz w:val="28"/>
                <w:szCs w:val="28"/>
                <w:lang w:val="ru" w:eastAsia="en-US"/>
              </w:rPr>
            </w:pPr>
            <w:r w:rsidRPr="00746971">
              <w:rPr>
                <w:rFonts w:ascii="Times New Roman" w:eastAsiaTheme="minorHAnsi" w:hAnsi="Times New Roman" w:cs="Times New Roman"/>
                <w:color w:val="333333"/>
                <w:sz w:val="28"/>
                <w:szCs w:val="28"/>
                <w:lang w:val="ru" w:eastAsia="en-US"/>
              </w:rPr>
              <w:t>Оценивание результатов обучения основано на компетентностных целях модулей и вытекающих из них критериях оценивания курсов. Критерии оценивания используются в качестве основы для различных заданий. Учебные задания включают самостоятельные задания, групповые задания, планы, отчеты, групповые дискуссии, групповые тесты, развивающие задания, лабораторные задания, различные задания для рефлексии и оценки или задания активизирующего характера. Оценивание позволяет получить информацию о достижении будущим учителем компетентностных целей модулей педагогического образования.</w:t>
            </w:r>
          </w:p>
          <w:p w:rsidR="004E1FCB" w:rsidRPr="00746971" w:rsidRDefault="004E1FCB" w:rsidP="004E1FCB">
            <w:pPr>
              <w:tabs>
                <w:tab w:val="left" w:pos="284"/>
                <w:tab w:val="left" w:pos="426"/>
              </w:tabs>
              <w:spacing w:after="120"/>
              <w:ind w:right="180"/>
              <w:jc w:val="both"/>
              <w:rPr>
                <w:rFonts w:ascii="Times New Roman" w:eastAsiaTheme="minorHAnsi" w:hAnsi="Times New Roman" w:cs="Times New Roman"/>
                <w:color w:val="333333"/>
                <w:sz w:val="28"/>
                <w:szCs w:val="28"/>
                <w:lang w:val="ru" w:eastAsia="en-US"/>
              </w:rPr>
            </w:pPr>
            <w:r w:rsidRPr="00746971">
              <w:rPr>
                <w:rFonts w:ascii="Times New Roman" w:eastAsiaTheme="minorHAnsi" w:hAnsi="Times New Roman" w:cs="Times New Roman"/>
                <w:color w:val="333333"/>
                <w:sz w:val="28"/>
                <w:szCs w:val="28"/>
                <w:lang w:val="ru" w:eastAsia="en-US"/>
              </w:rPr>
              <w:t xml:space="preserve">Оценивание лежит в основе всего компетентностно-ориентированного образования. Компетентносто-ориентированное оценивание должно измерять не только то, что будущий учитель знает, но и учитывать навыки и то, могут ли будущие учителя применять то, что они знают, к реальным жизненным проблемам или ситуациям. Будущим учителям следует давать задания и нестандартные задачи из ситуаций, с которыми они, скорее всего, столкнутся в профессиональной деятельности. Оценивание играет очень важную роль в компетентностном обучении. На основе признания предыдущих компетенций и индивидуальной ситуации, компетенция может быть продемонстрирована на каждом курсе. Демонстрация компетенции может охватывать весь учебный модуль. Специальные руководства, касающиеся практики признания и </w:t>
            </w:r>
            <w:r w:rsidRPr="00746971">
              <w:rPr>
                <w:rFonts w:ascii="Times New Roman" w:eastAsiaTheme="minorHAnsi" w:hAnsi="Times New Roman" w:cs="Times New Roman"/>
                <w:color w:val="333333"/>
                <w:sz w:val="28"/>
                <w:szCs w:val="28"/>
                <w:lang w:val="ru" w:eastAsia="en-US"/>
              </w:rPr>
              <w:lastRenderedPageBreak/>
              <w:t xml:space="preserve">подтверждения предшествующей подготовки или обучения, полученного в другом месте. </w:t>
            </w:r>
          </w:p>
          <w:p w:rsidR="004E1FCB" w:rsidRPr="00746971" w:rsidRDefault="004E1FCB" w:rsidP="004E1FCB">
            <w:pPr>
              <w:tabs>
                <w:tab w:val="left" w:pos="284"/>
                <w:tab w:val="left" w:pos="426"/>
              </w:tabs>
              <w:spacing w:after="120"/>
              <w:ind w:right="180"/>
              <w:jc w:val="both"/>
              <w:rPr>
                <w:rFonts w:ascii="Times New Roman" w:eastAsiaTheme="minorHAnsi" w:hAnsi="Times New Roman" w:cs="Times New Roman"/>
                <w:color w:val="333333"/>
                <w:sz w:val="28"/>
                <w:szCs w:val="28"/>
                <w:lang w:val="ru" w:eastAsia="en-US"/>
              </w:rPr>
            </w:pPr>
            <w:r w:rsidRPr="00746971">
              <w:rPr>
                <w:rFonts w:ascii="Times New Roman" w:eastAsiaTheme="minorHAnsi" w:hAnsi="Times New Roman" w:cs="Times New Roman"/>
                <w:color w:val="333333"/>
                <w:sz w:val="28"/>
                <w:szCs w:val="28"/>
                <w:lang w:val="ru" w:eastAsia="en-US"/>
              </w:rPr>
              <w:t>Обучение оценивается на шкальной основе. Учебные достижения (знания, умения, навыки и компетенции) будущих учителей оцениваются по 100-балльной шкале в баллах, соответствующей международно принятой буквенной системе с цифровым эквивалентом (положительные оценки, по убыванию, от "A" до "D", и " неудовлетворительно" - "FX", "F").</w:t>
            </w:r>
          </w:p>
          <w:p w:rsidR="004E1FCB" w:rsidRPr="00746971" w:rsidRDefault="004E1FCB" w:rsidP="004E1FCB">
            <w:pPr>
              <w:tabs>
                <w:tab w:val="left" w:pos="284"/>
                <w:tab w:val="left" w:pos="426"/>
              </w:tabs>
              <w:spacing w:after="120"/>
              <w:ind w:right="180"/>
              <w:jc w:val="both"/>
              <w:rPr>
                <w:rFonts w:ascii="Times New Roman" w:eastAsiaTheme="minorHAnsi" w:hAnsi="Times New Roman" w:cs="Times New Roman"/>
                <w:color w:val="333333"/>
                <w:sz w:val="28"/>
                <w:szCs w:val="28"/>
                <w:lang w:val="ru" w:eastAsia="en-US"/>
              </w:rPr>
            </w:pPr>
            <w:r w:rsidRPr="00746971">
              <w:rPr>
                <w:rFonts w:ascii="Times New Roman" w:eastAsiaTheme="minorHAnsi" w:hAnsi="Times New Roman" w:cs="Times New Roman"/>
                <w:color w:val="333333"/>
                <w:sz w:val="28"/>
                <w:szCs w:val="28"/>
                <w:lang w:val="ru" w:eastAsia="en-US"/>
              </w:rPr>
              <w:t>Буквенная система оценки учебных достижений обучающихся, соответствующая цифровому эквиваленту по четырех-балльной системе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8"/>
              <w:gridCol w:w="1937"/>
              <w:gridCol w:w="1809"/>
              <w:gridCol w:w="3158"/>
            </w:tblGrid>
            <w:tr w:rsidR="004E1FCB" w:rsidRPr="00746971" w:rsidTr="001C6A1A">
              <w:tc>
                <w:tcPr>
                  <w:tcW w:w="1812"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Оценка по буквенной системе</w:t>
                  </w:r>
                </w:p>
              </w:tc>
              <w:tc>
                <w:tcPr>
                  <w:tcW w:w="1996"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Цифровой эквивалент баллов</w:t>
                  </w:r>
                </w:p>
              </w:tc>
              <w:tc>
                <w:tcPr>
                  <w:tcW w:w="1680"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%-ное содержание</w:t>
                  </w:r>
                </w:p>
              </w:tc>
              <w:tc>
                <w:tcPr>
                  <w:tcW w:w="3194"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Оценка по традиционной системе</w:t>
                  </w:r>
                </w:p>
              </w:tc>
            </w:tr>
            <w:tr w:rsidR="004E1FCB" w:rsidRPr="00746971" w:rsidTr="001C6A1A">
              <w:tc>
                <w:tcPr>
                  <w:tcW w:w="1812"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А</w:t>
                  </w:r>
                </w:p>
              </w:tc>
              <w:tc>
                <w:tcPr>
                  <w:tcW w:w="1996"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4,0</w:t>
                  </w:r>
                </w:p>
              </w:tc>
              <w:tc>
                <w:tcPr>
                  <w:tcW w:w="1680"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95-100</w:t>
                  </w:r>
                </w:p>
              </w:tc>
              <w:tc>
                <w:tcPr>
                  <w:tcW w:w="3194" w:type="dxa"/>
                  <w:vMerge w:val="restart"/>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Отлично</w:t>
                  </w:r>
                </w:p>
              </w:tc>
            </w:tr>
            <w:tr w:rsidR="004E1FCB" w:rsidRPr="00746971" w:rsidTr="001C6A1A">
              <w:tc>
                <w:tcPr>
                  <w:tcW w:w="1812"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А-</w:t>
                  </w:r>
                </w:p>
              </w:tc>
              <w:tc>
                <w:tcPr>
                  <w:tcW w:w="1996"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3,67</w:t>
                  </w:r>
                </w:p>
              </w:tc>
              <w:tc>
                <w:tcPr>
                  <w:tcW w:w="1680"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sz w:val="28"/>
                      <w:szCs w:val="28"/>
                      <w:lang w:eastAsia="en-US"/>
                    </w:rPr>
                  </w:pPr>
                </w:p>
              </w:tc>
            </w:tr>
            <w:tr w:rsidR="004E1FCB" w:rsidRPr="00746971" w:rsidTr="001C6A1A">
              <w:tc>
                <w:tcPr>
                  <w:tcW w:w="1812"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В+</w:t>
                  </w:r>
                </w:p>
              </w:tc>
              <w:tc>
                <w:tcPr>
                  <w:tcW w:w="1996"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3,33</w:t>
                  </w:r>
                </w:p>
              </w:tc>
              <w:tc>
                <w:tcPr>
                  <w:tcW w:w="1680"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85-89</w:t>
                  </w:r>
                </w:p>
              </w:tc>
              <w:tc>
                <w:tcPr>
                  <w:tcW w:w="3194" w:type="dxa"/>
                  <w:vMerge w:val="restart"/>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Хорошо</w:t>
                  </w:r>
                </w:p>
              </w:tc>
            </w:tr>
            <w:tr w:rsidR="004E1FCB" w:rsidRPr="00746971" w:rsidTr="001C6A1A">
              <w:tc>
                <w:tcPr>
                  <w:tcW w:w="1812"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В</w:t>
                  </w:r>
                </w:p>
              </w:tc>
              <w:tc>
                <w:tcPr>
                  <w:tcW w:w="1996"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3,0</w:t>
                  </w:r>
                </w:p>
              </w:tc>
              <w:tc>
                <w:tcPr>
                  <w:tcW w:w="1680"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sz w:val="28"/>
                      <w:szCs w:val="28"/>
                      <w:lang w:eastAsia="en-US"/>
                    </w:rPr>
                  </w:pPr>
                </w:p>
              </w:tc>
            </w:tr>
            <w:tr w:rsidR="004E1FCB" w:rsidRPr="00746971" w:rsidTr="001C6A1A">
              <w:tc>
                <w:tcPr>
                  <w:tcW w:w="1812"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В-</w:t>
                  </w:r>
                </w:p>
              </w:tc>
              <w:tc>
                <w:tcPr>
                  <w:tcW w:w="1996"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2,67</w:t>
                  </w:r>
                </w:p>
              </w:tc>
              <w:tc>
                <w:tcPr>
                  <w:tcW w:w="1680"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sz w:val="28"/>
                      <w:szCs w:val="28"/>
                      <w:lang w:eastAsia="en-US"/>
                    </w:rPr>
                  </w:pPr>
                </w:p>
              </w:tc>
            </w:tr>
            <w:tr w:rsidR="004E1FCB" w:rsidRPr="00746971" w:rsidTr="001C6A1A">
              <w:tc>
                <w:tcPr>
                  <w:tcW w:w="1812"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С+</w:t>
                  </w:r>
                </w:p>
              </w:tc>
              <w:tc>
                <w:tcPr>
                  <w:tcW w:w="1996"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2,33</w:t>
                  </w:r>
                </w:p>
              </w:tc>
              <w:tc>
                <w:tcPr>
                  <w:tcW w:w="1680"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sz w:val="28"/>
                      <w:szCs w:val="28"/>
                      <w:lang w:eastAsia="en-US"/>
                    </w:rPr>
                  </w:pPr>
                </w:p>
              </w:tc>
            </w:tr>
            <w:tr w:rsidR="004E1FCB" w:rsidRPr="00746971" w:rsidTr="001C6A1A">
              <w:tc>
                <w:tcPr>
                  <w:tcW w:w="1812"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С</w:t>
                  </w:r>
                </w:p>
              </w:tc>
              <w:tc>
                <w:tcPr>
                  <w:tcW w:w="1996"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2,0</w:t>
                  </w:r>
                </w:p>
              </w:tc>
              <w:tc>
                <w:tcPr>
                  <w:tcW w:w="1680"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65-69</w:t>
                  </w:r>
                </w:p>
              </w:tc>
              <w:tc>
                <w:tcPr>
                  <w:tcW w:w="3194" w:type="dxa"/>
                  <w:vMerge w:val="restart"/>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Удовлетворительно</w:t>
                  </w:r>
                </w:p>
              </w:tc>
            </w:tr>
            <w:tr w:rsidR="004E1FCB" w:rsidRPr="00746971" w:rsidTr="001C6A1A">
              <w:tc>
                <w:tcPr>
                  <w:tcW w:w="1812"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С-</w:t>
                  </w:r>
                </w:p>
              </w:tc>
              <w:tc>
                <w:tcPr>
                  <w:tcW w:w="1996"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1,67</w:t>
                  </w:r>
                </w:p>
              </w:tc>
              <w:tc>
                <w:tcPr>
                  <w:tcW w:w="1680"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sz w:val="28"/>
                      <w:szCs w:val="28"/>
                      <w:lang w:eastAsia="en-US"/>
                    </w:rPr>
                  </w:pPr>
                </w:p>
              </w:tc>
            </w:tr>
            <w:tr w:rsidR="004E1FCB" w:rsidRPr="00746971" w:rsidTr="001C6A1A">
              <w:tc>
                <w:tcPr>
                  <w:tcW w:w="1812"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D+</w:t>
                  </w:r>
                </w:p>
              </w:tc>
              <w:tc>
                <w:tcPr>
                  <w:tcW w:w="1996"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1,33</w:t>
                  </w:r>
                </w:p>
              </w:tc>
              <w:tc>
                <w:tcPr>
                  <w:tcW w:w="1680"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sz w:val="28"/>
                      <w:szCs w:val="28"/>
                      <w:lang w:eastAsia="en-US"/>
                    </w:rPr>
                  </w:pPr>
                </w:p>
              </w:tc>
            </w:tr>
            <w:tr w:rsidR="004E1FCB" w:rsidRPr="00746971" w:rsidTr="001C6A1A">
              <w:tc>
                <w:tcPr>
                  <w:tcW w:w="1812"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D</w:t>
                  </w:r>
                </w:p>
              </w:tc>
              <w:tc>
                <w:tcPr>
                  <w:tcW w:w="1996"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1,0</w:t>
                  </w:r>
                </w:p>
              </w:tc>
              <w:tc>
                <w:tcPr>
                  <w:tcW w:w="1680"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sz w:val="28"/>
                      <w:szCs w:val="28"/>
                      <w:lang w:eastAsia="en-US"/>
                    </w:rPr>
                  </w:pPr>
                </w:p>
              </w:tc>
            </w:tr>
            <w:tr w:rsidR="004E1FCB" w:rsidRPr="00746971" w:rsidTr="001C6A1A">
              <w:tc>
                <w:tcPr>
                  <w:tcW w:w="1812"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FХ</w:t>
                  </w:r>
                </w:p>
              </w:tc>
              <w:tc>
                <w:tcPr>
                  <w:tcW w:w="1996"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val="kk-KZ" w:eastAsia="en-US"/>
                    </w:rPr>
                  </w:pPr>
                  <w:r w:rsidRPr="00746971">
                    <w:rPr>
                      <w:rFonts w:ascii="Times New Roman" w:eastAsiaTheme="minorHAnsi" w:hAnsi="Times New Roman" w:cs="Times New Roman"/>
                      <w:sz w:val="28"/>
                      <w:szCs w:val="28"/>
                      <w:lang w:val="kk-KZ" w:eastAsia="en-US"/>
                    </w:rPr>
                    <w:t>0,5</w:t>
                  </w:r>
                </w:p>
              </w:tc>
              <w:tc>
                <w:tcPr>
                  <w:tcW w:w="1680"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val="kk-KZ" w:eastAsia="en-US"/>
                    </w:rPr>
                    <w:t>25-49</w:t>
                  </w:r>
                </w:p>
              </w:tc>
              <w:tc>
                <w:tcPr>
                  <w:tcW w:w="3194" w:type="dxa"/>
                  <w:vMerge w:val="restart"/>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Неудовлетворительно</w:t>
                  </w:r>
                </w:p>
              </w:tc>
            </w:tr>
            <w:tr w:rsidR="004E1FCB" w:rsidRPr="00746971" w:rsidTr="001C6A1A">
              <w:tc>
                <w:tcPr>
                  <w:tcW w:w="1812"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F</w:t>
                  </w:r>
                </w:p>
              </w:tc>
              <w:tc>
                <w:tcPr>
                  <w:tcW w:w="1996"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0</w:t>
                  </w:r>
                </w:p>
              </w:tc>
              <w:tc>
                <w:tcPr>
                  <w:tcW w:w="1680" w:type="dxa"/>
                  <w:tcBorders>
                    <w:top w:val="single" w:sz="4" w:space="0" w:color="auto"/>
                    <w:left w:val="single" w:sz="4" w:space="0" w:color="auto"/>
                    <w:bottom w:val="single" w:sz="4" w:space="0" w:color="auto"/>
                    <w:right w:val="single" w:sz="4" w:space="0" w:color="auto"/>
                  </w:tcBorders>
                  <w:hideMark/>
                </w:tcPr>
                <w:p w:rsidR="004E1FCB" w:rsidRPr="00746971" w:rsidRDefault="004E1FCB" w:rsidP="004E1FC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heme="minorHAnsi" w:hAnsi="Times New Roman" w:cs="Times New Roman"/>
                      <w:sz w:val="28"/>
                      <w:szCs w:val="28"/>
                      <w:lang w:eastAsia="en-US"/>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sz w:val="28"/>
                      <w:szCs w:val="28"/>
                      <w:lang w:eastAsia="en-US"/>
                    </w:rPr>
                  </w:pPr>
                </w:p>
              </w:tc>
            </w:tr>
          </w:tbl>
          <w:p w:rsidR="004E1FCB" w:rsidRPr="00746971" w:rsidRDefault="004E1FCB" w:rsidP="004E1FCB">
            <w:pPr>
              <w:tabs>
                <w:tab w:val="left" w:pos="284"/>
                <w:tab w:val="left" w:pos="426"/>
              </w:tabs>
              <w:spacing w:after="120"/>
              <w:ind w:right="180"/>
              <w:jc w:val="both"/>
              <w:rPr>
                <w:rFonts w:ascii="Times New Roman" w:eastAsiaTheme="minorHAnsi" w:hAnsi="Times New Roman" w:cs="Times New Roman"/>
                <w:color w:val="000000"/>
                <w:sz w:val="28"/>
                <w:szCs w:val="28"/>
                <w:bdr w:val="none" w:sz="0" w:space="0" w:color="auto" w:frame="1"/>
                <w:lang w:val="ru-RU" w:eastAsia="en-US"/>
              </w:rPr>
            </w:pPr>
          </w:p>
          <w:p w:rsidR="004E1FCB" w:rsidRPr="00746971" w:rsidRDefault="004E1FCB" w:rsidP="004E1FCB">
            <w:pPr>
              <w:tabs>
                <w:tab w:val="left" w:pos="284"/>
                <w:tab w:val="left" w:pos="426"/>
              </w:tabs>
              <w:spacing w:after="120"/>
              <w:ind w:right="180"/>
              <w:jc w:val="both"/>
              <w:rPr>
                <w:rFonts w:ascii="Times New Roman" w:eastAsia="Times New Roman" w:hAnsi="Times New Roman" w:cs="Times New Roman"/>
                <w:b/>
                <w:sz w:val="28"/>
                <w:szCs w:val="28"/>
                <w:lang w:val="ru-RU" w:eastAsia="en-US"/>
              </w:rPr>
            </w:pPr>
            <w:r w:rsidRPr="00746971">
              <w:rPr>
                <w:rFonts w:ascii="Times New Roman" w:eastAsiaTheme="minorHAnsi" w:hAnsi="Times New Roman" w:cs="Times New Roman"/>
                <w:color w:val="000000"/>
                <w:sz w:val="28"/>
                <w:szCs w:val="28"/>
                <w:bdr w:val="none" w:sz="0" w:space="0" w:color="auto" w:frame="1"/>
                <w:lang w:val="ru-RU" w:eastAsia="en-US"/>
              </w:rPr>
              <w:t>Целью оценивания является оказание помощи и поддержки будущим учителям, развитие их способностей самооценки, предоставление информации о компетенциях будущих учителей, а также обеспечение достижения компетенций и планируемых результатов обучения, определенных в образовательной программе. Навыки самооценки и взаимооценки считаются основными навыками в трудовой деятельности, и оценивание является центральным инструментом поддержки развития этих навыков в процессе обучения.</w:t>
            </w:r>
          </w:p>
        </w:tc>
      </w:tr>
      <w:tr w:rsidR="004E1FCB" w:rsidRPr="00746971" w:rsidTr="001C6A1A">
        <w:tc>
          <w:tcPr>
            <w:tcW w:w="9016" w:type="dxa"/>
            <w:shd w:val="clear" w:color="auto" w:fill="E7E6E6"/>
          </w:tcPr>
          <w:p w:rsidR="004E1FCB" w:rsidRPr="00746971" w:rsidRDefault="004E1FCB" w:rsidP="004E1FCB">
            <w:pPr>
              <w:keepNext/>
              <w:keepLines/>
              <w:tabs>
                <w:tab w:val="left" w:pos="284"/>
                <w:tab w:val="left" w:pos="426"/>
              </w:tabs>
              <w:spacing w:before="40" w:after="120"/>
              <w:ind w:right="180"/>
              <w:jc w:val="both"/>
              <w:outlineLvl w:val="1"/>
              <w:rPr>
                <w:rFonts w:ascii="Times New Roman" w:eastAsiaTheme="majorEastAsia" w:hAnsi="Times New Roman" w:cstheme="majorBidi"/>
                <w:color w:val="2F5496" w:themeColor="accent1" w:themeShade="BF"/>
                <w:sz w:val="28"/>
                <w:szCs w:val="28"/>
                <w:lang w:eastAsia="en-US"/>
              </w:rPr>
            </w:pPr>
            <w:bookmarkStart w:id="32" w:name="_Toc119109385"/>
            <w:bookmarkStart w:id="33" w:name="_Toc123693844"/>
            <w:bookmarkStart w:id="34" w:name="_Toc128168832"/>
            <w:bookmarkStart w:id="35" w:name="_Toc132026245"/>
            <w:bookmarkStart w:id="36" w:name="_Toc132045535"/>
            <w:bookmarkStart w:id="37" w:name="_Toc137342741"/>
            <w:r w:rsidRPr="00746971">
              <w:rPr>
                <w:rFonts w:ascii="Times New Roman" w:eastAsiaTheme="majorEastAsia" w:hAnsi="Times New Roman" w:cstheme="majorBidi"/>
                <w:color w:val="2F5496" w:themeColor="accent1" w:themeShade="BF"/>
                <w:sz w:val="28"/>
                <w:szCs w:val="28"/>
                <w:lang w:val="ru" w:eastAsia="en-US"/>
              </w:rPr>
              <w:lastRenderedPageBreak/>
              <w:t>6.2 Внешняя оценка</w:t>
            </w:r>
            <w:bookmarkEnd w:id="32"/>
            <w:bookmarkEnd w:id="33"/>
            <w:bookmarkEnd w:id="34"/>
            <w:bookmarkEnd w:id="35"/>
            <w:bookmarkEnd w:id="36"/>
            <w:bookmarkEnd w:id="37"/>
          </w:p>
        </w:tc>
      </w:tr>
      <w:tr w:rsidR="004E1FCB" w:rsidRPr="00746971" w:rsidTr="001C6A1A">
        <w:tc>
          <w:tcPr>
            <w:tcW w:w="9016" w:type="dxa"/>
            <w:shd w:val="clear" w:color="auto" w:fill="auto"/>
          </w:tcPr>
          <w:p w:rsidR="004E1FCB" w:rsidRPr="00746971" w:rsidRDefault="004E1FCB" w:rsidP="004E1FCB">
            <w:pPr>
              <w:tabs>
                <w:tab w:val="left" w:pos="284"/>
                <w:tab w:val="left" w:pos="426"/>
              </w:tabs>
              <w:spacing w:after="120"/>
              <w:ind w:right="180"/>
              <w:jc w:val="both"/>
              <w:rPr>
                <w:rFonts w:ascii="Times New Roman" w:eastAsia="Times New Roman" w:hAnsi="Times New Roman" w:cs="Times New Roman"/>
                <w:b/>
                <w:bCs/>
                <w:sz w:val="28"/>
                <w:szCs w:val="28"/>
                <w:lang w:val="ru-RU" w:eastAsia="en-US"/>
              </w:rPr>
            </w:pPr>
            <w:r w:rsidRPr="00746971">
              <w:rPr>
                <w:rFonts w:ascii="Times New Roman" w:eastAsia="Times New Roman" w:hAnsi="Times New Roman" w:cs="Times New Roman"/>
                <w:b/>
                <w:bCs/>
                <w:sz w:val="28"/>
                <w:szCs w:val="28"/>
                <w:lang w:val="ru-RU" w:eastAsia="en-US"/>
              </w:rPr>
              <w:t>1) Разработка новых образовательных программ. Внутренняя система обеспечения качества</w:t>
            </w:r>
          </w:p>
          <w:p w:rsidR="004E1FCB" w:rsidRPr="00746971" w:rsidRDefault="004E1FCB" w:rsidP="004E1FCB">
            <w:pPr>
              <w:tabs>
                <w:tab w:val="left" w:pos="284"/>
                <w:tab w:val="left" w:pos="426"/>
              </w:tabs>
              <w:spacing w:after="120"/>
              <w:ind w:right="180"/>
              <w:jc w:val="both"/>
              <w:rPr>
                <w:rFonts w:ascii="Times New Roman" w:eastAsiaTheme="minorHAnsi" w:hAnsi="Times New Roman" w:cs="Times New Roman"/>
                <w:sz w:val="28"/>
                <w:szCs w:val="28"/>
                <w:bdr w:val="none" w:sz="0" w:space="0" w:color="auto" w:frame="1"/>
                <w:lang w:val="ru-RU" w:eastAsia="en-US"/>
              </w:rPr>
            </w:pPr>
            <w:r w:rsidRPr="00746971">
              <w:rPr>
                <w:rFonts w:ascii="Times New Roman" w:eastAsia="Times New Roman" w:hAnsi="Times New Roman" w:cs="Times New Roman"/>
                <w:sz w:val="28"/>
                <w:szCs w:val="28"/>
                <w:lang w:val="ru-RU" w:eastAsia="en-US"/>
              </w:rPr>
              <w:t>Новая образовательная программа должна быть разработана на основе взаимодействия со всеми заинтересованными сторонами, включая будущих учителей, преподавателей и работодателей. Целью всего процесса является сохранение и дальнейшее развитие сильных сторон и высокого качества существующей программы, в то же время решая некоторые проблемы действующей программы, например, требования к объему работы будущих учителей и необходимость курса по менеджменту образования. Опрос всех будущих учителей и выпускников, а также обсуждения в фокус-группах и интервью с выпускниками и работодателями также являются основой для проектирования программы. Весь профессорско-преподавательский состав участвует в обсуждении целей программы и результатов обучения, а группы разработчиков программы совместно работают над разработкой курсов по своим специализациям.</w:t>
            </w:r>
            <w:r w:rsidRPr="00746971">
              <w:rPr>
                <w:rFonts w:ascii="Times New Roman" w:eastAsiaTheme="minorHAnsi" w:hAnsi="Times New Roman" w:cs="Times New Roman"/>
                <w:sz w:val="28"/>
                <w:szCs w:val="28"/>
                <w:bdr w:val="none" w:sz="0" w:space="0" w:color="auto" w:frame="1"/>
                <w:lang w:val="ru-RU" w:eastAsia="en-US"/>
              </w:rPr>
              <w:t xml:space="preserve"> </w:t>
            </w:r>
          </w:p>
          <w:p w:rsidR="004E1FCB" w:rsidRPr="00746971" w:rsidRDefault="004E1FCB" w:rsidP="004E1FCB">
            <w:pPr>
              <w:tabs>
                <w:tab w:val="left" w:pos="284"/>
                <w:tab w:val="left" w:pos="426"/>
              </w:tabs>
              <w:spacing w:after="120"/>
              <w:ind w:right="180"/>
              <w:jc w:val="both"/>
              <w:rPr>
                <w:rFonts w:ascii="Times New Roman" w:eastAsia="Times New Roman" w:hAnsi="Times New Roman" w:cs="Times New Roman"/>
                <w:sz w:val="28"/>
                <w:szCs w:val="28"/>
                <w:lang w:val="ru-RU" w:eastAsia="en-US"/>
              </w:rPr>
            </w:pPr>
            <w:r w:rsidRPr="00746971">
              <w:rPr>
                <w:rFonts w:ascii="Times New Roman" w:eastAsiaTheme="minorHAnsi" w:hAnsi="Times New Roman" w:cs="Times New Roman"/>
                <w:sz w:val="28"/>
                <w:szCs w:val="28"/>
                <w:bdr w:val="none" w:sz="0" w:space="0" w:color="auto" w:frame="1"/>
                <w:lang w:val="ru-RU" w:eastAsia="en-US"/>
              </w:rPr>
              <w:t>На базе факультета (школы) вуза формируется совет по академическому качеству, который принимает решения о содержании и условиях реализации образовательных программ, о политике оценивания и других академических вопросах факультета (школы), организует опрос будущих учителей о качестве образовательных программ и (или) дисциплин/модулей.</w:t>
            </w:r>
          </w:p>
          <w:p w:rsidR="004E1FCB" w:rsidRPr="00746971" w:rsidRDefault="004E1FCB" w:rsidP="004E1FCB">
            <w:pPr>
              <w:tabs>
                <w:tab w:val="left" w:pos="284"/>
                <w:tab w:val="left" w:pos="426"/>
              </w:tabs>
              <w:spacing w:after="120"/>
              <w:ind w:right="180"/>
              <w:jc w:val="both"/>
              <w:rPr>
                <w:rFonts w:ascii="Times New Roman" w:eastAsia="Times New Roman" w:hAnsi="Times New Roman" w:cs="Times New Roman"/>
                <w:b/>
                <w:bCs/>
                <w:sz w:val="28"/>
                <w:szCs w:val="28"/>
                <w:lang w:val="ru-RU" w:eastAsia="en-US"/>
              </w:rPr>
            </w:pPr>
          </w:p>
          <w:p w:rsidR="004E1FCB" w:rsidRPr="00746971" w:rsidRDefault="004E1FCB" w:rsidP="004E1FCB">
            <w:pPr>
              <w:tabs>
                <w:tab w:val="left" w:pos="284"/>
                <w:tab w:val="left" w:pos="426"/>
              </w:tabs>
              <w:spacing w:after="120"/>
              <w:ind w:right="180"/>
              <w:jc w:val="both"/>
              <w:rPr>
                <w:rFonts w:ascii="Times New Roman" w:eastAsia="Times New Roman" w:hAnsi="Times New Roman" w:cs="Times New Roman"/>
                <w:b/>
                <w:bCs/>
                <w:sz w:val="28"/>
                <w:szCs w:val="28"/>
                <w:lang w:val="ru-RU" w:eastAsia="en-US"/>
              </w:rPr>
            </w:pPr>
            <w:r w:rsidRPr="00746971">
              <w:rPr>
                <w:rFonts w:ascii="Times New Roman" w:eastAsia="Times New Roman" w:hAnsi="Times New Roman" w:cs="Times New Roman"/>
                <w:b/>
                <w:bCs/>
                <w:sz w:val="28"/>
                <w:szCs w:val="28"/>
                <w:lang w:val="ru-RU" w:eastAsia="en-US"/>
              </w:rPr>
              <w:t>2) Процедуры внешней оценки образовательных программ. Непрерывное совершенствование</w:t>
            </w:r>
          </w:p>
          <w:p w:rsidR="004E1FCB" w:rsidRPr="00746971" w:rsidRDefault="004E1FCB" w:rsidP="004E1FCB">
            <w:pPr>
              <w:tabs>
                <w:tab w:val="left" w:pos="284"/>
                <w:tab w:val="left" w:pos="426"/>
              </w:tabs>
              <w:spacing w:after="120"/>
              <w:ind w:right="180"/>
              <w:jc w:val="both"/>
              <w:rPr>
                <w:rFonts w:ascii="Times New Roman" w:eastAsia="Times New Roman" w:hAnsi="Times New Roman" w:cs="Times New Roman"/>
                <w:sz w:val="28"/>
                <w:szCs w:val="28"/>
                <w:lang w:val="ru-RU" w:eastAsia="en-US"/>
              </w:rPr>
            </w:pPr>
            <w:r w:rsidRPr="00746971">
              <w:rPr>
                <w:rFonts w:ascii="Times New Roman" w:eastAsia="Times New Roman" w:hAnsi="Times New Roman" w:cs="Times New Roman"/>
                <w:sz w:val="28"/>
                <w:szCs w:val="28"/>
                <w:lang w:val="ru-RU" w:eastAsia="en-US"/>
              </w:rPr>
              <w:t xml:space="preserve">Весь профессорско-преподавательский состав активно участвует в постоянном совершенствовании своих курсов, что является неотъемлемой частью культуры вуза и их собственного профессионализма как экспертов в области образования. В дополнение к формальным механизмам обратной связи со студентами, таким как оценка курсов и заседания Студенческого комитета, преподаватели и будущие учителя должны тесно коммуницировать относительно конкретных курсов и программы в целом. Процесс непрерывного анализа и совершенствования лежит в основе ежегодного процесса мониторинга программы, в ходе которого отдельные преподаватели анализируют курсы, которые они вели, это приводит к анализу на уровне специализации и предложениям по улучшению, а это в свою очередь </w:t>
            </w:r>
            <w:r w:rsidRPr="00746971">
              <w:rPr>
                <w:rFonts w:ascii="Times New Roman" w:eastAsia="Times New Roman" w:hAnsi="Times New Roman" w:cs="Times New Roman"/>
                <w:sz w:val="28"/>
                <w:szCs w:val="28"/>
                <w:lang w:val="ru-RU" w:eastAsia="en-US"/>
              </w:rPr>
              <w:lastRenderedPageBreak/>
              <w:t xml:space="preserve">приводит к анализу на уровне программы и школы и планам по дальнейшему совершенствованию. </w:t>
            </w:r>
          </w:p>
          <w:p w:rsidR="004E1FCB" w:rsidRPr="00746971" w:rsidRDefault="004E1FCB" w:rsidP="004E1FCB">
            <w:pPr>
              <w:tabs>
                <w:tab w:val="left" w:pos="284"/>
                <w:tab w:val="left" w:pos="426"/>
              </w:tabs>
              <w:spacing w:after="120"/>
              <w:ind w:right="180"/>
              <w:jc w:val="both"/>
              <w:rPr>
                <w:rFonts w:ascii="Times New Roman" w:eastAsia="Times New Roman" w:hAnsi="Times New Roman" w:cs="Times New Roman"/>
                <w:sz w:val="28"/>
                <w:szCs w:val="28"/>
                <w:lang w:val="ru-RU" w:eastAsia="en-US"/>
              </w:rPr>
            </w:pPr>
            <w:r w:rsidRPr="00746971">
              <w:rPr>
                <w:rFonts w:ascii="Times New Roman" w:eastAsia="Times New Roman" w:hAnsi="Times New Roman" w:cs="Times New Roman"/>
                <w:sz w:val="28"/>
                <w:szCs w:val="28"/>
                <w:lang w:val="ru-RU" w:eastAsia="en-US"/>
              </w:rPr>
              <w:t>Вузы располагают регулярными, формальными механизмами для получения обратной связи от работодателей и профессионального сообщества. Это взаимодействие также служит основой для постоянного совершенствования программы.</w:t>
            </w:r>
          </w:p>
          <w:p w:rsidR="004E1FCB" w:rsidRPr="00746971" w:rsidRDefault="004E1FCB" w:rsidP="004E1FCB">
            <w:pPr>
              <w:tabs>
                <w:tab w:val="left" w:pos="284"/>
                <w:tab w:val="left" w:pos="426"/>
              </w:tabs>
              <w:spacing w:after="120"/>
              <w:ind w:right="180"/>
              <w:jc w:val="both"/>
              <w:rPr>
                <w:rFonts w:ascii="Times New Roman" w:eastAsiaTheme="minorHAnsi" w:hAnsi="Times New Roman" w:cs="Times New Roman"/>
                <w:sz w:val="28"/>
                <w:szCs w:val="28"/>
                <w:lang w:val="ru-RU" w:eastAsia="en-US"/>
              </w:rPr>
            </w:pPr>
            <w:r w:rsidRPr="00746971">
              <w:rPr>
                <w:rFonts w:ascii="Times New Roman" w:eastAsia="Times New Roman" w:hAnsi="Times New Roman" w:cs="Times New Roman"/>
                <w:bCs/>
                <w:iCs/>
                <w:sz w:val="28"/>
                <w:szCs w:val="28"/>
                <w:lang w:val="ru-RU" w:eastAsia="en-US"/>
              </w:rPr>
              <w:t>Для улучшения обеспечения качества образовательных программ вузам необходимо:</w:t>
            </w:r>
          </w:p>
          <w:p w:rsidR="004E1FCB" w:rsidRPr="00746971" w:rsidRDefault="004E1FCB" w:rsidP="0098526F">
            <w:pPr>
              <w:numPr>
                <w:ilvl w:val="0"/>
                <w:numId w:val="49"/>
              </w:numPr>
              <w:tabs>
                <w:tab w:val="left" w:pos="284"/>
                <w:tab w:val="left" w:pos="426"/>
              </w:tabs>
              <w:spacing w:after="120" w:line="240" w:lineRule="auto"/>
              <w:ind w:right="180"/>
              <w:contextualSpacing/>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RU" w:eastAsia="en-US"/>
              </w:rPr>
              <w:t>разработать внутреннюю систему качества, в которой соблюдается тонкий баланс между обеспечением качества и повышением качества. В то время как обеспечение качества является скорее превентивной мерой, повышение качества имеет цели более высокого порядка и подразумевает трансформационные изменения (</w:t>
            </w:r>
            <w:r w:rsidRPr="00746971">
              <w:rPr>
                <w:rFonts w:ascii="Times New Roman" w:eastAsiaTheme="minorHAnsi" w:hAnsi="Times New Roman" w:cs="Times New Roman"/>
                <w:sz w:val="28"/>
                <w:szCs w:val="28"/>
                <w:lang w:val="en-US" w:eastAsia="en-US"/>
              </w:rPr>
              <w:t>Jones</w:t>
            </w:r>
            <w:r w:rsidRPr="00746971">
              <w:rPr>
                <w:rFonts w:ascii="Times New Roman" w:eastAsiaTheme="minorHAnsi" w:hAnsi="Times New Roman" w:cs="Times New Roman"/>
                <w:sz w:val="28"/>
                <w:szCs w:val="28"/>
                <w:lang w:val="ru-RU" w:eastAsia="en-US"/>
              </w:rPr>
              <w:t>, 2003).</w:t>
            </w:r>
          </w:p>
          <w:p w:rsidR="004E1FCB" w:rsidRPr="00746971" w:rsidRDefault="004E1FCB" w:rsidP="0098526F">
            <w:pPr>
              <w:numPr>
                <w:ilvl w:val="0"/>
                <w:numId w:val="49"/>
              </w:numPr>
              <w:tabs>
                <w:tab w:val="left" w:pos="284"/>
                <w:tab w:val="left" w:pos="426"/>
              </w:tabs>
              <w:spacing w:after="120" w:line="240" w:lineRule="auto"/>
              <w:ind w:right="180"/>
              <w:contextualSpacing/>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RU" w:eastAsia="en-US"/>
              </w:rPr>
              <w:t>повысить уровень институциональной осведомленности и развить глубокое понимание Стандартов и руководств по обеспечению качества в Европейском пространстве высшего образования (</w:t>
            </w:r>
            <w:r w:rsidRPr="00746971">
              <w:rPr>
                <w:rFonts w:ascii="Times New Roman" w:eastAsiaTheme="minorHAnsi" w:hAnsi="Times New Roman" w:cs="Times New Roman"/>
                <w:sz w:val="28"/>
                <w:szCs w:val="28"/>
                <w:lang w:val="en-US" w:eastAsia="en-US"/>
              </w:rPr>
              <w:t>ESG</w:t>
            </w:r>
            <w:r w:rsidRPr="00746971">
              <w:rPr>
                <w:rFonts w:ascii="Times New Roman" w:eastAsiaTheme="minorHAnsi" w:hAnsi="Times New Roman" w:cs="Times New Roman"/>
                <w:sz w:val="28"/>
                <w:szCs w:val="28"/>
                <w:lang w:val="ru-RU" w:eastAsia="en-US"/>
              </w:rPr>
              <w:t xml:space="preserve">) (2015) и внедрить стандарты </w:t>
            </w:r>
            <w:r w:rsidRPr="00746971">
              <w:rPr>
                <w:rFonts w:ascii="Times New Roman" w:eastAsiaTheme="minorHAnsi" w:hAnsi="Times New Roman" w:cs="Times New Roman"/>
                <w:sz w:val="28"/>
                <w:szCs w:val="28"/>
                <w:lang w:val="en-US" w:eastAsia="en-US"/>
              </w:rPr>
              <w:t>ESG</w:t>
            </w:r>
            <w:r w:rsidRPr="00746971">
              <w:rPr>
                <w:rFonts w:ascii="Times New Roman" w:eastAsiaTheme="minorHAnsi" w:hAnsi="Times New Roman" w:cs="Times New Roman"/>
                <w:sz w:val="28"/>
                <w:szCs w:val="28"/>
                <w:lang w:val="ru-RU" w:eastAsia="en-US"/>
              </w:rPr>
              <w:t xml:space="preserve"> 2015. </w:t>
            </w:r>
          </w:p>
          <w:p w:rsidR="004E1FCB" w:rsidRPr="00746971" w:rsidRDefault="004E1FCB" w:rsidP="0098526F">
            <w:pPr>
              <w:numPr>
                <w:ilvl w:val="0"/>
                <w:numId w:val="49"/>
              </w:numPr>
              <w:tabs>
                <w:tab w:val="left" w:pos="284"/>
                <w:tab w:val="left" w:pos="426"/>
              </w:tabs>
              <w:spacing w:after="120" w:line="240" w:lineRule="auto"/>
              <w:ind w:right="180"/>
              <w:contextualSpacing/>
              <w:jc w:val="both"/>
              <w:rPr>
                <w:rFonts w:ascii="Times New Roman" w:eastAsia="Times New Roman" w:hAnsi="Times New Roman" w:cs="Times New Roman"/>
                <w:bCs/>
                <w:sz w:val="28"/>
                <w:szCs w:val="28"/>
                <w:lang w:val="ru-RU" w:eastAsia="en-US"/>
              </w:rPr>
            </w:pPr>
            <w:r w:rsidRPr="00746971">
              <w:rPr>
                <w:rFonts w:ascii="Times New Roman" w:eastAsiaTheme="minorHAnsi" w:hAnsi="Times New Roman" w:cs="Times New Roman"/>
                <w:sz w:val="28"/>
                <w:szCs w:val="28"/>
                <w:lang w:val="ru-RU" w:eastAsia="en-US"/>
              </w:rPr>
              <w:t>регулярно пересматривать существующие институциональные процессы обеспечения качества для их постоянного совершенствования</w:t>
            </w:r>
            <w:r w:rsidRPr="00746971">
              <w:rPr>
                <w:rFonts w:ascii="Times New Roman" w:eastAsia="Times New Roman" w:hAnsi="Times New Roman" w:cs="Times New Roman"/>
                <w:bCs/>
                <w:sz w:val="28"/>
                <w:szCs w:val="28"/>
                <w:lang w:val="ru-RU" w:eastAsia="en-US"/>
              </w:rPr>
              <w:t>.</w:t>
            </w:r>
            <w:r w:rsidRPr="00746971">
              <w:rPr>
                <w:rFonts w:ascii="Times New Roman" w:eastAsia="Times New Roman" w:hAnsi="Times New Roman" w:cs="Times New Roman"/>
                <w:sz w:val="28"/>
                <w:szCs w:val="28"/>
                <w:lang w:val="ru-RU" w:eastAsia="en-US"/>
              </w:rPr>
              <w:t xml:space="preserve"> </w:t>
            </w:r>
          </w:p>
          <w:p w:rsidR="004E1FCB" w:rsidRPr="00746971" w:rsidRDefault="004E1FCB" w:rsidP="004E1FCB">
            <w:pPr>
              <w:tabs>
                <w:tab w:val="left" w:pos="284"/>
                <w:tab w:val="left" w:pos="426"/>
              </w:tabs>
              <w:spacing w:after="120"/>
              <w:ind w:right="180"/>
              <w:jc w:val="both"/>
              <w:rPr>
                <w:rFonts w:ascii="Times New Roman" w:eastAsia="Times New Roman" w:hAnsi="Times New Roman" w:cs="Times New Roman"/>
                <w:b/>
                <w:bCs/>
                <w:sz w:val="28"/>
                <w:szCs w:val="28"/>
                <w:lang w:val="ru-RU" w:eastAsia="en-US"/>
              </w:rPr>
            </w:pPr>
          </w:p>
          <w:p w:rsidR="00C60D7C" w:rsidRPr="002C6C2D" w:rsidRDefault="00C60D7C" w:rsidP="00C60D7C">
            <w:pPr>
              <w:tabs>
                <w:tab w:val="left" w:pos="284"/>
                <w:tab w:val="left" w:pos="426"/>
              </w:tabs>
              <w:spacing w:after="120"/>
              <w:ind w:right="180"/>
              <w:jc w:val="both"/>
              <w:rPr>
                <w:rFonts w:ascii="Times New Roman" w:eastAsia="Times New Roman" w:hAnsi="Times New Roman" w:cs="Times New Roman"/>
                <w:b/>
                <w:bCs/>
                <w:sz w:val="28"/>
                <w:szCs w:val="28"/>
                <w:lang w:val="ru-RU"/>
              </w:rPr>
            </w:pPr>
            <w:r w:rsidRPr="002C6C2D">
              <w:rPr>
                <w:rFonts w:ascii="Times New Roman" w:eastAsia="Times New Roman" w:hAnsi="Times New Roman" w:cs="Times New Roman"/>
                <w:b/>
                <w:bCs/>
                <w:sz w:val="28"/>
                <w:szCs w:val="28"/>
                <w:lang w:val="ru-RU"/>
              </w:rPr>
              <w:t>3) Ак</w:t>
            </w:r>
            <w:r>
              <w:rPr>
                <w:rFonts w:ascii="Times New Roman" w:eastAsia="Times New Roman" w:hAnsi="Times New Roman" w:cs="Times New Roman"/>
                <w:b/>
                <w:bCs/>
                <w:sz w:val="28"/>
                <w:szCs w:val="28"/>
                <w:lang w:val="ru-RU"/>
              </w:rPr>
              <w:t>кредитация</w:t>
            </w:r>
          </w:p>
          <w:p w:rsidR="004E1FCB" w:rsidRPr="00746971" w:rsidRDefault="00C60D7C" w:rsidP="00C60D7C">
            <w:pPr>
              <w:tabs>
                <w:tab w:val="left" w:pos="284"/>
                <w:tab w:val="left" w:pos="426"/>
              </w:tabs>
              <w:spacing w:after="120"/>
              <w:ind w:right="180"/>
              <w:jc w:val="both"/>
              <w:rPr>
                <w:rFonts w:ascii="Times New Roman" w:eastAsia="Times New Roman" w:hAnsi="Times New Roman" w:cs="Times New Roman"/>
                <w:b/>
                <w:bCs/>
                <w:sz w:val="28"/>
                <w:szCs w:val="28"/>
                <w:lang w:val="ru-RU" w:eastAsia="en-US"/>
              </w:rPr>
            </w:pPr>
            <w:r w:rsidRPr="002C6C2D">
              <w:rPr>
                <w:rFonts w:ascii="Times New Roman" w:eastAsia="Times New Roman" w:hAnsi="Times New Roman" w:cs="Times New Roman"/>
                <w:sz w:val="28"/>
                <w:szCs w:val="28"/>
                <w:lang w:val="ru-RU"/>
              </w:rPr>
              <w:t xml:space="preserve">В Казахстане существует институциональная и специализированная </w:t>
            </w:r>
            <w:r w:rsidRPr="003C6A7B">
              <w:rPr>
                <w:rFonts w:ascii="Times New Roman" w:eastAsia="Times New Roman" w:hAnsi="Times New Roman" w:cs="Times New Roman"/>
                <w:bCs/>
                <w:sz w:val="28"/>
                <w:szCs w:val="28"/>
                <w:lang w:val="ru-RU"/>
              </w:rPr>
              <w:t>аккредитация</w:t>
            </w:r>
            <w:r w:rsidRPr="002C6C2D">
              <w:rPr>
                <w:rFonts w:ascii="Times New Roman" w:eastAsia="Times New Roman" w:hAnsi="Times New Roman" w:cs="Times New Roman"/>
                <w:sz w:val="28"/>
                <w:szCs w:val="28"/>
                <w:lang w:val="ru-RU"/>
              </w:rPr>
              <w:t xml:space="preserve">, для вузов она остается добровольной. Однако </w:t>
            </w:r>
            <w:r w:rsidRPr="003C6A7B">
              <w:rPr>
                <w:rFonts w:ascii="Times New Roman" w:eastAsia="Times New Roman" w:hAnsi="Times New Roman" w:cs="Times New Roman"/>
                <w:bCs/>
                <w:sz w:val="28"/>
                <w:szCs w:val="28"/>
                <w:lang w:val="ru-RU"/>
              </w:rPr>
              <w:t xml:space="preserve">аккредитация </w:t>
            </w:r>
            <w:r w:rsidRPr="002C6C2D">
              <w:rPr>
                <w:rFonts w:ascii="Times New Roman" w:eastAsia="Times New Roman" w:hAnsi="Times New Roman" w:cs="Times New Roman"/>
                <w:sz w:val="28"/>
                <w:szCs w:val="28"/>
                <w:lang w:val="ru-RU"/>
              </w:rPr>
              <w:t>является одним из условий получения государственных грантов на обучение будущих учителей.</w:t>
            </w:r>
          </w:p>
        </w:tc>
      </w:tr>
    </w:tbl>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b/>
          <w:bCs/>
          <w:color w:val="0070C0"/>
          <w:sz w:val="28"/>
          <w:szCs w:val="28"/>
          <w:lang w:val="ru-RU" w:eastAsia="en-US"/>
        </w:rPr>
      </w:pPr>
    </w:p>
    <w:p w:rsidR="004E1FCB" w:rsidRPr="00746971" w:rsidRDefault="004E1FCB" w:rsidP="004E1FCB">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Cs/>
          <w:color w:val="2F5496" w:themeColor="accent1" w:themeShade="BF"/>
          <w:sz w:val="28"/>
          <w:szCs w:val="28"/>
          <w:lang w:val="ru-RU" w:eastAsia="en-US"/>
        </w:rPr>
      </w:pPr>
      <w:bookmarkStart w:id="38" w:name="_Toc119109386"/>
      <w:bookmarkStart w:id="39" w:name="_Toc123693845"/>
      <w:bookmarkStart w:id="40" w:name="_Toc128168833"/>
      <w:bookmarkStart w:id="41" w:name="_Toc132026246"/>
      <w:bookmarkStart w:id="42" w:name="_Toc132045536"/>
      <w:bookmarkStart w:id="43" w:name="_Toc137342742"/>
      <w:r w:rsidRPr="00746971">
        <w:rPr>
          <w:rFonts w:ascii="Times New Roman" w:eastAsiaTheme="majorEastAsia" w:hAnsi="Times New Roman" w:cstheme="majorBidi"/>
          <w:bCs/>
          <w:color w:val="2F5496" w:themeColor="accent1" w:themeShade="BF"/>
          <w:sz w:val="28"/>
          <w:szCs w:val="28"/>
          <w:lang w:val="ru" w:eastAsia="en-US"/>
        </w:rPr>
        <w:t>7. Требования к профессорско-преподавательскому составу</w:t>
      </w:r>
      <w:bookmarkEnd w:id="38"/>
      <w:bookmarkEnd w:id="39"/>
      <w:bookmarkEnd w:id="40"/>
      <w:bookmarkEnd w:id="41"/>
      <w:bookmarkEnd w:id="42"/>
      <w:bookmarkEnd w:id="43"/>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eastAsia="en-US"/>
        </w:rPr>
      </w:pPr>
      <w:r w:rsidRPr="00746971">
        <w:rPr>
          <w:rFonts w:ascii="Times New Roman" w:eastAsia="Times New Roman" w:hAnsi="Times New Roman" w:cs="Times New Roman"/>
          <w:b/>
          <w:bCs/>
          <w:sz w:val="28"/>
          <w:szCs w:val="28"/>
          <w:lang w:val="ru-RU" w:eastAsia="en-US"/>
        </w:rPr>
        <w:t xml:space="preserve"> </w:t>
      </w:r>
    </w:p>
    <w:tbl>
      <w:tblPr>
        <w:tblW w:w="0" w:type="auto"/>
        <w:tblLayout w:type="fixed"/>
        <w:tblLook w:val="0400" w:firstRow="0" w:lastRow="0" w:firstColumn="0" w:lastColumn="0" w:noHBand="0" w:noVBand="1"/>
      </w:tblPr>
      <w:tblGrid>
        <w:gridCol w:w="9015"/>
      </w:tblGrid>
      <w:tr w:rsidR="004E1FCB" w:rsidRPr="00746971" w:rsidTr="001C6A1A">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4E1FCB" w:rsidRPr="00746971" w:rsidRDefault="004E1FCB" w:rsidP="004E1FCB">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lang w:eastAsia="en-US"/>
              </w:rPr>
            </w:pPr>
            <w:bookmarkStart w:id="44" w:name="_Toc123693846"/>
            <w:bookmarkStart w:id="45" w:name="_Toc128168834"/>
            <w:bookmarkStart w:id="46" w:name="_Toc132026247"/>
            <w:bookmarkStart w:id="47" w:name="_Toc132045537"/>
            <w:bookmarkStart w:id="48" w:name="_Toc137342743"/>
            <w:r w:rsidRPr="00746971">
              <w:rPr>
                <w:rFonts w:ascii="Times New Roman" w:eastAsiaTheme="majorEastAsia" w:hAnsi="Times New Roman" w:cstheme="majorBidi"/>
                <w:color w:val="2F5496" w:themeColor="accent1" w:themeShade="BF"/>
                <w:sz w:val="28"/>
                <w:szCs w:val="28"/>
                <w:lang w:val="ru" w:eastAsia="en-US"/>
              </w:rPr>
              <w:t>7.1 Требования к профессорско-преподавательскому составу</w:t>
            </w:r>
            <w:bookmarkEnd w:id="44"/>
            <w:bookmarkEnd w:id="45"/>
            <w:bookmarkEnd w:id="46"/>
            <w:bookmarkEnd w:id="47"/>
            <w:bookmarkEnd w:id="48"/>
          </w:p>
        </w:tc>
      </w:tr>
      <w:tr w:rsidR="004E1FCB" w:rsidRPr="00746971" w:rsidTr="001C6A1A">
        <w:tc>
          <w:tcPr>
            <w:tcW w:w="9015" w:type="dxa"/>
            <w:tcBorders>
              <w:top w:val="single" w:sz="8" w:space="0" w:color="000000"/>
              <w:left w:val="single" w:sz="8" w:space="0" w:color="000000"/>
              <w:bottom w:val="single" w:sz="8" w:space="0" w:color="000000"/>
              <w:right w:val="single" w:sz="8" w:space="0" w:color="000000"/>
            </w:tcBorders>
          </w:tcPr>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746971">
              <w:rPr>
                <w:rFonts w:ascii="Times New Roman" w:eastAsia="Times New Roman" w:hAnsi="Times New Roman" w:cs="Times New Roman"/>
                <w:sz w:val="28"/>
                <w:szCs w:val="28"/>
                <w:lang w:val="ru-RU" w:eastAsia="en-US"/>
              </w:rPr>
              <w:t xml:space="preserve"> Наличие преподавателей в соответствии с дисциплинами образовательной программы, соответствие образования преподавателей профилю преподаваемых дисциплин и/или их ученой или научной степени "доктор философии (PhD)" или "доктор по профилю", и/или академического звания "доцент (доцент)", или "профессор" (при наличии) и/или преподавателей со степенью "магистр" профилю дисциплин и (или) старших преподавателей со стажем работы в </w:t>
            </w:r>
            <w:r w:rsidRPr="00746971">
              <w:rPr>
                <w:rFonts w:ascii="Times New Roman" w:eastAsia="Times New Roman" w:hAnsi="Times New Roman" w:cs="Times New Roman"/>
                <w:sz w:val="28"/>
                <w:szCs w:val="28"/>
                <w:lang w:val="ru-RU" w:eastAsia="en-US"/>
              </w:rPr>
              <w:lastRenderedPageBreak/>
              <w:t>должности преподавателя не менее трех лет или стажем практической работы по профилю не менее пяти лет.</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eastAsia="en-US"/>
              </w:rPr>
            </w:pPr>
            <w:r w:rsidRPr="00746971">
              <w:rPr>
                <w:rFonts w:ascii="Times New Roman" w:eastAsia="Times New Roman" w:hAnsi="Times New Roman" w:cs="Times New Roman"/>
                <w:sz w:val="28"/>
                <w:szCs w:val="28"/>
                <w:lang w:val="ru-RU" w:eastAsia="en-US"/>
              </w:rPr>
              <w:t xml:space="preserve">Высшая/академическая степень преподавательского состава соответствует ученой степени доктора/кандидата наук или высшей/ученой степени доктора или магистра. Базовое образование или послевузовское образование, или ученая степень доктора/кандидата наук, ученая степень должны соответствовать преподаваемым дисциплинам. </w:t>
            </w:r>
          </w:p>
        </w:tc>
      </w:tr>
      <w:tr w:rsidR="004E1FCB" w:rsidRPr="00746971" w:rsidTr="001C6A1A">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4E1FCB" w:rsidRPr="00746971" w:rsidRDefault="004E1FCB" w:rsidP="004E1FCB">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lang w:eastAsia="en-US"/>
              </w:rPr>
            </w:pPr>
            <w:bookmarkStart w:id="49" w:name="_Toc123693847"/>
            <w:bookmarkStart w:id="50" w:name="_Toc128168835"/>
            <w:bookmarkStart w:id="51" w:name="_Toc132026248"/>
            <w:bookmarkStart w:id="52" w:name="_Toc132045538"/>
            <w:bookmarkStart w:id="53" w:name="_Toc137342744"/>
            <w:r w:rsidRPr="00746971">
              <w:rPr>
                <w:rFonts w:ascii="Times New Roman" w:eastAsiaTheme="majorEastAsia" w:hAnsi="Times New Roman" w:cstheme="majorBidi"/>
                <w:color w:val="2F5496" w:themeColor="accent1" w:themeShade="BF"/>
                <w:sz w:val="28"/>
                <w:szCs w:val="28"/>
                <w:lang w:val="ru" w:eastAsia="en-US"/>
              </w:rPr>
              <w:lastRenderedPageBreak/>
              <w:t>7.2 Дополнительно требуемый профессорско-преподавательский состав</w:t>
            </w:r>
            <w:bookmarkEnd w:id="49"/>
            <w:bookmarkEnd w:id="50"/>
            <w:bookmarkEnd w:id="51"/>
            <w:bookmarkEnd w:id="52"/>
            <w:bookmarkEnd w:id="53"/>
          </w:p>
        </w:tc>
      </w:tr>
      <w:tr w:rsidR="004E1FCB" w:rsidRPr="00746971" w:rsidTr="001C6A1A">
        <w:tc>
          <w:tcPr>
            <w:tcW w:w="9015" w:type="dxa"/>
            <w:tcBorders>
              <w:top w:val="single" w:sz="8" w:space="0" w:color="000000"/>
              <w:left w:val="single" w:sz="8" w:space="0" w:color="000000"/>
              <w:bottom w:val="single" w:sz="8" w:space="0" w:color="000000"/>
              <w:right w:val="single" w:sz="8" w:space="0" w:color="000000"/>
            </w:tcBorders>
            <w:shd w:val="clear" w:color="auto" w:fill="FFFFFF"/>
          </w:tcPr>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746971">
              <w:rPr>
                <w:rFonts w:ascii="Times New Roman" w:eastAsia="Times New Roman" w:hAnsi="Times New Roman" w:cs="Times New Roman"/>
                <w:sz w:val="28"/>
                <w:szCs w:val="28"/>
                <w:lang w:val="ru-RU" w:eastAsia="en-US"/>
              </w:rPr>
              <w:t>Преподаватели, работающие по совместительству по основному месту работы, занимающиеся практической профессиональной деятельностью по профилю преподаваемых дисциплин, имеющие стаж работы по направлению подготовки не менее 3 лет. Дополнительно к работе могут привлекаться ведущие ученые, специалисты других вузов и научно-исследовательских организаций, учителя и руководители школ соответствующих категорий, таких как: учитель-эксперт, учитель-исследователь, учитель-мастер.</w:t>
            </w:r>
          </w:p>
        </w:tc>
      </w:tr>
      <w:tr w:rsidR="004E1FCB" w:rsidRPr="00746971" w:rsidTr="001C6A1A">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4E1FCB" w:rsidRPr="00746971" w:rsidRDefault="004E1FCB" w:rsidP="004E1FCB">
            <w:pPr>
              <w:keepNext/>
              <w:keepLines/>
              <w:tabs>
                <w:tab w:val="left" w:pos="284"/>
                <w:tab w:val="left" w:pos="426"/>
              </w:tabs>
              <w:spacing w:before="40" w:after="0"/>
              <w:jc w:val="both"/>
              <w:outlineLvl w:val="1"/>
              <w:rPr>
                <w:rFonts w:ascii="Times New Roman" w:eastAsiaTheme="majorEastAsia" w:hAnsi="Times New Roman" w:cstheme="majorBidi"/>
                <w:color w:val="2F5496" w:themeColor="accent1" w:themeShade="BF"/>
                <w:sz w:val="28"/>
                <w:szCs w:val="28"/>
                <w:lang w:val="ru-RU" w:eastAsia="en-US"/>
              </w:rPr>
            </w:pPr>
            <w:bookmarkStart w:id="54" w:name="_Toc123693848"/>
            <w:bookmarkStart w:id="55" w:name="_Toc128168836"/>
            <w:bookmarkStart w:id="56" w:name="_Toc132026249"/>
            <w:bookmarkStart w:id="57" w:name="_Toc132045539"/>
            <w:bookmarkStart w:id="58" w:name="_Toc137342745"/>
            <w:r w:rsidRPr="00746971">
              <w:rPr>
                <w:rFonts w:ascii="Times New Roman" w:eastAsiaTheme="majorEastAsia" w:hAnsi="Times New Roman" w:cstheme="majorBidi"/>
                <w:color w:val="2F5496" w:themeColor="accent1" w:themeShade="BF"/>
                <w:sz w:val="28"/>
                <w:szCs w:val="28"/>
                <w:lang w:val="ru" w:eastAsia="en-US"/>
              </w:rPr>
              <w:t>7.3 Необходимое повышение квалификации профессорско-преподавательского состава</w:t>
            </w:r>
            <w:bookmarkEnd w:id="54"/>
            <w:bookmarkEnd w:id="55"/>
            <w:bookmarkEnd w:id="56"/>
            <w:bookmarkEnd w:id="57"/>
            <w:bookmarkEnd w:id="58"/>
          </w:p>
        </w:tc>
      </w:tr>
      <w:tr w:rsidR="004E1FCB" w:rsidRPr="00746971" w:rsidTr="001C6A1A">
        <w:tc>
          <w:tcPr>
            <w:tcW w:w="9015" w:type="dxa"/>
            <w:tcBorders>
              <w:top w:val="single" w:sz="8" w:space="0" w:color="000000"/>
              <w:left w:val="single" w:sz="8" w:space="0" w:color="000000"/>
              <w:bottom w:val="single" w:sz="8" w:space="0" w:color="000000"/>
              <w:right w:val="single" w:sz="8" w:space="0" w:color="000000"/>
            </w:tcBorders>
          </w:tcPr>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746971">
              <w:rPr>
                <w:rFonts w:ascii="Times New Roman" w:eastAsia="Times New Roman" w:hAnsi="Times New Roman" w:cs="Times New Roman"/>
                <w:sz w:val="28"/>
                <w:szCs w:val="28"/>
                <w:lang w:val="ru-RU" w:eastAsia="en-US"/>
              </w:rPr>
              <w:t xml:space="preserve">На основании Закона Республики Казахстан "Об образовании" (2007; с изменениями от 27.12.2019) и иных нормативных правовых актов, регулирующих деятельность организаций высшего образования в Республике Казахстан, преподаватель, осуществляющий профессиональную деятельность в организации высшего образования, имеет право на повышение квалификации не реже одного раза в пять лет продолжительностью не более четырех месяцев.  </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imes New Roman" w:hAnsi="Times New Roman" w:cs="Times New Roman"/>
                <w:sz w:val="28"/>
                <w:szCs w:val="28"/>
                <w:lang w:val="ru-RU" w:eastAsia="en-US"/>
              </w:rPr>
              <w:t xml:space="preserve">Развитие профессиональных компетенций также является одним из приоритетов, принятых в Республике Казахстан "Концепции непрерывного образования (непрерывного обучения)" (2021).  </w:t>
            </w:r>
          </w:p>
        </w:tc>
      </w:tr>
      <w:tr w:rsidR="004E1FCB" w:rsidRPr="00746971" w:rsidTr="001C6A1A">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4E1FCB" w:rsidRPr="00746971" w:rsidRDefault="004E1FCB" w:rsidP="004E1FCB">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lang w:eastAsia="en-US"/>
              </w:rPr>
            </w:pPr>
            <w:bookmarkStart w:id="59" w:name="_Toc123693849"/>
            <w:bookmarkStart w:id="60" w:name="_Toc128168837"/>
            <w:bookmarkStart w:id="61" w:name="_Toc132026250"/>
            <w:bookmarkStart w:id="62" w:name="_Toc132045540"/>
            <w:bookmarkStart w:id="63" w:name="_Toc137342746"/>
            <w:r w:rsidRPr="00746971">
              <w:rPr>
                <w:rFonts w:ascii="Times New Roman" w:eastAsiaTheme="majorEastAsia" w:hAnsi="Times New Roman" w:cstheme="majorBidi"/>
                <w:color w:val="2F5496" w:themeColor="accent1" w:themeShade="BF"/>
                <w:sz w:val="28"/>
                <w:szCs w:val="28"/>
                <w:lang w:val="ru" w:eastAsia="en-US"/>
              </w:rPr>
              <w:t>7.4 Требуется дополнительный административный персонал</w:t>
            </w:r>
            <w:bookmarkEnd w:id="59"/>
            <w:bookmarkEnd w:id="60"/>
            <w:bookmarkEnd w:id="61"/>
            <w:bookmarkEnd w:id="62"/>
            <w:bookmarkEnd w:id="63"/>
          </w:p>
        </w:tc>
      </w:tr>
      <w:tr w:rsidR="004E1FCB" w:rsidRPr="00746971" w:rsidTr="001C6A1A">
        <w:tc>
          <w:tcPr>
            <w:tcW w:w="9015" w:type="dxa"/>
            <w:tcBorders>
              <w:top w:val="single" w:sz="8" w:space="0" w:color="000000"/>
              <w:left w:val="single" w:sz="8" w:space="0" w:color="000000"/>
              <w:bottom w:val="single" w:sz="8" w:space="0" w:color="000000"/>
              <w:right w:val="single" w:sz="8" w:space="0" w:color="000000"/>
            </w:tcBorders>
          </w:tcPr>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746971">
              <w:rPr>
                <w:rFonts w:ascii="Times New Roman" w:eastAsia="Times New Roman" w:hAnsi="Times New Roman" w:cs="Times New Roman"/>
                <w:sz w:val="28"/>
                <w:szCs w:val="28"/>
                <w:lang w:val="ru-RU" w:eastAsia="en-US"/>
              </w:rPr>
              <w:t xml:space="preserve"> Проректор по академическим вопросам отвечает за планирование и контроль реализации образовательных услуг.</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eastAsia="en-US"/>
              </w:rPr>
            </w:pPr>
            <w:r w:rsidRPr="00746971">
              <w:rPr>
                <w:rFonts w:ascii="Times New Roman" w:eastAsia="Times New Roman" w:hAnsi="Times New Roman" w:cs="Times New Roman"/>
                <w:sz w:val="28"/>
                <w:szCs w:val="28"/>
                <w:lang w:val="ru-RU" w:eastAsia="en-US"/>
              </w:rPr>
              <w:t xml:space="preserve">Ответственность за организацию и координацию выполнения конкретных этапов процедуры и качество результатов возлагается на руководителей подразделений. </w:t>
            </w:r>
          </w:p>
        </w:tc>
      </w:tr>
    </w:tbl>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eastAsia="en-US"/>
        </w:rPr>
      </w:pPr>
      <w:r w:rsidRPr="00746971">
        <w:rPr>
          <w:rFonts w:ascii="Times New Roman" w:eastAsia="Times New Roman" w:hAnsi="Times New Roman" w:cs="Times New Roman"/>
          <w:sz w:val="28"/>
          <w:szCs w:val="28"/>
          <w:lang w:val="ru-RU" w:eastAsia="en-US"/>
        </w:rPr>
        <w:t xml:space="preserve"> </w:t>
      </w:r>
    </w:p>
    <w:p w:rsidR="004E1FCB" w:rsidRPr="00746971" w:rsidRDefault="004E1FCB" w:rsidP="004E1FCB">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color w:val="2F5496" w:themeColor="accent1" w:themeShade="BF"/>
          <w:sz w:val="28"/>
          <w:szCs w:val="28"/>
          <w:lang w:val="en-US" w:eastAsia="en-US"/>
        </w:rPr>
      </w:pPr>
      <w:bookmarkStart w:id="64" w:name="_Toc119109387"/>
      <w:bookmarkStart w:id="65" w:name="_Toc123693850"/>
      <w:bookmarkStart w:id="66" w:name="_Toc128168838"/>
      <w:bookmarkStart w:id="67" w:name="_Toc132026251"/>
      <w:bookmarkStart w:id="68" w:name="_Toc132045541"/>
      <w:bookmarkStart w:id="69" w:name="_Toc137342747"/>
      <w:r w:rsidRPr="00746971">
        <w:rPr>
          <w:rFonts w:ascii="Times New Roman" w:eastAsiaTheme="majorEastAsia" w:hAnsi="Times New Roman" w:cstheme="majorBidi"/>
          <w:color w:val="2F5496" w:themeColor="accent1" w:themeShade="BF"/>
          <w:sz w:val="28"/>
          <w:szCs w:val="28"/>
          <w:lang w:val="ru" w:eastAsia="en-US"/>
        </w:rPr>
        <w:t>8. Ресурсы</w:t>
      </w:r>
      <w:bookmarkEnd w:id="64"/>
      <w:bookmarkEnd w:id="65"/>
      <w:bookmarkEnd w:id="66"/>
      <w:bookmarkEnd w:id="67"/>
      <w:bookmarkEnd w:id="68"/>
      <w:bookmarkEnd w:id="69"/>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eastAsia="en-US"/>
        </w:rPr>
      </w:pPr>
      <w:r w:rsidRPr="00746971">
        <w:rPr>
          <w:rFonts w:ascii="Times New Roman" w:eastAsia="Times New Roman" w:hAnsi="Times New Roman" w:cs="Times New Roman"/>
          <w:b/>
          <w:bCs/>
          <w:sz w:val="28"/>
          <w:szCs w:val="28"/>
          <w:lang w:val="en-US" w:eastAsia="en-US"/>
        </w:rPr>
        <w:t xml:space="preserve"> </w:t>
      </w:r>
    </w:p>
    <w:tbl>
      <w:tblPr>
        <w:tblW w:w="0" w:type="auto"/>
        <w:tblLayout w:type="fixed"/>
        <w:tblLook w:val="0400" w:firstRow="0" w:lastRow="0" w:firstColumn="0" w:lastColumn="0" w:noHBand="0" w:noVBand="1"/>
      </w:tblPr>
      <w:tblGrid>
        <w:gridCol w:w="9015"/>
      </w:tblGrid>
      <w:tr w:rsidR="004E1FCB" w:rsidRPr="00746971" w:rsidTr="001C6A1A">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4E1FCB" w:rsidRPr="00746971" w:rsidRDefault="004E1FCB" w:rsidP="004E1FCB">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lang w:eastAsia="en-US"/>
              </w:rPr>
            </w:pPr>
            <w:bookmarkStart w:id="70" w:name="_Toc123693851"/>
            <w:bookmarkStart w:id="71" w:name="_Toc128168839"/>
            <w:bookmarkStart w:id="72" w:name="_Toc132026252"/>
            <w:bookmarkStart w:id="73" w:name="_Toc132045542"/>
            <w:bookmarkStart w:id="74" w:name="_Toc137342748"/>
            <w:r w:rsidRPr="00746971">
              <w:rPr>
                <w:rFonts w:ascii="Times New Roman" w:eastAsiaTheme="majorEastAsia" w:hAnsi="Times New Roman" w:cstheme="majorBidi"/>
                <w:color w:val="2F5496" w:themeColor="accent1" w:themeShade="BF"/>
                <w:sz w:val="28"/>
                <w:szCs w:val="28"/>
                <w:lang w:val="ru" w:eastAsia="en-US"/>
              </w:rPr>
              <w:lastRenderedPageBreak/>
              <w:t>8.1.  Библиотечный ресурс</w:t>
            </w:r>
            <w:bookmarkEnd w:id="70"/>
            <w:bookmarkEnd w:id="71"/>
            <w:bookmarkEnd w:id="72"/>
            <w:bookmarkEnd w:id="73"/>
            <w:bookmarkEnd w:id="74"/>
          </w:p>
        </w:tc>
      </w:tr>
      <w:tr w:rsidR="004E1FCB" w:rsidRPr="00746971" w:rsidTr="001C6A1A">
        <w:tc>
          <w:tcPr>
            <w:tcW w:w="9015" w:type="dxa"/>
            <w:tcBorders>
              <w:top w:val="single" w:sz="8" w:space="0" w:color="000000"/>
              <w:left w:val="single" w:sz="8" w:space="0" w:color="000000"/>
              <w:bottom w:val="single" w:sz="8" w:space="0" w:color="000000"/>
              <w:right w:val="single" w:sz="8" w:space="0" w:color="000000"/>
            </w:tcBorders>
          </w:tcPr>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color w:val="000000"/>
                <w:sz w:val="28"/>
                <w:szCs w:val="28"/>
                <w:lang w:val="ru-RU" w:eastAsia="en-US"/>
              </w:rPr>
            </w:pPr>
            <w:r w:rsidRPr="00746971">
              <w:rPr>
                <w:rFonts w:ascii="Times New Roman" w:eastAsia="Times New Roman" w:hAnsi="Times New Roman" w:cs="Times New Roman"/>
                <w:color w:val="000000"/>
                <w:sz w:val="28"/>
                <w:szCs w:val="28"/>
                <w:lang w:val="ru-RU" w:eastAsia="en-US"/>
              </w:rPr>
              <w:t>Библиотечный фонд является составной частью информационных ресурсов и включает образовательную, учебно-методическую, научную и другую литературу.</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eastAsia="en-US"/>
              </w:rPr>
            </w:pPr>
            <w:r w:rsidRPr="00746971">
              <w:rPr>
                <w:rFonts w:ascii="Times New Roman" w:eastAsia="Times New Roman" w:hAnsi="Times New Roman" w:cs="Times New Roman"/>
                <w:color w:val="000000"/>
                <w:sz w:val="28"/>
                <w:szCs w:val="28"/>
                <w:lang w:val="ru-RU" w:eastAsia="en-US"/>
              </w:rPr>
              <w:t>Наличие библиотечного фонда учебной и научной литературы: в формате печатных и электронных изданий за последние десять лет, обеспечивающих 100% дисциплин образовательных программ, в том числе изданных на языках обучения.  Обновление библиотечного фонда должно осуществляться в соответствии с нормативными документами Республики Казахстан.</w:t>
            </w:r>
          </w:p>
        </w:tc>
      </w:tr>
      <w:tr w:rsidR="004E1FCB" w:rsidRPr="00746971" w:rsidTr="001C6A1A">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4E1FCB" w:rsidRPr="00746971" w:rsidRDefault="004E1FCB" w:rsidP="004E1FCB">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lang w:eastAsia="en-US"/>
              </w:rPr>
            </w:pPr>
            <w:bookmarkStart w:id="75" w:name="_Toc123693852"/>
            <w:bookmarkStart w:id="76" w:name="_Toc128168840"/>
            <w:bookmarkStart w:id="77" w:name="_Toc132026253"/>
            <w:bookmarkStart w:id="78" w:name="_Toc132045543"/>
            <w:bookmarkStart w:id="79" w:name="_Toc137342749"/>
            <w:r w:rsidRPr="00746971">
              <w:rPr>
                <w:rFonts w:ascii="Times New Roman" w:eastAsiaTheme="majorEastAsia" w:hAnsi="Times New Roman" w:cstheme="majorBidi"/>
                <w:color w:val="2F5496" w:themeColor="accent1" w:themeShade="BF"/>
                <w:sz w:val="28"/>
                <w:szCs w:val="28"/>
                <w:lang w:val="ru" w:eastAsia="en-US"/>
              </w:rPr>
              <w:t>8.2. IT-ресурсы</w:t>
            </w:r>
            <w:bookmarkEnd w:id="75"/>
            <w:bookmarkEnd w:id="76"/>
            <w:bookmarkEnd w:id="77"/>
            <w:bookmarkEnd w:id="78"/>
            <w:bookmarkEnd w:id="79"/>
          </w:p>
        </w:tc>
      </w:tr>
      <w:tr w:rsidR="004E1FCB" w:rsidRPr="00746971" w:rsidTr="001C6A1A">
        <w:tc>
          <w:tcPr>
            <w:tcW w:w="9015" w:type="dxa"/>
            <w:tcBorders>
              <w:top w:val="single" w:sz="8" w:space="0" w:color="000000"/>
              <w:left w:val="single" w:sz="8" w:space="0" w:color="000000"/>
              <w:bottom w:val="single" w:sz="8" w:space="0" w:color="000000"/>
              <w:right w:val="single" w:sz="8" w:space="0" w:color="000000"/>
            </w:tcBorders>
          </w:tcPr>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eastAsia="en-US"/>
              </w:rPr>
            </w:pPr>
            <w:r w:rsidRPr="00746971">
              <w:rPr>
                <w:rFonts w:ascii="Times New Roman" w:eastAsia="Times New Roman" w:hAnsi="Times New Roman" w:cs="Times New Roman"/>
                <w:sz w:val="28"/>
                <w:szCs w:val="28"/>
                <w:lang w:val="ru-RU" w:eastAsia="en-US"/>
              </w:rPr>
              <w:t xml:space="preserve">Вуз обеспечивает будущих учителей учебно-методической литературой и (или) электронными ресурсами, необходимыми для успешной реализации образовательных программ, обеспечивает функционирование информационной системы менеджмента образования (высокотехнологичной информационно-образовательной среды, включающей веб-сайт, информационно-образовательный портал, автоматизированную систему академический кредитных технологий обучения, комплекс информационно-образовательных ресурсов). </w:t>
            </w:r>
          </w:p>
        </w:tc>
      </w:tr>
      <w:tr w:rsidR="004E1FCB" w:rsidRPr="00746971" w:rsidTr="001C6A1A">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4E1FCB" w:rsidRPr="00746971" w:rsidRDefault="004E1FCB" w:rsidP="004E1FCB">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lang w:eastAsia="en-US"/>
              </w:rPr>
            </w:pPr>
            <w:bookmarkStart w:id="80" w:name="_Toc123693853"/>
            <w:bookmarkStart w:id="81" w:name="_Toc128168841"/>
            <w:bookmarkStart w:id="82" w:name="_Toc132026254"/>
            <w:bookmarkStart w:id="83" w:name="_Toc132045544"/>
            <w:bookmarkStart w:id="84" w:name="_Toc137342750"/>
            <w:r w:rsidRPr="00746971">
              <w:rPr>
                <w:rFonts w:ascii="Times New Roman" w:eastAsiaTheme="majorEastAsia" w:hAnsi="Times New Roman" w:cstheme="majorBidi"/>
                <w:color w:val="2F5496" w:themeColor="accent1" w:themeShade="BF"/>
                <w:sz w:val="28"/>
                <w:szCs w:val="28"/>
                <w:lang w:val="ru" w:eastAsia="en-US"/>
              </w:rPr>
              <w:t>8.3 Инфраструктура</w:t>
            </w:r>
            <w:bookmarkEnd w:id="80"/>
            <w:bookmarkEnd w:id="81"/>
            <w:bookmarkEnd w:id="82"/>
            <w:bookmarkEnd w:id="83"/>
            <w:bookmarkEnd w:id="84"/>
          </w:p>
        </w:tc>
      </w:tr>
      <w:tr w:rsidR="004E1FCB" w:rsidRPr="00746971" w:rsidTr="001C6A1A">
        <w:tc>
          <w:tcPr>
            <w:tcW w:w="9015" w:type="dxa"/>
            <w:tcBorders>
              <w:top w:val="single" w:sz="8" w:space="0" w:color="000000"/>
              <w:left w:val="single" w:sz="8" w:space="0" w:color="000000"/>
              <w:bottom w:val="single" w:sz="8" w:space="0" w:color="000000"/>
              <w:right w:val="single" w:sz="8" w:space="0" w:color="000000"/>
            </w:tcBorders>
          </w:tcPr>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imes New Roman" w:hAnsi="Times New Roman" w:cs="Times New Roman"/>
                <w:sz w:val="28"/>
                <w:szCs w:val="28"/>
                <w:lang w:val="ru-RU" w:eastAsia="en-US"/>
              </w:rPr>
              <w:t xml:space="preserve"> Вуз обеспечивает оснащение учебной, методической, научной и другой литературой, аудиториями с мультимедийными комплексами, компьютерными классами, доступом к широкополосному Интернету, спортивными, материально-техническими, учебно-лабораторными базами и оборудованием, необходимыми для реализации образовательной программы.</w:t>
            </w:r>
          </w:p>
        </w:tc>
      </w:tr>
    </w:tbl>
    <w:p w:rsidR="004E1FCB" w:rsidRPr="00746971" w:rsidRDefault="004E1FCB" w:rsidP="004E1FCB">
      <w:pPr>
        <w:keepNext/>
        <w:keepLines/>
        <w:tabs>
          <w:tab w:val="left" w:pos="284"/>
          <w:tab w:val="left" w:pos="426"/>
        </w:tabs>
        <w:spacing w:before="40" w:after="120" w:line="240" w:lineRule="auto"/>
        <w:ind w:right="180"/>
        <w:jc w:val="both"/>
        <w:outlineLvl w:val="2"/>
        <w:rPr>
          <w:rFonts w:ascii="Times New Roman" w:eastAsia="Arial" w:hAnsi="Times New Roman" w:cstheme="majorBidi"/>
          <w:color w:val="000000"/>
          <w:sz w:val="28"/>
          <w:szCs w:val="28"/>
          <w:lang w:val="ru-RU" w:eastAsia="en-US"/>
        </w:rPr>
      </w:pPr>
      <w:r w:rsidRPr="00746971">
        <w:rPr>
          <w:rFonts w:ascii="Times New Roman" w:eastAsia="Arial" w:hAnsi="Times New Roman" w:cstheme="majorBidi"/>
          <w:color w:val="000000"/>
          <w:sz w:val="28"/>
          <w:szCs w:val="28"/>
          <w:lang w:val="ru-RU" w:eastAsia="en-US"/>
        </w:rPr>
        <w:t xml:space="preserve"> </w:t>
      </w:r>
    </w:p>
    <w:p w:rsidR="004E1FCB" w:rsidRPr="00746971" w:rsidRDefault="004E1FCB" w:rsidP="004E1FCB">
      <w:pPr>
        <w:keepNext/>
        <w:keepLines/>
        <w:tabs>
          <w:tab w:val="left" w:pos="284"/>
          <w:tab w:val="left" w:pos="426"/>
        </w:tabs>
        <w:spacing w:before="240" w:after="0"/>
        <w:outlineLvl w:val="0"/>
        <w:rPr>
          <w:rFonts w:ascii="Times New Roman" w:eastAsiaTheme="majorEastAsia" w:hAnsi="Times New Roman" w:cstheme="majorBidi"/>
          <w:color w:val="2F5496" w:themeColor="accent1" w:themeShade="BF"/>
          <w:sz w:val="28"/>
          <w:szCs w:val="28"/>
          <w:lang w:val="ru" w:eastAsia="en-US"/>
        </w:rPr>
      </w:pPr>
      <w:bookmarkStart w:id="85" w:name="_Toc119109388"/>
      <w:bookmarkStart w:id="86" w:name="_Toc123693854"/>
      <w:bookmarkStart w:id="87" w:name="_Toc128168842"/>
      <w:bookmarkStart w:id="88" w:name="_Toc132026255"/>
      <w:bookmarkStart w:id="89" w:name="_Toc132045545"/>
      <w:bookmarkStart w:id="90" w:name="_Toc137342751"/>
      <w:r w:rsidRPr="00746971">
        <w:rPr>
          <w:rFonts w:ascii="Times New Roman" w:eastAsiaTheme="majorEastAsia" w:hAnsi="Times New Roman" w:cstheme="majorBidi"/>
          <w:color w:val="2F5496" w:themeColor="accent1" w:themeShade="BF"/>
          <w:sz w:val="28"/>
          <w:szCs w:val="28"/>
          <w:lang w:val="ru" w:eastAsia="en-US"/>
        </w:rPr>
        <w:t>9. Дополнительная информация</w:t>
      </w:r>
      <w:bookmarkEnd w:id="85"/>
      <w:bookmarkEnd w:id="86"/>
      <w:bookmarkEnd w:id="87"/>
      <w:bookmarkEnd w:id="88"/>
      <w:bookmarkEnd w:id="89"/>
      <w:bookmarkEnd w:id="90"/>
    </w:p>
    <w:p w:rsidR="004E1FCB" w:rsidRPr="00746971" w:rsidRDefault="004E1FCB" w:rsidP="004E1FCB">
      <w:pPr>
        <w:tabs>
          <w:tab w:val="left" w:pos="284"/>
          <w:tab w:val="left" w:pos="426"/>
        </w:tabs>
        <w:rPr>
          <w:rFonts w:asciiTheme="minorHAnsi" w:eastAsiaTheme="minorHAnsi" w:hAnsiTheme="minorHAnsi" w:cstheme="minorBidi"/>
          <w:lang w:val="ru" w:eastAsia="en-US"/>
        </w:rPr>
      </w:pPr>
    </w:p>
    <w:tbl>
      <w:tblPr>
        <w:tblW w:w="9015" w:type="dxa"/>
        <w:tblLayout w:type="fixed"/>
        <w:tblLook w:val="0400" w:firstRow="0" w:lastRow="0" w:firstColumn="0" w:lastColumn="0" w:noHBand="0" w:noVBand="1"/>
      </w:tblPr>
      <w:tblGrid>
        <w:gridCol w:w="9015"/>
      </w:tblGrid>
      <w:tr w:rsidR="004E1FCB" w:rsidRPr="00746971" w:rsidTr="001C6A1A">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4E1FCB" w:rsidRPr="00746971" w:rsidRDefault="004E1FCB" w:rsidP="004E1FCB">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lang w:eastAsia="en-US"/>
              </w:rPr>
            </w:pPr>
            <w:bookmarkStart w:id="91" w:name="_Toc123693855"/>
            <w:bookmarkStart w:id="92" w:name="_Toc128168843"/>
            <w:bookmarkStart w:id="93" w:name="_Toc132026256"/>
            <w:bookmarkStart w:id="94" w:name="_Toc132045546"/>
            <w:bookmarkStart w:id="95" w:name="_Toc137342752"/>
            <w:r w:rsidRPr="00746971">
              <w:rPr>
                <w:rFonts w:ascii="Times New Roman" w:eastAsiaTheme="majorEastAsia" w:hAnsi="Times New Roman" w:cstheme="majorBidi"/>
                <w:color w:val="2F5496" w:themeColor="accent1" w:themeShade="BF"/>
                <w:sz w:val="28"/>
                <w:szCs w:val="28"/>
                <w:lang w:val="ru" w:eastAsia="en-US"/>
              </w:rPr>
              <w:t>9.1 Дополнительные материалы</w:t>
            </w:r>
            <w:bookmarkEnd w:id="91"/>
            <w:bookmarkEnd w:id="92"/>
            <w:bookmarkEnd w:id="93"/>
            <w:bookmarkEnd w:id="94"/>
            <w:bookmarkEnd w:id="95"/>
          </w:p>
        </w:tc>
      </w:tr>
      <w:tr w:rsidR="004E1FCB" w:rsidRPr="00746971" w:rsidTr="001C6A1A">
        <w:tc>
          <w:tcPr>
            <w:tcW w:w="9015" w:type="dxa"/>
            <w:tcBorders>
              <w:top w:val="single" w:sz="8" w:space="0" w:color="000000"/>
              <w:left w:val="single" w:sz="8" w:space="0" w:color="000000"/>
              <w:bottom w:val="single" w:sz="8" w:space="0" w:color="000000"/>
              <w:right w:val="single" w:sz="8" w:space="0" w:color="000000"/>
            </w:tcBorders>
          </w:tcPr>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color w:val="000000"/>
                <w:sz w:val="28"/>
                <w:szCs w:val="28"/>
                <w:lang w:val="ru-RU" w:eastAsia="en-US"/>
              </w:rPr>
            </w:pPr>
            <w:r w:rsidRPr="00746971">
              <w:rPr>
                <w:rFonts w:ascii="Times New Roman" w:eastAsia="Times New Roman" w:hAnsi="Times New Roman" w:cs="Times New Roman"/>
                <w:color w:val="000000"/>
                <w:sz w:val="28"/>
                <w:szCs w:val="28"/>
                <w:lang w:val="ru-RU" w:eastAsia="en-US"/>
              </w:rPr>
              <w:t xml:space="preserve"> Инклюзия является одним из важнейших сквозных принципов образовательной программы (см. подробнее в Приложении 1.). Инклюзия в образовании означает, что все будущие учителя, независимо от их имеющихся физических ограничений или инвалидности, должны иметь возможность посещать обычные школы и учиться вместе со своими сверстниками. В педагогическом образовании особое внимание уделяется тому, чтобы будущие учителя воспринимали себя как профессионалов в реализации учебных программ для различных обучающихся, основанных на принципах </w:t>
            </w:r>
            <w:r w:rsidRPr="00746971">
              <w:rPr>
                <w:rFonts w:ascii="Times New Roman" w:eastAsia="Times New Roman" w:hAnsi="Times New Roman" w:cs="Times New Roman"/>
                <w:color w:val="000000"/>
                <w:sz w:val="28"/>
                <w:szCs w:val="28"/>
                <w:lang w:val="ru-RU" w:eastAsia="en-US"/>
              </w:rPr>
              <w:lastRenderedPageBreak/>
              <w:t>педагогики разнообразия или принципах универсального дизайна для всех. Важно активизировать такие инклюзивные педагогические методы, как совместное преподавание и дифференцированный подход. Важно, чтобы не только специализированные учителя (учителя специального образования), но и все учителя могли работать в инклюзивной образовательной среде. Таким образом, необходимо развивать компетенции всех будущих учителей в таких областях, как:</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b/>
                <w:i/>
                <w:sz w:val="28"/>
                <w:szCs w:val="28"/>
                <w:lang w:val="ru-RU" w:eastAsia="en-US"/>
              </w:rPr>
            </w:pPr>
            <w:r w:rsidRPr="00746971">
              <w:rPr>
                <w:rFonts w:ascii="Times New Roman" w:eastAsiaTheme="minorHAnsi" w:hAnsi="Times New Roman" w:cs="Times New Roman"/>
                <w:b/>
                <w:i/>
                <w:sz w:val="28"/>
                <w:szCs w:val="28"/>
                <w:lang w:val="ru-RU" w:eastAsia="en-US"/>
              </w:rPr>
              <w:t>Знание концепций и принципов инклюзивного образования</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RU" w:eastAsia="en-US"/>
              </w:rPr>
              <w:t>- Оценка собственной деятельности с точки зрения ценностей инклюзии.</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RU" w:eastAsia="en-US"/>
              </w:rPr>
              <w:t>- Понимание реализации принципа инклюзивности в образовании, реализуемого гибкой моделью образовательного процесса: адаптивные программы, изменение способов оценивания учебных достижений.</w:t>
            </w:r>
          </w:p>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color w:val="000000"/>
                <w:sz w:val="28"/>
                <w:szCs w:val="28"/>
                <w:lang w:val="ru-RU" w:eastAsia="en-US"/>
              </w:rPr>
            </w:pPr>
            <w:r w:rsidRPr="00746971">
              <w:rPr>
                <w:rFonts w:ascii="Times New Roman" w:eastAsiaTheme="minorHAnsi" w:hAnsi="Times New Roman" w:cs="Times New Roman"/>
                <w:sz w:val="28"/>
                <w:szCs w:val="28"/>
                <w:lang w:val="ru-RU" w:eastAsia="en-US"/>
              </w:rPr>
              <w:t>- Понимание различных способностей детей и применение различных траекторий для поддержки разносторонних обучающихся.</w:t>
            </w:r>
            <w:r w:rsidRPr="00746971">
              <w:rPr>
                <w:rFonts w:ascii="Times New Roman" w:eastAsia="Times New Roman" w:hAnsi="Times New Roman" w:cs="Times New Roman"/>
                <w:color w:val="000000"/>
                <w:sz w:val="28"/>
                <w:szCs w:val="28"/>
                <w:lang w:val="ru-RU" w:eastAsia="en-US"/>
              </w:rPr>
              <w:t xml:space="preserve"> </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b/>
                <w:i/>
                <w:sz w:val="28"/>
                <w:szCs w:val="28"/>
                <w:lang w:eastAsia="en-US"/>
              </w:rPr>
            </w:pP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b/>
                <w:i/>
                <w:sz w:val="28"/>
                <w:szCs w:val="28"/>
                <w:lang w:eastAsia="en-US"/>
              </w:rPr>
            </w:pPr>
            <w:r w:rsidRPr="00746971">
              <w:rPr>
                <w:rFonts w:ascii="Times New Roman" w:eastAsiaTheme="minorHAnsi" w:hAnsi="Times New Roman" w:cs="Times New Roman"/>
                <w:b/>
                <w:i/>
                <w:sz w:val="28"/>
                <w:szCs w:val="28"/>
                <w:lang w:eastAsia="en-US"/>
              </w:rPr>
              <w:t>Практическое применение в преподавании</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eastAsia="en-US"/>
              </w:rPr>
            </w:pPr>
            <w:r w:rsidRPr="00746971">
              <w:rPr>
                <w:rFonts w:ascii="Times New Roman" w:eastAsiaTheme="minorHAnsi" w:hAnsi="Times New Roman" w:cs="Times New Roman"/>
                <w:sz w:val="28"/>
                <w:szCs w:val="28"/>
                <w:lang w:val="ru-RU" w:eastAsia="en-US"/>
              </w:rPr>
              <w:t xml:space="preserve">- </w:t>
            </w:r>
            <w:r w:rsidRPr="00746971">
              <w:rPr>
                <w:rFonts w:ascii="Times New Roman" w:eastAsiaTheme="minorHAnsi" w:hAnsi="Times New Roman" w:cs="Times New Roman"/>
                <w:sz w:val="28"/>
                <w:szCs w:val="28"/>
                <w:lang w:eastAsia="en-US"/>
              </w:rPr>
              <w:t>Разработка адаптированной/индивидуальной программы для ребенка с особыми образовательными потребностями по определенному предмету.</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eastAsia="en-US"/>
              </w:rPr>
            </w:pPr>
            <w:r w:rsidRPr="00746971">
              <w:rPr>
                <w:rFonts w:ascii="Times New Roman" w:eastAsiaTheme="minorHAnsi" w:hAnsi="Times New Roman" w:cs="Times New Roman"/>
                <w:sz w:val="28"/>
                <w:szCs w:val="28"/>
                <w:lang w:val="ru-RU" w:eastAsia="en-US"/>
              </w:rPr>
              <w:t xml:space="preserve">- </w:t>
            </w:r>
            <w:r w:rsidRPr="00746971">
              <w:rPr>
                <w:rFonts w:ascii="Times New Roman" w:eastAsiaTheme="minorHAnsi" w:hAnsi="Times New Roman" w:cs="Times New Roman"/>
                <w:sz w:val="28"/>
                <w:szCs w:val="28"/>
                <w:lang w:eastAsia="en-US"/>
              </w:rPr>
              <w:t>Использование мультимодальных универсальных методов обучения, простой структурированной речи, использование альтернативной коммуникации</w:t>
            </w:r>
          </w:p>
        </w:tc>
      </w:tr>
      <w:tr w:rsidR="004E1FCB" w:rsidRPr="00746971" w:rsidTr="001C6A1A">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4E1FCB" w:rsidRPr="00746971" w:rsidRDefault="004E1FCB" w:rsidP="004E1FCB">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lang w:eastAsia="en-US"/>
              </w:rPr>
            </w:pPr>
            <w:bookmarkStart w:id="96" w:name="_Toc123693856"/>
            <w:bookmarkStart w:id="97" w:name="_Toc128168844"/>
            <w:bookmarkStart w:id="98" w:name="_Toc132026257"/>
            <w:bookmarkStart w:id="99" w:name="_Toc132045547"/>
            <w:bookmarkStart w:id="100" w:name="_Toc137342753"/>
            <w:r w:rsidRPr="00746971">
              <w:rPr>
                <w:rFonts w:ascii="Times New Roman" w:eastAsiaTheme="majorEastAsia" w:hAnsi="Times New Roman" w:cstheme="majorBidi"/>
                <w:color w:val="2F5496" w:themeColor="accent1" w:themeShade="BF"/>
                <w:sz w:val="28"/>
                <w:szCs w:val="28"/>
                <w:lang w:val="ru" w:eastAsia="en-US"/>
              </w:rPr>
              <w:lastRenderedPageBreak/>
              <w:t>9.2 Электронное обучение</w:t>
            </w:r>
            <w:bookmarkEnd w:id="96"/>
            <w:bookmarkEnd w:id="97"/>
            <w:bookmarkEnd w:id="98"/>
            <w:bookmarkEnd w:id="99"/>
            <w:bookmarkEnd w:id="100"/>
          </w:p>
        </w:tc>
      </w:tr>
      <w:tr w:rsidR="004E1FCB" w:rsidRPr="00746971" w:rsidTr="001C6A1A">
        <w:tc>
          <w:tcPr>
            <w:tcW w:w="9015" w:type="dxa"/>
            <w:tcBorders>
              <w:top w:val="single" w:sz="8" w:space="0" w:color="000000"/>
              <w:left w:val="single" w:sz="8" w:space="0" w:color="000000"/>
              <w:bottom w:val="single" w:sz="8" w:space="0" w:color="000000"/>
              <w:right w:val="single" w:sz="8" w:space="0" w:color="000000"/>
            </w:tcBorders>
          </w:tcPr>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746971">
              <w:rPr>
                <w:rFonts w:ascii="Times New Roman" w:eastAsia="Times New Roman" w:hAnsi="Times New Roman" w:cs="Times New Roman"/>
                <w:sz w:val="28"/>
                <w:szCs w:val="28"/>
                <w:lang w:val="ru-RU" w:eastAsia="en-US"/>
              </w:rPr>
              <w:t xml:space="preserve"> Быстрое развитие цифровых технологий требует изучения не только конкретных программных средств, но и развития компетенций будущих учителей по использованию виртуальных сред обучения и инструментов в преподавании и выбору педагогических методов, подходящих для процессов обучения в цифровых средах обучения (психологическое и дидактическое обоснование). Для этого вузам необходимо:</w:t>
            </w:r>
          </w:p>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746971">
              <w:rPr>
                <w:rFonts w:ascii="Times New Roman" w:eastAsia="Times New Roman" w:hAnsi="Times New Roman" w:cs="Times New Roman"/>
                <w:sz w:val="28"/>
                <w:szCs w:val="28"/>
                <w:lang w:val="ru-RU" w:eastAsia="en-US"/>
              </w:rPr>
              <w:t>- создать условия для повышения квалификации будущих учителей с эффективным использованием цифровых технологий;</w:t>
            </w:r>
          </w:p>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746971">
              <w:rPr>
                <w:rFonts w:ascii="Times New Roman" w:eastAsia="Times New Roman" w:hAnsi="Times New Roman" w:cs="Times New Roman"/>
                <w:sz w:val="28"/>
                <w:szCs w:val="28"/>
                <w:lang w:val="ru-RU" w:eastAsia="en-US"/>
              </w:rPr>
              <w:t xml:space="preserve">- развитие компетенций будущих учителей в части понимания того, как можно учитывать индивидуальные образовательные потребности обучающихся при использовании цифровых инструментов или при работе в виртуальных средах обучения; </w:t>
            </w:r>
          </w:p>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746971">
              <w:rPr>
                <w:rFonts w:ascii="Times New Roman" w:eastAsia="Times New Roman" w:hAnsi="Times New Roman" w:cs="Times New Roman"/>
                <w:sz w:val="28"/>
                <w:szCs w:val="28"/>
                <w:lang w:val="ru-RU" w:eastAsia="en-US"/>
              </w:rPr>
              <w:t xml:space="preserve">- развитие цифровых компетенций будущих учителей по использованию цифровых сред обучения и инструментов в оценивании, таких как </w:t>
            </w:r>
            <w:r w:rsidRPr="00746971">
              <w:rPr>
                <w:rFonts w:ascii="Times New Roman" w:eastAsia="Times New Roman" w:hAnsi="Times New Roman" w:cs="Times New Roman"/>
                <w:sz w:val="28"/>
                <w:szCs w:val="28"/>
                <w:lang w:val="ru-RU" w:eastAsia="en-US"/>
              </w:rPr>
              <w:lastRenderedPageBreak/>
              <w:t xml:space="preserve">геймификация, цифровые тесты и викторины, и другие форматы цифрового оценивания; </w:t>
            </w:r>
          </w:p>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746971">
              <w:rPr>
                <w:rFonts w:ascii="Times New Roman" w:eastAsia="Times New Roman" w:hAnsi="Times New Roman" w:cs="Times New Roman"/>
                <w:sz w:val="28"/>
                <w:szCs w:val="28"/>
                <w:lang w:val="ru-RU" w:eastAsia="en-US"/>
              </w:rPr>
              <w:t>- содействовать развитию способностей будущих учителей в оценивании собственных цифровых компетенций и использовании цифровых инструментов в педагогических процессах в соответствии с требованиями повседневной деятельности работодателей (школ);</w:t>
            </w:r>
          </w:p>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746971">
              <w:rPr>
                <w:rFonts w:ascii="Times New Roman" w:eastAsia="Times New Roman" w:hAnsi="Times New Roman" w:cs="Times New Roman"/>
                <w:sz w:val="28"/>
                <w:szCs w:val="28"/>
                <w:lang w:val="ru-RU" w:eastAsia="en-US"/>
              </w:rPr>
              <w:t xml:space="preserve">- реализовать на практике интеграцию образования, науки и производства, привлечь профессиональные сообщества к обучению школьников основам применения и использования цифровых технологий и провести независимую оценку полученных практических навыков; </w:t>
            </w:r>
          </w:p>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746971">
              <w:rPr>
                <w:rFonts w:ascii="Times New Roman" w:eastAsia="Times New Roman" w:hAnsi="Times New Roman" w:cs="Times New Roman"/>
                <w:sz w:val="28"/>
                <w:szCs w:val="28"/>
                <w:lang w:val="ru-RU" w:eastAsia="en-US"/>
              </w:rPr>
              <w:t xml:space="preserve">- включить цифровизацию в образовательный процесс для работающих учителей с целью повышения эффективности и практического применения цифровизации в образовании; </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imes New Roman" w:hAnsi="Times New Roman" w:cs="Times New Roman"/>
                <w:sz w:val="28"/>
                <w:szCs w:val="28"/>
                <w:lang w:val="ru-RU" w:eastAsia="en-US"/>
              </w:rPr>
              <w:t>- способствовать внедрению глобальных стандартов цифровизации в педагогическое образование (например, Международного общества по технологиям в образовании (ISTE) и созданию экспертного сообщества педагогов в области цифровизации.</w:t>
            </w:r>
          </w:p>
        </w:tc>
      </w:tr>
    </w:tbl>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eastAsia="en-US"/>
        </w:rPr>
      </w:pPr>
      <w:r w:rsidRPr="00746971">
        <w:rPr>
          <w:rFonts w:ascii="Times New Roman" w:eastAsia="Times New Roman" w:hAnsi="Times New Roman" w:cs="Times New Roman"/>
          <w:sz w:val="28"/>
          <w:szCs w:val="28"/>
          <w:lang w:val="ru-RU" w:eastAsia="en-US"/>
        </w:rPr>
        <w:lastRenderedPageBreak/>
        <w:t xml:space="preserve"> </w:t>
      </w:r>
    </w:p>
    <w:p w:rsidR="004E1FCB" w:rsidRPr="00746971" w:rsidRDefault="004E1FCB" w:rsidP="004E1FCB">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color w:val="2F5496" w:themeColor="accent1" w:themeShade="BF"/>
          <w:sz w:val="28"/>
          <w:szCs w:val="28"/>
          <w:lang w:val="ru" w:eastAsia="en-US"/>
        </w:rPr>
      </w:pPr>
      <w:bookmarkStart w:id="101" w:name="_Toc119109389"/>
      <w:bookmarkStart w:id="102" w:name="_Toc123693857"/>
      <w:bookmarkStart w:id="103" w:name="_Toc128168845"/>
      <w:bookmarkStart w:id="104" w:name="_Toc132026258"/>
      <w:bookmarkStart w:id="105" w:name="_Toc132045548"/>
      <w:bookmarkStart w:id="106" w:name="_Toc137342754"/>
      <w:r w:rsidRPr="00746971">
        <w:rPr>
          <w:rFonts w:ascii="Times New Roman" w:eastAsiaTheme="majorEastAsia" w:hAnsi="Times New Roman" w:cstheme="majorBidi"/>
          <w:color w:val="2F5496" w:themeColor="accent1" w:themeShade="BF"/>
          <w:sz w:val="28"/>
          <w:szCs w:val="28"/>
          <w:lang w:val="ru" w:eastAsia="en-US"/>
        </w:rPr>
        <w:t>10. Утверждение</w:t>
      </w:r>
      <w:bookmarkEnd w:id="101"/>
      <w:bookmarkEnd w:id="102"/>
      <w:bookmarkEnd w:id="103"/>
      <w:bookmarkEnd w:id="104"/>
      <w:bookmarkEnd w:id="105"/>
      <w:bookmarkEnd w:id="106"/>
    </w:p>
    <w:tbl>
      <w:tblPr>
        <w:tblW w:w="9015" w:type="dxa"/>
        <w:tblLayout w:type="fixed"/>
        <w:tblLook w:val="0400" w:firstRow="0" w:lastRow="0" w:firstColumn="0" w:lastColumn="0" w:noHBand="0" w:noVBand="1"/>
      </w:tblPr>
      <w:tblGrid>
        <w:gridCol w:w="9015"/>
      </w:tblGrid>
      <w:tr w:rsidR="004E1FCB" w:rsidRPr="00746971" w:rsidTr="001C6A1A">
        <w:tc>
          <w:tcPr>
            <w:tcW w:w="9015" w:type="dxa"/>
            <w:tcBorders>
              <w:top w:val="single" w:sz="8" w:space="0" w:color="000000"/>
              <w:left w:val="single" w:sz="8" w:space="0" w:color="000000"/>
              <w:bottom w:val="single" w:sz="8" w:space="0" w:color="000000"/>
              <w:right w:val="single" w:sz="8" w:space="0" w:color="000000"/>
            </w:tcBorders>
          </w:tcPr>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imes New Roman" w:hAnsi="Times New Roman" w:cs="Times New Roman"/>
                <w:sz w:val="28"/>
                <w:szCs w:val="28"/>
                <w:lang w:val="ru-RU" w:eastAsia="en-US"/>
              </w:rPr>
              <w:t xml:space="preserve"> </w:t>
            </w:r>
            <w:r w:rsidRPr="00746971">
              <w:rPr>
                <w:rFonts w:ascii="Times New Roman" w:eastAsia="Times New Roman" w:hAnsi="Times New Roman" w:cs="Times New Roman"/>
                <w:sz w:val="28"/>
                <w:szCs w:val="28"/>
                <w:lang w:val="ru" w:eastAsia="en-US"/>
              </w:rPr>
              <w:t xml:space="preserve">- Обеспечить рассмотрение разработанных программ, их согласование и утверждение Республиканским учебно-методическим советом высшего и послевузовского образования. </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imes New Roman" w:hAnsi="Times New Roman" w:cs="Times New Roman"/>
                <w:sz w:val="28"/>
                <w:szCs w:val="28"/>
                <w:lang w:val="ru" w:eastAsia="en-US"/>
              </w:rPr>
              <w:t>- Масштабировать все разработанные программы в педагогических вузах.</w:t>
            </w:r>
          </w:p>
        </w:tc>
      </w:tr>
    </w:tbl>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p>
    <w:p w:rsidR="004E1FCB"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p>
    <w:p w:rsidR="00F93375" w:rsidRDefault="00F93375"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p>
    <w:p w:rsidR="00F93375" w:rsidRDefault="00F93375"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p>
    <w:p w:rsidR="00F93375" w:rsidRDefault="00F93375"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p>
    <w:p w:rsidR="00F93375" w:rsidRDefault="00F93375"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p>
    <w:p w:rsidR="00746D59" w:rsidRDefault="00746D59"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p>
    <w:p w:rsidR="00746D59" w:rsidRDefault="00746D59"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p>
    <w:p w:rsidR="00746D59" w:rsidRDefault="00746D59"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p>
    <w:p w:rsidR="00746D59" w:rsidRDefault="00746D59"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p>
    <w:p w:rsidR="00746D59" w:rsidRDefault="00746D59"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p>
    <w:p w:rsidR="00746D59" w:rsidRDefault="00746D59"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p>
    <w:p w:rsidR="004E1FCB" w:rsidRPr="00746971" w:rsidRDefault="004E1FCB" w:rsidP="004E1FCB">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color w:val="2F5496" w:themeColor="accent1" w:themeShade="BF"/>
          <w:sz w:val="28"/>
          <w:szCs w:val="28"/>
          <w:lang w:val="ru-RU" w:eastAsia="en-US"/>
        </w:rPr>
      </w:pPr>
      <w:bookmarkStart w:id="107" w:name="_Toc119109390"/>
      <w:bookmarkStart w:id="108" w:name="_Toc123693858"/>
      <w:bookmarkStart w:id="109" w:name="_Toc128168846"/>
      <w:bookmarkStart w:id="110" w:name="_Toc132026259"/>
      <w:bookmarkStart w:id="111" w:name="_Toc132045549"/>
      <w:bookmarkStart w:id="112" w:name="_Toc137342755"/>
      <w:r w:rsidRPr="00746971">
        <w:rPr>
          <w:rFonts w:ascii="Times New Roman" w:eastAsiaTheme="majorEastAsia" w:hAnsi="Times New Roman" w:cstheme="majorBidi"/>
          <w:b/>
          <w:bCs/>
          <w:color w:val="2F5496" w:themeColor="accent1" w:themeShade="BF"/>
          <w:sz w:val="28"/>
          <w:szCs w:val="28"/>
          <w:lang w:val="ru" w:eastAsia="en-US"/>
        </w:rPr>
        <w:lastRenderedPageBreak/>
        <w:t>ПРИЛОЖЕНИЕ 1:</w:t>
      </w:r>
      <w:r w:rsidRPr="00746971">
        <w:rPr>
          <w:rFonts w:ascii="Times New Roman" w:eastAsiaTheme="majorEastAsia" w:hAnsi="Times New Roman" w:cstheme="majorBidi"/>
          <w:color w:val="2F5496" w:themeColor="accent1" w:themeShade="BF"/>
          <w:sz w:val="28"/>
          <w:szCs w:val="28"/>
          <w:lang w:val="ru" w:eastAsia="en-US"/>
        </w:rPr>
        <w:t xml:space="preserve"> Основные принципы образовательной программы</w:t>
      </w:r>
      <w:bookmarkEnd w:id="107"/>
      <w:bookmarkEnd w:id="108"/>
      <w:bookmarkEnd w:id="109"/>
      <w:bookmarkEnd w:id="110"/>
      <w:bookmarkEnd w:id="111"/>
      <w:bookmarkEnd w:id="112"/>
      <w:r w:rsidRPr="00746971">
        <w:rPr>
          <w:rFonts w:ascii="Times New Roman" w:eastAsiaTheme="majorEastAsia" w:hAnsi="Times New Roman" w:cstheme="majorBidi"/>
          <w:color w:val="2F5496" w:themeColor="accent1" w:themeShade="BF"/>
          <w:sz w:val="28"/>
          <w:szCs w:val="28"/>
          <w:lang w:val="ru" w:eastAsia="en-US"/>
        </w:rPr>
        <w:t xml:space="preserve"> </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i/>
          <w:iCs/>
          <w:sz w:val="28"/>
          <w:szCs w:val="28"/>
          <w:lang w:val="ru-RU" w:eastAsia="en-US"/>
        </w:rPr>
      </w:pP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b/>
          <w:sz w:val="28"/>
          <w:szCs w:val="28"/>
          <w:lang w:val="ru-RU" w:eastAsia="en-US"/>
        </w:rPr>
      </w:pPr>
      <w:r w:rsidRPr="00746971">
        <w:rPr>
          <w:rFonts w:ascii="Times New Roman" w:eastAsiaTheme="minorHAnsi" w:hAnsi="Times New Roman" w:cs="Times New Roman"/>
          <w:b/>
          <w:sz w:val="28"/>
          <w:szCs w:val="28"/>
          <w:lang w:val="ru" w:eastAsia="en-US"/>
        </w:rPr>
        <w:t>Компетентностный подход</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 w:eastAsia="en-US"/>
        </w:rPr>
        <w:t xml:space="preserve">Компетентностный подход - это ориентированный на обучение способ организации и осуществления преподавания. Он является альтернативой более традиционным образовательным подходам, в основном фокусирующимся на том, что будущие учителя должны узнать о традиционно определенном предметном содержании. При разработке ОП в соответствии с принципами компетентностного подхода основное внимание уделяется тому, чему мы хотим обучить будущих учителей. Таким образом, необходимо определить компетенции, которые будущие учителя должны освоить в ходе обучения. Формулировка компетенций должна включать как специфические навыки, так и общие компетенции или гибкие навыки, которые будущие педагоги должны развить в ходе ОП. Гибкие навыки включают, например, лидерство, навыки общения и сотрудничества, навыки рефлексии, социальный и эмоциональный интеллект и т.д. Развитие таких гибких навыков должно быть включено во все ОП, компетенции и результаты обучения, а также в реализацию ОП.  </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 w:eastAsia="en-US"/>
        </w:rPr>
        <w:t>После определения компетенций необходимо составить результаты обучения по учебным курсам и модулям, сравнив их с целями ОП. Результаты обучения представляют собой желаемое состояние, которое выражается в виде знаний, навыков и установок. Письменные результаты обучения всех взаимосвязанных учебных курсов должны также отражать накопленные компетенции. Таким образом, планирование обучения, основанного на компетенциях, начинается на уровне ОП, а затем реализуется на уровне учебных курсов через результаты обучения и их оценку.</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 w:eastAsia="en-US"/>
        </w:rPr>
        <w:t xml:space="preserve">Основанием использования компетентностного подхода к разработке ОП является то, что он позволяет разрабатывать курсы и ОП, в большей степени ориентированные на студента. Студентоориентированный подход означает, что ключевые знания и навыки, которые будущие учителя должны достичь во время обучения, определяют содержание курса или ОП. Цель компетентностного подхода к разработке ОП заключается в том, чтобы будущие учителя приобрели знания, навыки и убеждения/ценности, которые являются базовыми, и чтобы помочь студенту определить знания и навыки, специфичные для его дисциплины или области образования, а также общие компетенции, общие для всех ОП, которые он накапливает во время обучения.      </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 w:eastAsia="en-US"/>
        </w:rPr>
        <w:t xml:space="preserve">Для того, чтобы подытожить ключевые элементы при разработке ОП, основанных на компетенциях, необходимо сосредоточиться на четком описании: а) какими компетенциями (включая предметные и общие компетенции) должен обладать студент после окончания вуза, учебного </w:t>
      </w:r>
      <w:r w:rsidRPr="00746971">
        <w:rPr>
          <w:rFonts w:ascii="Times New Roman" w:eastAsiaTheme="minorHAnsi" w:hAnsi="Times New Roman" w:cs="Times New Roman"/>
          <w:sz w:val="28"/>
          <w:szCs w:val="28"/>
          <w:lang w:val="ru" w:eastAsia="en-US"/>
        </w:rPr>
        <w:lastRenderedPageBreak/>
        <w:t>модуля или отдельного курса; б) как различные учебные модули, курсы и формат обучения способствуют развитию компетенций; в) как обеспечивается соответствие целей ОП и входящих в них курсов г) как будущие учителя могут проявить свои компетенции (посредством оценивания).</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 w:eastAsia="en-US"/>
        </w:rPr>
        <w:t xml:space="preserve">При реализации всех ОП следует внедрять методики, ориентированные на студента и активному обучению, такие как геймификация; обучение, основанное на поисково-исследовательской деятельности; проблемное обучение (PBL) и т.д. (Сагинтаева и др., 2021).  При студентоориентированном подходе будущие учителя являются активными участниками, занимающими центральное место в учебном процессе. Обучающийся рассматривается не как пассивный получатель знаний, а скорее, как активный участник. Роль педагога становится ролью проводника, который помогает обучающемуся в сложном процессе накопления знаний. Студентоориентированный подход в широком смысле означает смещение акцента с педагога на обучающегося и процессы его обучения (Tran и др., 2010). В таком подходе акцент делается на том, что делает обучающийся, и на способах повышения активного участия обучающихся и глубокого подхода к обучению (Biggs &amp; Tang, 2011; Prosser &amp; Trigwell, 2014). В студентоориентированном подходе обучающийся рассматривается как активный конструктор знаний. Таким образом, в центре внимания студентоориентированных практик находится развитие автономии и активного обучения, которые в конечном итоге позволят учиться на протяжении всей жизни.   </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b/>
          <w:sz w:val="28"/>
          <w:szCs w:val="28"/>
          <w:lang w:val="ru-RU" w:eastAsia="en-US"/>
        </w:rPr>
      </w:pPr>
      <w:r w:rsidRPr="00746971">
        <w:rPr>
          <w:rFonts w:ascii="Times New Roman" w:eastAsiaTheme="minorHAnsi" w:hAnsi="Times New Roman" w:cs="Times New Roman"/>
          <w:b/>
          <w:sz w:val="28"/>
          <w:szCs w:val="28"/>
          <w:lang w:val="ru" w:eastAsia="en-US"/>
        </w:rPr>
        <w:t>Студентоориентированный подход и методики, способствующие активному обучению</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 w:eastAsia="en-US"/>
        </w:rPr>
        <w:t xml:space="preserve">Студентоориентированность отличается от традиционного подхода к обучению (ориентированность на педагога) тем, что основное внимание уделяется разработке процесса преподавания и обучения таким образом, чтобы он способствовал активному участию обучающихся и глубокому подходу. Преподавание, требующее активного участия будущих учителей, скорее всего, повысит качество обучения (Biggs &amp; Tang, 2011). Однако студентоориентированное обучение не отодвигает на второй план и не принижает роль педагога. Вместо этого оно стремится использовать опыт педагога для повышения вовлеченности обучающихся.  </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 w:eastAsia="en-US"/>
        </w:rPr>
        <w:t xml:space="preserve">Ориентация на обучающегося требует изменения мышления педагогов и имеет множество последствий для практики преподавания. Например, преподавательская и учебная деятельность должна быть спланирована таким образом, чтобы она поддерживала и поощряла активное обучение. Активные методы обучения возлагают на учащегося большую ответственность, чем пассивные подходы, такие как лекции. Активная учебная деятельность способствует развитию навыков мышления более высокого порядка, таких как применение знаний и анализ, и вовлекает </w:t>
      </w:r>
      <w:r w:rsidRPr="00746971">
        <w:rPr>
          <w:rFonts w:ascii="Times New Roman" w:eastAsiaTheme="minorHAnsi" w:hAnsi="Times New Roman" w:cs="Times New Roman"/>
          <w:sz w:val="28"/>
          <w:szCs w:val="28"/>
          <w:lang w:val="ru" w:eastAsia="en-US"/>
        </w:rPr>
        <w:lastRenderedPageBreak/>
        <w:t xml:space="preserve">будущих учителей в процессы глубокого обучения, а не поверхностного обучения. Кроме того, они позволяют студентам лучше передавать и применять знания. Существуют активные методы обучения, такие как кейс-стади, решение проблем, групповые проекты, дебаты, взаимное обучение, игры и т.д. Однако следует иметь в виду, что методы нужно выбирать целенаправленно в соответствии с намеченными результатами. Таким образом, при выборе активных методов необходимо учитывать, какие методы наилучшим образом способствуют достижению желаемых результатов обучения. </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b/>
          <w:bCs/>
          <w:sz w:val="28"/>
          <w:szCs w:val="28"/>
          <w:lang w:val="ru-RU" w:eastAsia="en-US"/>
        </w:rPr>
      </w:pP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b/>
          <w:sz w:val="28"/>
          <w:szCs w:val="28"/>
          <w:lang w:val="ru-RU" w:eastAsia="en-US"/>
        </w:rPr>
      </w:pPr>
      <w:r w:rsidRPr="00746971">
        <w:rPr>
          <w:rFonts w:ascii="Times New Roman" w:eastAsiaTheme="minorHAnsi" w:hAnsi="Times New Roman" w:cs="Times New Roman"/>
          <w:b/>
          <w:sz w:val="28"/>
          <w:szCs w:val="28"/>
          <w:lang w:val="ru" w:eastAsia="en-US"/>
        </w:rPr>
        <w:t>Конструктивное согласование</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 w:eastAsia="en-US"/>
        </w:rPr>
        <w:t xml:space="preserve">Принцип конструктивного согласования уже давно рассматривается как эффективный способ повышения качества преподавания и обучения (Biggs &amp; Tang, 2011). Конструктивное согласование - это комплексный подход к преподаванию и разработке ОП, в котором подчеркивается соответствие между предполагаемыми результатами обучения/компетенциями, преподавательской и учебной деятельностью и задачами оценивания для оптимизации условий качественного обучения. Основополагающий принцип заключается в том, что ОП должна быть разработана таким образом, чтобы учебные мероприятия и задачи по оцениванию соответствовали предполагаемым результатам обучения (ПРО). Высокое качество обучения может быть обеспечено за счет объединения данных компонентов.  </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 w:eastAsia="en-US"/>
        </w:rPr>
        <w:t xml:space="preserve">Конструктивное согласование отражает более общий сдвиг парадигмы от преподавания, ориентированного на педагога, к студентоориентированному обучению, описанному выше. Главным этапом в проектировании преподавания является определение предполагаемых результатов обучения или компетенций, которые будущие учителя должны освоить в процессе обучения, и того, как они будут демонстрировать, что обучение состоялось (Biggs &amp; Tang, 2011). Роль преподавателя состоит в том, чтобы вовлекать обучающегося в соответствующие виды деятельности, способствующие достижению намеченных результатов обучения (Biggs, 1996). Выбирая соответствующие методы и задачи обучения и оценивания и согласовывая их с предполагаемыми результатами обучения/компетенциями, можно эффективно направлять учебную деятельность будущих учителей с целью улучшения качества обучения (Biggs &amp; Tang, 2011; Boud &amp; Falchikov, 2006). Конструктивно согласованное преподавание - это, по сути, критериально-ориентированная система, в которой центральные элементы, то есть предполагаемые результаты обучения, деятельность по преподаванию-обучению и оценивание согласованы, и все эти элементы последовательны. </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 w:eastAsia="en-US"/>
        </w:rPr>
        <w:lastRenderedPageBreak/>
        <w:t xml:space="preserve">Конструктивное согласование должно применяться на всех уровнях системы образования, поскольку преподавание и обучение происходят во всей системе. Все аспекты преподавания и оценивания настроены на поддержку обучения на высоком уровне, так что все будущие учителя поощряются к использованию процессов обучения более высокого порядка.  </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color w:val="FF0000"/>
          <w:sz w:val="28"/>
          <w:szCs w:val="28"/>
          <w:lang w:val="en-US" w:eastAsia="en-US"/>
        </w:rPr>
      </w:pPr>
      <w:r w:rsidRPr="00746971">
        <w:rPr>
          <w:rFonts w:asciiTheme="minorHAnsi" w:eastAsiaTheme="minorHAnsi" w:hAnsiTheme="minorHAnsi" w:cstheme="minorBidi"/>
          <w:noProof/>
          <w:lang w:val="en-GB"/>
        </w:rPr>
        <mc:AlternateContent>
          <mc:Choice Requires="wps">
            <w:drawing>
              <wp:anchor distT="0" distB="0" distL="114300" distR="114300" simplePos="0" relativeHeight="251659264" behindDoc="0" locked="0" layoutInCell="1" allowOverlap="1" wp14:anchorId="6AD66F04" wp14:editId="3F6DD0EF">
                <wp:simplePos x="0" y="0"/>
                <wp:positionH relativeFrom="column">
                  <wp:posOffset>48895</wp:posOffset>
                </wp:positionH>
                <wp:positionV relativeFrom="paragraph">
                  <wp:posOffset>610870</wp:posOffset>
                </wp:positionV>
                <wp:extent cx="2105025" cy="266700"/>
                <wp:effectExtent l="0" t="0" r="9525"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5025" cy="266700"/>
                        </a:xfrm>
                        <a:prstGeom prst="rect">
                          <a:avLst/>
                        </a:prstGeom>
                        <a:solidFill>
                          <a:srgbClr val="8296B0"/>
                        </a:solidFill>
                        <a:ln>
                          <a:noFill/>
                        </a:ln>
                      </wps:spPr>
                      <wps:txbx>
                        <w:txbxContent>
                          <w:p w:rsidR="004E1FCB" w:rsidRDefault="004E1FCB" w:rsidP="004E1FCB">
                            <w:pPr>
                              <w:spacing w:after="0" w:line="240" w:lineRule="auto"/>
                              <w:jc w:val="center"/>
                              <w:textDirection w:val="btLr"/>
                            </w:pPr>
                            <w:r>
                              <w:rPr>
                                <w:rFonts w:ascii="Times New Roman" w:eastAsia="Times New Roman" w:hAnsi="Times New Roman" w:cs="Times New Roman"/>
                                <w:b/>
                                <w:color w:val="000000"/>
                                <w:sz w:val="20"/>
                              </w:rPr>
                              <w:t>ТРЕБОВАНИЯ К СТЕПЕНИ</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6AD66F04" id="Rectangle 2" o:spid="_x0000_s1026" style="position:absolute;left:0;text-align:left;margin-left:3.85pt;margin-top:48.1pt;width:165.7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" fillcolor="#8296b0" stroked="f">
                <v:path arrowok="t"/>
                <v:textbox inset="2.53958mm,1.2694mm,2.53958mm,1.2694mm">
                  <w:txbxContent>
                    <w:p w:rsidR="004E1FCB" w:rsidRDefault="004E1FCB" w:rsidP="004E1FCB">
                      <w:pPr>
                        <w:spacing w:after="0" w:line="240" w:lineRule="auto"/>
                        <w:jc w:val="center"/>
                        <w:textDirection w:val="btLr"/>
                      </w:pPr>
                      <w:r>
                        <w:rPr>
                          <w:rFonts w:ascii="Times New Roman" w:eastAsia="Times New Roman" w:hAnsi="Times New Roman" w:cs="Times New Roman"/>
                          <w:b/>
                          <w:color w:val="000000"/>
                          <w:sz w:val="20"/>
                        </w:rPr>
                        <w:t>ТРЕБОВАНИЯ К СТЕПЕНИ</w:t>
                      </w:r>
                    </w:p>
                  </w:txbxContent>
                </v:textbox>
              </v:rect>
            </w:pict>
          </mc:Fallback>
        </mc:AlternateContent>
      </w:r>
      <w:r w:rsidRPr="00746971">
        <w:rPr>
          <w:rFonts w:asciiTheme="minorHAnsi" w:eastAsiaTheme="minorHAnsi" w:hAnsiTheme="minorHAnsi" w:cstheme="minorBidi"/>
          <w:noProof/>
          <w:lang w:val="en-GB"/>
        </w:rPr>
        <mc:AlternateContent>
          <mc:Choice Requires="wps">
            <w:drawing>
              <wp:anchor distT="0" distB="0" distL="114300" distR="114300" simplePos="0" relativeHeight="251660288" behindDoc="0" locked="0" layoutInCell="1" allowOverlap="1" wp14:anchorId="72F52AA0" wp14:editId="4271391B">
                <wp:simplePos x="0" y="0"/>
                <wp:positionH relativeFrom="column">
                  <wp:posOffset>96520</wp:posOffset>
                </wp:positionH>
                <wp:positionV relativeFrom="paragraph">
                  <wp:posOffset>1263015</wp:posOffset>
                </wp:positionV>
                <wp:extent cx="2105025" cy="266700"/>
                <wp:effectExtent l="0" t="0" r="952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5025" cy="266700"/>
                        </a:xfrm>
                        <a:prstGeom prst="rect">
                          <a:avLst/>
                        </a:prstGeom>
                        <a:solidFill>
                          <a:srgbClr val="8296B0"/>
                        </a:solidFill>
                        <a:ln>
                          <a:noFill/>
                        </a:ln>
                      </wps:spPr>
                      <wps:txbx>
                        <w:txbxContent>
                          <w:p w:rsidR="004E1FCB" w:rsidRDefault="004E1FCB" w:rsidP="004E1FCB">
                            <w:pPr>
                              <w:spacing w:after="0" w:line="240" w:lineRule="auto"/>
                              <w:jc w:val="center"/>
                              <w:textDirection w:val="btLr"/>
                            </w:pPr>
                            <w:r>
                              <w:rPr>
                                <w:rFonts w:ascii="Times New Roman" w:eastAsia="Times New Roman" w:hAnsi="Times New Roman" w:cs="Times New Roman"/>
                                <w:b/>
                                <w:color w:val="000000"/>
                                <w:sz w:val="20"/>
                              </w:rPr>
                              <w:t xml:space="preserve">УЧЕБНЫЕ МОДУЛИ </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72F52AA0" id="Rectangle 3" o:spid="_x0000_s1027" style="position:absolute;left:0;text-align:left;margin-left:7.6pt;margin-top:99.45pt;width:165.7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" fillcolor="#8296b0" stroked="f">
                <v:path arrowok="t"/>
                <v:textbox inset="2.53958mm,1.2694mm,2.53958mm,1.2694mm">
                  <w:txbxContent>
                    <w:p w:rsidR="004E1FCB" w:rsidRDefault="004E1FCB" w:rsidP="004E1FCB">
                      <w:pPr>
                        <w:spacing w:after="0" w:line="240" w:lineRule="auto"/>
                        <w:jc w:val="center"/>
                        <w:textDirection w:val="btLr"/>
                      </w:pPr>
                      <w:r>
                        <w:rPr>
                          <w:rFonts w:ascii="Times New Roman" w:eastAsia="Times New Roman" w:hAnsi="Times New Roman" w:cs="Times New Roman"/>
                          <w:b/>
                          <w:color w:val="000000"/>
                          <w:sz w:val="20"/>
                        </w:rPr>
                        <w:t xml:space="preserve">УЧЕБНЫЕ МОДУЛИ </w:t>
                      </w:r>
                    </w:p>
                  </w:txbxContent>
                </v:textbox>
              </v:rect>
            </w:pict>
          </mc:Fallback>
        </mc:AlternateContent>
      </w:r>
      <w:r w:rsidRPr="00746971">
        <w:rPr>
          <w:rFonts w:asciiTheme="minorHAnsi" w:eastAsiaTheme="minorHAnsi" w:hAnsiTheme="minorHAnsi" w:cstheme="minorBidi"/>
          <w:noProof/>
          <w:lang w:val="en-GB"/>
        </w:rPr>
        <mc:AlternateContent>
          <mc:Choice Requires="wps">
            <w:drawing>
              <wp:anchor distT="0" distB="0" distL="114300" distR="114300" simplePos="0" relativeHeight="251661312" behindDoc="0" locked="0" layoutInCell="1" allowOverlap="1" wp14:anchorId="0CA899C0" wp14:editId="3B1F2587">
                <wp:simplePos x="0" y="0"/>
                <wp:positionH relativeFrom="column">
                  <wp:posOffset>108585</wp:posOffset>
                </wp:positionH>
                <wp:positionV relativeFrom="paragraph">
                  <wp:posOffset>2009140</wp:posOffset>
                </wp:positionV>
                <wp:extent cx="2028825" cy="313055"/>
                <wp:effectExtent l="0" t="0" r="9525"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28825" cy="313055"/>
                        </a:xfrm>
                        <a:prstGeom prst="rect">
                          <a:avLst/>
                        </a:prstGeom>
                        <a:solidFill>
                          <a:srgbClr val="8296B0"/>
                        </a:solidFill>
                        <a:ln>
                          <a:noFill/>
                        </a:ln>
                      </wps:spPr>
                      <wps:txbx>
                        <w:txbxContent>
                          <w:p w:rsidR="004E1FCB" w:rsidRPr="00A02EEE" w:rsidRDefault="004E1FCB" w:rsidP="004E1FCB">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цели-предметы-методы-оценивание</w:t>
                            </w:r>
                          </w:p>
                          <w:p w:rsidR="004E1FCB" w:rsidRPr="00A02EEE" w:rsidRDefault="004E1FCB" w:rsidP="004E1FCB">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КУРСЫ И УРОКИ-ЛЕКЦИИ</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0CA899C0" id="Rectangle 4" o:spid="_x0000_s1028" style="position:absolute;left:0;text-align:left;margin-left:8.55pt;margin-top:158.2pt;width:159.75pt;height:2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" fillcolor="#8296b0" stroked="f">
                <v:path arrowok="t"/>
                <v:textbox inset="2.53958mm,1.2694mm,2.53958mm,1.2694mm">
                  <w:txbxContent>
                    <w:p w:rsidR="004E1FCB" w:rsidRPr="00A02EEE" w:rsidRDefault="004E1FCB" w:rsidP="004E1FCB">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цели-предметы-методы-оценивание</w:t>
                      </w:r>
                    </w:p>
                    <w:p w:rsidR="004E1FCB" w:rsidRPr="00A02EEE" w:rsidRDefault="004E1FCB" w:rsidP="004E1FCB">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КУРСЫ И УРОКИ-ЛЕКЦИИ</w:t>
                      </w:r>
                    </w:p>
                  </w:txbxContent>
                </v:textbox>
              </v:rect>
            </w:pict>
          </mc:Fallback>
        </mc:AlternateContent>
      </w:r>
      <w:r w:rsidRPr="00746971">
        <w:rPr>
          <w:rFonts w:ascii="Times New Roman" w:eastAsiaTheme="minorHAnsi" w:hAnsi="Times New Roman" w:cs="Times New Roman"/>
          <w:noProof/>
          <w:sz w:val="28"/>
          <w:szCs w:val="28"/>
          <w:lang w:val="en-GB"/>
        </w:rPr>
        <w:drawing>
          <wp:inline distT="0" distB="0" distL="0" distR="0" wp14:anchorId="34EF9086" wp14:editId="65882E68">
            <wp:extent cx="2766060" cy="24460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6060" cy="2446020"/>
                    </a:xfrm>
                    <a:prstGeom prst="rect">
                      <a:avLst/>
                    </a:prstGeom>
                    <a:noFill/>
                    <a:ln>
                      <a:noFill/>
                    </a:ln>
                  </pic:spPr>
                </pic:pic>
              </a:graphicData>
            </a:graphic>
          </wp:inline>
        </w:drawing>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i/>
          <w:iCs/>
          <w:sz w:val="28"/>
          <w:szCs w:val="28"/>
          <w:lang w:val="ru" w:eastAsia="en-US"/>
        </w:rPr>
      </w:pPr>
      <w:r w:rsidRPr="00746971">
        <w:rPr>
          <w:rFonts w:ascii="Times New Roman" w:eastAsiaTheme="minorHAnsi" w:hAnsi="Times New Roman" w:cs="Times New Roman"/>
          <w:i/>
          <w:iCs/>
          <w:sz w:val="28"/>
          <w:szCs w:val="28"/>
          <w:lang w:val="ru" w:eastAsia="en-US"/>
        </w:rPr>
        <w:t xml:space="preserve">Рисунок </w:t>
      </w:r>
      <w:r w:rsidRPr="00746971">
        <w:rPr>
          <w:rFonts w:ascii="Times New Roman" w:eastAsiaTheme="minorHAnsi" w:hAnsi="Times New Roman" w:cs="Times New Roman"/>
          <w:i/>
          <w:iCs/>
          <w:sz w:val="28"/>
          <w:szCs w:val="28"/>
          <w:lang w:val="ru-RU" w:eastAsia="en-US"/>
        </w:rPr>
        <w:t>1</w:t>
      </w:r>
      <w:r w:rsidRPr="00746971">
        <w:rPr>
          <w:rFonts w:ascii="Times New Roman" w:eastAsiaTheme="minorHAnsi" w:hAnsi="Times New Roman" w:cs="Times New Roman"/>
          <w:i/>
          <w:iCs/>
          <w:sz w:val="28"/>
          <w:szCs w:val="28"/>
          <w:lang w:val="ru" w:eastAsia="en-US"/>
        </w:rPr>
        <w:t>. Иллюстрация конструктивного согласования</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i/>
          <w:iCs/>
          <w:sz w:val="28"/>
          <w:szCs w:val="28"/>
          <w:lang w:val="ru" w:eastAsia="en-US"/>
        </w:rPr>
      </w:pP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b/>
          <w:iCs/>
          <w:sz w:val="28"/>
          <w:szCs w:val="28"/>
          <w:lang w:val="ru-RU" w:eastAsia="en-US"/>
        </w:rPr>
      </w:pPr>
      <w:r w:rsidRPr="00746971">
        <w:rPr>
          <w:rFonts w:ascii="Times New Roman" w:eastAsiaTheme="minorHAnsi" w:hAnsi="Times New Roman" w:cs="Times New Roman"/>
          <w:b/>
          <w:iCs/>
          <w:sz w:val="28"/>
          <w:szCs w:val="28"/>
          <w:lang w:val="ru" w:eastAsia="en-US"/>
        </w:rPr>
        <w:t>Педагогическое образование, основанное на исследованиях</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r w:rsidRPr="00746971">
        <w:rPr>
          <w:rFonts w:ascii="Times New Roman" w:eastAsiaTheme="minorHAnsi" w:hAnsi="Times New Roman" w:cs="Times New Roman"/>
          <w:sz w:val="28"/>
          <w:szCs w:val="28"/>
          <w:lang w:val="ru" w:eastAsia="en-US"/>
        </w:rPr>
        <w:t xml:space="preserve">Признание важности педагогического образования, основанного на исследованиях, растет во всем мире (Flores, 2018). Было предложено, чтобы интеграция научных исследований и преподавания в работе преподавателей учебных заведений была эффективным решением для развития профессии во многих аспектах. Они должны уметь устанавливать четкие связи между теорией, исследованиями и педагогической практикой. Растет признание важности исследований в педагогическом образованием и их полезности для подготовки рефлексивных практиков (Flores, 2018). Педагогическое образование, основанное на исследованиях, может осуществляться в различных формах. Другими словами, содержание и методы обучения, педагогические проекты основаны на исследованиях. Это также может означать, что педагоги используют методы, ориентированные на улучшение собственных знаний обучающихся и их исследовательских навыков. Более того, педагогическое образование, основанное на исследованиях, может означать, что педагоги сами проводят исследования как своей работы, так и преподавания в целом. Различные формы педагогического образования на основе исследований, выявленные в ходе недавнего исследования (Cao и др., 2021), представлены в таблице </w:t>
      </w:r>
      <w:r w:rsidRPr="00746971">
        <w:rPr>
          <w:rFonts w:ascii="Times New Roman" w:eastAsiaTheme="minorHAnsi" w:hAnsi="Times New Roman" w:cs="Times New Roman"/>
          <w:sz w:val="28"/>
          <w:szCs w:val="28"/>
          <w:lang w:val="ru-RU" w:eastAsia="en-US"/>
        </w:rPr>
        <w:t>1</w:t>
      </w:r>
      <w:r w:rsidRPr="00746971">
        <w:rPr>
          <w:rFonts w:ascii="Times New Roman" w:eastAsiaTheme="minorHAnsi" w:hAnsi="Times New Roman" w:cs="Times New Roman"/>
          <w:sz w:val="28"/>
          <w:szCs w:val="28"/>
          <w:lang w:val="ru" w:eastAsia="en-US"/>
        </w:rPr>
        <w:t xml:space="preserve">. </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p>
    <w:tbl>
      <w:tblPr>
        <w:tblW w:w="8845" w:type="dxa"/>
        <w:tblBorders>
          <w:top w:val="single" w:sz="4" w:space="0" w:color="7F7F7F"/>
          <w:left w:val="single" w:sz="4" w:space="0" w:color="8EAADB"/>
          <w:bottom w:val="single" w:sz="4" w:space="0" w:color="7F7F7F"/>
          <w:right w:val="single" w:sz="4" w:space="0" w:color="8EAADB"/>
          <w:insideH w:val="single" w:sz="4" w:space="0" w:color="8EAADB"/>
          <w:insideV w:val="single" w:sz="4" w:space="0" w:color="8EAADB"/>
        </w:tblBorders>
        <w:tblLayout w:type="fixed"/>
        <w:tblCellMar>
          <w:left w:w="115" w:type="dxa"/>
          <w:right w:w="115" w:type="dxa"/>
        </w:tblCellMar>
        <w:tblLook w:val="0400" w:firstRow="0" w:lastRow="0" w:firstColumn="0" w:lastColumn="0" w:noHBand="0" w:noVBand="1"/>
      </w:tblPr>
      <w:tblGrid>
        <w:gridCol w:w="3823"/>
        <w:gridCol w:w="5022"/>
      </w:tblGrid>
      <w:tr w:rsidR="004E1FCB" w:rsidRPr="00746971" w:rsidTr="001C6A1A">
        <w:tc>
          <w:tcPr>
            <w:tcW w:w="3823" w:type="dxa"/>
            <w:shd w:val="clear" w:color="auto" w:fill="auto"/>
          </w:tcPr>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746971">
              <w:rPr>
                <w:rFonts w:ascii="Times New Roman" w:eastAsia="Times New Roman" w:hAnsi="Times New Roman" w:cs="Times New Roman"/>
                <w:sz w:val="28"/>
                <w:szCs w:val="28"/>
                <w:lang w:val="ru-RU" w:eastAsia="en-US"/>
              </w:rPr>
              <w:lastRenderedPageBreak/>
              <w:t>Содержание обучения основано на исследованиях</w:t>
            </w:r>
          </w:p>
        </w:tc>
        <w:tc>
          <w:tcPr>
            <w:tcW w:w="5022" w:type="dxa"/>
            <w:shd w:val="clear" w:color="auto" w:fill="auto"/>
          </w:tcPr>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746971">
              <w:rPr>
                <w:rFonts w:ascii="Times New Roman" w:eastAsia="Times New Roman" w:hAnsi="Times New Roman" w:cs="Times New Roman"/>
                <w:sz w:val="28"/>
                <w:szCs w:val="28"/>
                <w:lang w:val="ru-RU" w:eastAsia="en-US"/>
              </w:rPr>
              <w:t>Преподаватели учебных заведений используют исследования в качестве учебного контента для передачи академических знаний будущим педагогам и развития их независимого мышления (</w:t>
            </w:r>
            <w:r w:rsidRPr="00746971">
              <w:rPr>
                <w:rFonts w:ascii="Times New Roman" w:eastAsia="Times New Roman" w:hAnsi="Times New Roman" w:cs="Times New Roman"/>
                <w:sz w:val="28"/>
                <w:szCs w:val="28"/>
                <w:lang w:eastAsia="en-US"/>
              </w:rPr>
              <w:t>Visser</w:t>
            </w:r>
            <w:r w:rsidRPr="00746971">
              <w:rPr>
                <w:rFonts w:ascii="Times New Roman" w:eastAsia="Times New Roman" w:hAnsi="Times New Roman" w:cs="Times New Roman"/>
                <w:sz w:val="28"/>
                <w:szCs w:val="28"/>
                <w:lang w:val="ru-RU" w:eastAsia="en-US"/>
              </w:rPr>
              <w:t>-</w:t>
            </w:r>
            <w:r w:rsidRPr="00746971">
              <w:rPr>
                <w:rFonts w:ascii="Times New Roman" w:eastAsia="Times New Roman" w:hAnsi="Times New Roman" w:cs="Times New Roman"/>
                <w:sz w:val="28"/>
                <w:szCs w:val="28"/>
                <w:lang w:eastAsia="en-US"/>
              </w:rPr>
              <w:t>Wijnveen</w:t>
            </w:r>
            <w:r w:rsidRPr="00746971">
              <w:rPr>
                <w:rFonts w:ascii="Times New Roman" w:eastAsia="Times New Roman" w:hAnsi="Times New Roman" w:cs="Times New Roman"/>
                <w:sz w:val="28"/>
                <w:szCs w:val="28"/>
                <w:lang w:val="ru-RU" w:eastAsia="en-US"/>
              </w:rPr>
              <w:t xml:space="preserve"> и др., 2010).</w:t>
            </w:r>
          </w:p>
        </w:tc>
      </w:tr>
      <w:tr w:rsidR="004E1FCB" w:rsidRPr="00746971" w:rsidTr="001C6A1A">
        <w:tc>
          <w:tcPr>
            <w:tcW w:w="3823" w:type="dxa"/>
            <w:shd w:val="clear" w:color="auto" w:fill="auto"/>
          </w:tcPr>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746971">
              <w:rPr>
                <w:rFonts w:ascii="Times New Roman" w:eastAsia="Times New Roman" w:hAnsi="Times New Roman" w:cs="Times New Roman"/>
                <w:sz w:val="28"/>
                <w:szCs w:val="28"/>
                <w:lang w:val="ru-RU" w:eastAsia="en-US"/>
              </w:rPr>
              <w:t>Методы преподавания и дизайн курса основаны на исследованиях</w:t>
            </w:r>
          </w:p>
        </w:tc>
        <w:tc>
          <w:tcPr>
            <w:tcW w:w="5022" w:type="dxa"/>
            <w:shd w:val="clear" w:color="auto" w:fill="auto"/>
          </w:tcPr>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746971">
              <w:rPr>
                <w:rFonts w:ascii="Times New Roman" w:eastAsia="Times New Roman" w:hAnsi="Times New Roman" w:cs="Times New Roman"/>
                <w:sz w:val="28"/>
                <w:szCs w:val="28"/>
                <w:lang w:val="ru-RU" w:eastAsia="en-US"/>
              </w:rPr>
              <w:t>Преподаватели учебных заведений используют свою исследовательскую работу в области педагогического образования и соответствующим образом разрабатывают свои методы преподавания (</w:t>
            </w:r>
            <w:r w:rsidRPr="00746971">
              <w:rPr>
                <w:rFonts w:ascii="Times New Roman" w:eastAsia="Times New Roman" w:hAnsi="Times New Roman" w:cs="Times New Roman"/>
                <w:sz w:val="28"/>
                <w:szCs w:val="28"/>
                <w:lang w:eastAsia="en-US"/>
              </w:rPr>
              <w:t>Cochran</w:t>
            </w:r>
            <w:r w:rsidRPr="00746971">
              <w:rPr>
                <w:rFonts w:ascii="Times New Roman" w:eastAsia="Times New Roman" w:hAnsi="Times New Roman" w:cs="Times New Roman"/>
                <w:sz w:val="28"/>
                <w:szCs w:val="28"/>
                <w:lang w:val="ru-RU" w:eastAsia="en-US"/>
              </w:rPr>
              <w:t>-</w:t>
            </w:r>
            <w:r w:rsidRPr="00746971">
              <w:rPr>
                <w:rFonts w:ascii="Times New Roman" w:eastAsia="Times New Roman" w:hAnsi="Times New Roman" w:cs="Times New Roman"/>
                <w:sz w:val="28"/>
                <w:szCs w:val="28"/>
                <w:lang w:eastAsia="en-US"/>
              </w:rPr>
              <w:t>Smith</w:t>
            </w:r>
            <w:r w:rsidRPr="00746971">
              <w:rPr>
                <w:rFonts w:ascii="Times New Roman" w:eastAsia="Times New Roman" w:hAnsi="Times New Roman" w:cs="Times New Roman"/>
                <w:sz w:val="28"/>
                <w:szCs w:val="28"/>
                <w:lang w:val="ru-RU" w:eastAsia="en-US"/>
              </w:rPr>
              <w:t xml:space="preserve"> 2005; </w:t>
            </w:r>
            <w:r w:rsidRPr="00746971">
              <w:rPr>
                <w:rFonts w:ascii="Times New Roman" w:eastAsia="Times New Roman" w:hAnsi="Times New Roman" w:cs="Times New Roman"/>
                <w:sz w:val="28"/>
                <w:szCs w:val="28"/>
                <w:lang w:eastAsia="en-US"/>
              </w:rPr>
              <w:t>Krokfors</w:t>
            </w:r>
            <w:r w:rsidRPr="00746971">
              <w:rPr>
                <w:rFonts w:ascii="Times New Roman" w:eastAsia="Times New Roman" w:hAnsi="Times New Roman" w:cs="Times New Roman"/>
                <w:sz w:val="28"/>
                <w:szCs w:val="28"/>
                <w:lang w:val="ru-RU" w:eastAsia="en-US"/>
              </w:rPr>
              <w:t xml:space="preserve"> и др., 2011)</w:t>
            </w:r>
            <w:r w:rsidRPr="00746971">
              <w:rPr>
                <w:rFonts w:ascii="Times New Roman" w:eastAsia="Times New Roman" w:hAnsi="Times New Roman" w:cs="Times New Roman"/>
                <w:sz w:val="28"/>
                <w:szCs w:val="28"/>
                <w:lang w:val="ru-RU" w:eastAsia="en-US"/>
              </w:rPr>
              <w:tab/>
            </w:r>
          </w:p>
        </w:tc>
      </w:tr>
      <w:tr w:rsidR="004E1FCB" w:rsidRPr="00746971" w:rsidTr="001C6A1A">
        <w:tc>
          <w:tcPr>
            <w:tcW w:w="3823" w:type="dxa"/>
            <w:shd w:val="clear" w:color="auto" w:fill="auto"/>
          </w:tcPr>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746971">
              <w:rPr>
                <w:rFonts w:ascii="Times New Roman" w:eastAsia="Times New Roman" w:hAnsi="Times New Roman" w:cs="Times New Roman"/>
                <w:sz w:val="28"/>
                <w:szCs w:val="28"/>
                <w:lang w:val="ru-RU" w:eastAsia="en-US"/>
              </w:rPr>
              <w:t>Применение методов преподавания, ориентированных на исследование</w:t>
            </w:r>
            <w:r w:rsidRPr="00746971">
              <w:rPr>
                <w:rFonts w:ascii="Times New Roman" w:eastAsia="Times New Roman" w:hAnsi="Times New Roman" w:cs="Times New Roman"/>
                <w:sz w:val="28"/>
                <w:szCs w:val="28"/>
                <w:lang w:val="ru-RU" w:eastAsia="en-US"/>
              </w:rPr>
              <w:tab/>
            </w:r>
          </w:p>
        </w:tc>
        <w:tc>
          <w:tcPr>
            <w:tcW w:w="5022" w:type="dxa"/>
            <w:shd w:val="clear" w:color="auto" w:fill="auto"/>
          </w:tcPr>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746971">
              <w:rPr>
                <w:rFonts w:ascii="Times New Roman" w:eastAsia="Times New Roman" w:hAnsi="Times New Roman" w:cs="Times New Roman"/>
                <w:sz w:val="28"/>
                <w:szCs w:val="28"/>
                <w:lang w:val="ru-RU" w:eastAsia="en-US"/>
              </w:rPr>
              <w:t>Преподаватели учебных заведений</w:t>
            </w:r>
            <w:r w:rsidRPr="00746971">
              <w:rPr>
                <w:rFonts w:ascii="Times New Roman" w:eastAsia="Times New Roman" w:hAnsi="Times New Roman" w:cs="Times New Roman"/>
                <w:sz w:val="28"/>
                <w:szCs w:val="28"/>
                <w:lang w:eastAsia="en-US"/>
              </w:rPr>
              <w:t> </w:t>
            </w:r>
            <w:r w:rsidRPr="00746971">
              <w:rPr>
                <w:rFonts w:ascii="Times New Roman" w:eastAsia="Times New Roman" w:hAnsi="Times New Roman" w:cs="Times New Roman"/>
                <w:sz w:val="28"/>
                <w:szCs w:val="28"/>
                <w:lang w:val="ru-RU" w:eastAsia="en-US"/>
              </w:rPr>
              <w:t>организуют курс, основанный на деятельности, ориентированной на запросы, чтобы помочь будущим педагогам мыслить аналитически и развивать свое педагогическое мышление на основе исследования (</w:t>
            </w:r>
            <w:r w:rsidRPr="00746971">
              <w:rPr>
                <w:rFonts w:ascii="Times New Roman" w:eastAsia="Times New Roman" w:hAnsi="Times New Roman" w:cs="Times New Roman"/>
                <w:sz w:val="28"/>
                <w:szCs w:val="28"/>
                <w:lang w:eastAsia="en-US"/>
              </w:rPr>
              <w:t>Krokfors</w:t>
            </w:r>
            <w:r w:rsidRPr="00746971">
              <w:rPr>
                <w:rFonts w:ascii="Times New Roman" w:eastAsia="Times New Roman" w:hAnsi="Times New Roman" w:cs="Times New Roman"/>
                <w:sz w:val="28"/>
                <w:szCs w:val="28"/>
                <w:lang w:val="ru-RU" w:eastAsia="en-US"/>
              </w:rPr>
              <w:t xml:space="preserve"> и др., 2011).</w:t>
            </w:r>
            <w:r w:rsidRPr="00746971">
              <w:rPr>
                <w:rFonts w:ascii="Times New Roman" w:eastAsia="Times New Roman" w:hAnsi="Times New Roman" w:cs="Times New Roman"/>
                <w:sz w:val="28"/>
                <w:szCs w:val="28"/>
                <w:lang w:val="ru-RU" w:eastAsia="en-US"/>
              </w:rPr>
              <w:tab/>
            </w:r>
          </w:p>
        </w:tc>
      </w:tr>
      <w:tr w:rsidR="004E1FCB" w:rsidRPr="00746971" w:rsidTr="001C6A1A">
        <w:tc>
          <w:tcPr>
            <w:tcW w:w="3823" w:type="dxa"/>
            <w:shd w:val="clear" w:color="auto" w:fill="auto"/>
          </w:tcPr>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746971">
              <w:rPr>
                <w:rFonts w:ascii="Times New Roman" w:eastAsia="Times New Roman" w:hAnsi="Times New Roman" w:cs="Times New Roman"/>
                <w:sz w:val="28"/>
                <w:szCs w:val="28"/>
                <w:lang w:val="ru-RU" w:eastAsia="en-US"/>
              </w:rPr>
              <w:t>Преподаватели выступают в роли исследователей в области педагогического образования</w:t>
            </w:r>
            <w:r w:rsidRPr="00746971">
              <w:rPr>
                <w:rFonts w:ascii="Times New Roman" w:eastAsia="Times New Roman" w:hAnsi="Times New Roman" w:cs="Times New Roman"/>
                <w:sz w:val="28"/>
                <w:szCs w:val="28"/>
                <w:lang w:val="ru-RU" w:eastAsia="en-US"/>
              </w:rPr>
              <w:tab/>
            </w:r>
          </w:p>
        </w:tc>
        <w:tc>
          <w:tcPr>
            <w:tcW w:w="5022" w:type="dxa"/>
            <w:shd w:val="clear" w:color="auto" w:fill="auto"/>
          </w:tcPr>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746971">
              <w:rPr>
                <w:rFonts w:ascii="Times New Roman" w:eastAsia="Times New Roman" w:hAnsi="Times New Roman" w:cs="Times New Roman"/>
                <w:sz w:val="28"/>
                <w:szCs w:val="28"/>
                <w:lang w:val="ru-RU" w:eastAsia="en-US"/>
              </w:rPr>
              <w:t>Преподаватели учебных заведений проводят исследования своей педагогической практики, а также по темам педагогического образования (</w:t>
            </w:r>
            <w:r w:rsidRPr="00746971">
              <w:rPr>
                <w:rFonts w:ascii="Times New Roman" w:eastAsia="Times New Roman" w:hAnsi="Times New Roman" w:cs="Times New Roman"/>
                <w:sz w:val="28"/>
                <w:szCs w:val="28"/>
                <w:lang w:eastAsia="en-US"/>
              </w:rPr>
              <w:t>Cochran</w:t>
            </w:r>
            <w:r w:rsidRPr="00746971">
              <w:rPr>
                <w:rFonts w:ascii="Times New Roman" w:eastAsia="Times New Roman" w:hAnsi="Times New Roman" w:cs="Times New Roman"/>
                <w:sz w:val="28"/>
                <w:szCs w:val="28"/>
                <w:lang w:val="ru-RU" w:eastAsia="en-US"/>
              </w:rPr>
              <w:t>-</w:t>
            </w:r>
            <w:r w:rsidRPr="00746971">
              <w:rPr>
                <w:rFonts w:ascii="Times New Roman" w:eastAsia="Times New Roman" w:hAnsi="Times New Roman" w:cs="Times New Roman"/>
                <w:sz w:val="28"/>
                <w:szCs w:val="28"/>
                <w:lang w:eastAsia="en-US"/>
              </w:rPr>
              <w:t>Smith</w:t>
            </w:r>
            <w:r w:rsidRPr="00746971">
              <w:rPr>
                <w:rFonts w:ascii="Times New Roman" w:eastAsia="Times New Roman" w:hAnsi="Times New Roman" w:cs="Times New Roman"/>
                <w:sz w:val="28"/>
                <w:szCs w:val="28"/>
                <w:lang w:val="ru-RU" w:eastAsia="en-US"/>
              </w:rPr>
              <w:t xml:space="preserve"> 2005).</w:t>
            </w:r>
            <w:r w:rsidRPr="00746971">
              <w:rPr>
                <w:rFonts w:ascii="Times New Roman" w:eastAsia="Times New Roman" w:hAnsi="Times New Roman" w:cs="Times New Roman"/>
                <w:sz w:val="28"/>
                <w:szCs w:val="28"/>
                <w:lang w:val="ru-RU" w:eastAsia="en-US"/>
              </w:rPr>
              <w:tab/>
              <w:t xml:space="preserve"> </w:t>
            </w:r>
          </w:p>
        </w:tc>
      </w:tr>
      <w:tr w:rsidR="004E1FCB" w:rsidRPr="00746971" w:rsidTr="001C6A1A">
        <w:tc>
          <w:tcPr>
            <w:tcW w:w="3823" w:type="dxa"/>
            <w:shd w:val="clear" w:color="auto" w:fill="auto"/>
          </w:tcPr>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746971">
              <w:rPr>
                <w:rFonts w:ascii="Times New Roman" w:eastAsia="Times New Roman" w:hAnsi="Times New Roman" w:cs="Times New Roman"/>
                <w:sz w:val="28"/>
                <w:szCs w:val="28"/>
                <w:lang w:val="ru-RU" w:eastAsia="en-US"/>
              </w:rPr>
              <w:t>Поощрение участия будущих педагогов в исследовательской работе</w:t>
            </w:r>
            <w:r w:rsidRPr="00746971">
              <w:rPr>
                <w:rFonts w:ascii="Times New Roman" w:eastAsia="Times New Roman" w:hAnsi="Times New Roman" w:cs="Times New Roman"/>
                <w:sz w:val="28"/>
                <w:szCs w:val="28"/>
                <w:lang w:val="ru-RU" w:eastAsia="en-US"/>
              </w:rPr>
              <w:tab/>
            </w:r>
          </w:p>
        </w:tc>
        <w:tc>
          <w:tcPr>
            <w:tcW w:w="5022" w:type="dxa"/>
            <w:shd w:val="clear" w:color="auto" w:fill="auto"/>
          </w:tcPr>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746971">
              <w:rPr>
                <w:rFonts w:ascii="Times New Roman" w:eastAsia="Times New Roman" w:hAnsi="Times New Roman" w:cs="Times New Roman"/>
                <w:sz w:val="28"/>
                <w:szCs w:val="28"/>
                <w:lang w:val="ru-RU" w:eastAsia="en-US"/>
              </w:rPr>
              <w:t>Преподаватели учебных заведений вовлекают будущих педагогов в исследовательский процесс для приобретения опыта проведения исследований (</w:t>
            </w:r>
            <w:r w:rsidRPr="00746971">
              <w:rPr>
                <w:rFonts w:ascii="Times New Roman" w:eastAsia="Times New Roman" w:hAnsi="Times New Roman" w:cs="Times New Roman"/>
                <w:sz w:val="28"/>
                <w:szCs w:val="28"/>
                <w:lang w:eastAsia="en-US"/>
              </w:rPr>
              <w:t>Visser</w:t>
            </w:r>
            <w:r w:rsidRPr="00746971">
              <w:rPr>
                <w:rFonts w:ascii="Times New Roman" w:eastAsia="Times New Roman" w:hAnsi="Times New Roman" w:cs="Times New Roman"/>
                <w:sz w:val="28"/>
                <w:szCs w:val="28"/>
                <w:lang w:val="ru-RU" w:eastAsia="en-US"/>
              </w:rPr>
              <w:t>-</w:t>
            </w:r>
            <w:r w:rsidRPr="00746971">
              <w:rPr>
                <w:rFonts w:ascii="Times New Roman" w:eastAsia="Times New Roman" w:hAnsi="Times New Roman" w:cs="Times New Roman"/>
                <w:sz w:val="28"/>
                <w:szCs w:val="28"/>
                <w:lang w:eastAsia="en-US"/>
              </w:rPr>
              <w:t>Wijnveen</w:t>
            </w:r>
            <w:r w:rsidRPr="00746971">
              <w:rPr>
                <w:rFonts w:ascii="Times New Roman" w:eastAsia="Times New Roman" w:hAnsi="Times New Roman" w:cs="Times New Roman"/>
                <w:sz w:val="28"/>
                <w:szCs w:val="28"/>
                <w:lang w:val="ru-RU" w:eastAsia="en-US"/>
              </w:rPr>
              <w:t xml:space="preserve"> и др., 2010).</w:t>
            </w:r>
            <w:r w:rsidRPr="00746971">
              <w:rPr>
                <w:rFonts w:ascii="Times New Roman" w:eastAsia="Times New Roman" w:hAnsi="Times New Roman" w:cs="Times New Roman"/>
                <w:sz w:val="28"/>
                <w:szCs w:val="28"/>
                <w:lang w:val="ru-RU" w:eastAsia="en-US"/>
              </w:rPr>
              <w:tab/>
            </w:r>
          </w:p>
        </w:tc>
      </w:tr>
      <w:tr w:rsidR="004E1FCB" w:rsidRPr="00746971" w:rsidTr="001C6A1A">
        <w:tc>
          <w:tcPr>
            <w:tcW w:w="3823" w:type="dxa"/>
            <w:shd w:val="clear" w:color="auto" w:fill="auto"/>
          </w:tcPr>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sz w:val="28"/>
                <w:szCs w:val="28"/>
                <w:lang w:val="ru-RU" w:eastAsia="en-US"/>
              </w:rPr>
            </w:pPr>
            <w:r w:rsidRPr="00746971">
              <w:rPr>
                <w:rFonts w:ascii="Times New Roman" w:eastAsia="Times New Roman" w:hAnsi="Times New Roman" w:cs="Times New Roman"/>
                <w:sz w:val="28"/>
                <w:szCs w:val="28"/>
                <w:lang w:val="ru-RU" w:eastAsia="en-US"/>
              </w:rPr>
              <w:t>Взаимосвязь между исследованиями и преподаванием</w:t>
            </w:r>
            <w:r w:rsidRPr="00746971">
              <w:rPr>
                <w:rFonts w:ascii="Times New Roman" w:eastAsia="Times New Roman" w:hAnsi="Times New Roman" w:cs="Times New Roman"/>
                <w:sz w:val="28"/>
                <w:szCs w:val="28"/>
                <w:lang w:val="ru-RU" w:eastAsia="en-US"/>
              </w:rPr>
              <w:tab/>
            </w:r>
          </w:p>
        </w:tc>
        <w:tc>
          <w:tcPr>
            <w:tcW w:w="5022" w:type="dxa"/>
            <w:shd w:val="clear" w:color="auto" w:fill="auto"/>
          </w:tcPr>
          <w:p w:rsidR="004E1FCB" w:rsidRPr="00746971" w:rsidRDefault="004E1FCB" w:rsidP="004E1FCB">
            <w:pPr>
              <w:tabs>
                <w:tab w:val="left" w:pos="284"/>
                <w:tab w:val="left" w:pos="426"/>
              </w:tabs>
              <w:spacing w:after="120" w:line="240" w:lineRule="auto"/>
              <w:ind w:right="180"/>
              <w:jc w:val="both"/>
              <w:rPr>
                <w:rFonts w:ascii="Times New Roman" w:eastAsia="Times New Roman" w:hAnsi="Times New Roman" w:cs="Times New Roman"/>
                <w:sz w:val="28"/>
                <w:szCs w:val="28"/>
                <w:lang w:eastAsia="en-US"/>
              </w:rPr>
            </w:pPr>
            <w:r w:rsidRPr="00746971">
              <w:rPr>
                <w:rFonts w:ascii="Times New Roman" w:eastAsia="Times New Roman" w:hAnsi="Times New Roman" w:cs="Times New Roman"/>
                <w:sz w:val="28"/>
                <w:szCs w:val="28"/>
                <w:lang w:val="ru-RU" w:eastAsia="en-US"/>
              </w:rPr>
              <w:t xml:space="preserve">Преподаватели учебных заведений считают, что связь между исследованиями и преподаванием является взаимодополняющей и очевидной. </w:t>
            </w:r>
            <w:r w:rsidRPr="00746971">
              <w:rPr>
                <w:rFonts w:ascii="Times New Roman" w:eastAsia="Times New Roman" w:hAnsi="Times New Roman" w:cs="Times New Roman"/>
                <w:sz w:val="28"/>
                <w:szCs w:val="28"/>
                <w:lang w:eastAsia="en-US"/>
              </w:rPr>
              <w:t>Преподавание и научные исследования поддерживают друг друга.</w:t>
            </w:r>
          </w:p>
        </w:tc>
      </w:tr>
    </w:tbl>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 w:eastAsia="en-US"/>
        </w:rPr>
        <w:t>Таблица 1. Формы педагогического образования, на основе исследований (Cao, Postareff, Lindblom-Ylänne &amp; Toom, 2021)</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 w:eastAsia="en-US"/>
        </w:rPr>
        <w:t>Педагогическое образование может применять подход, основанный на исследованиях различными способами, и важно учитывать культурный контекст и практику. Конечная цель педагогического образования, основанного на исследованиях, заключается в том, чтобы помочь будущим педагогам стать педагогически мыслящими, рефлексивными любознательным и ориентированными на запросы педагогами. Педагогическое мышление означает способность анализировать и концептуализировать образовательные явления, оценивать их как часть более масштабных учебных процессов, принимать рациональные и основанные на теории решения и обосновывать свои решения и действия. Их готовность потреблять и проводить исследования повышает их способность решать задачи будущего (Toom и др., 2010).</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r w:rsidRPr="00746971">
        <w:rPr>
          <w:rFonts w:ascii="Times New Roman" w:eastAsiaTheme="minorHAnsi" w:hAnsi="Times New Roman" w:cs="Times New Roman"/>
          <w:sz w:val="28"/>
          <w:szCs w:val="28"/>
          <w:lang w:val="ru" w:eastAsia="en-US"/>
        </w:rPr>
        <w:t>Педагогическое образование, основанное на исследовании, не только способствует профессиональному развитию самих преподавателей вузов, но и способствует рефлексивному и углубленному обучению будущих педагогов. Участвуя в исследовательской деятельности, будущие учителя могут приобрести набор важных компетенций, таких как критическое мышление, умение решать проблемы и рефлексивные навыки (Lunenberg, 2010).  Будущие учителя могут учиться не только на инструкциях своих преподавателей, но и на том, как преподаватели вовлекают своих будущих учителей в совместную и интерактивную деятельность по преподаванию и обучению (Berry, 2004).</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 w:eastAsia="en-US"/>
        </w:rPr>
        <w:t xml:space="preserve">Для того, чтобы педагогическое образование, основанное на исследованиях, применялось на практике, оно должно быть направлено на обучение навыкам исследования, процессу проведения и документирования   собственной исследовательской деятельности, что необходимо отобразить в ОП педагогического образования. Кроме этого, программы педагогического образования должны развивать у будущих учителей подход к работе, ориентированный на исследования, а также совершенствовать их исследовательские навыки. Для того, чтобы стать рефлексирующим практикующим специалистом, ориентированным на исследование, требуется время и пространство для глубоких размышлений о теории, практике и связи между ними. Поэтому ОП педагогического образования должна предоставлять возможности для размышлений и отработки новых навыков. </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b/>
          <w:sz w:val="28"/>
          <w:szCs w:val="28"/>
          <w:lang w:val="ru" w:eastAsia="en-US"/>
        </w:rPr>
      </w:pP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b/>
          <w:sz w:val="28"/>
          <w:szCs w:val="28"/>
          <w:lang w:val="ru-RU" w:eastAsia="en-US"/>
        </w:rPr>
      </w:pPr>
      <w:r w:rsidRPr="00746971">
        <w:rPr>
          <w:rFonts w:ascii="Times New Roman" w:eastAsiaTheme="minorHAnsi" w:hAnsi="Times New Roman" w:cs="Times New Roman"/>
          <w:b/>
          <w:sz w:val="28"/>
          <w:szCs w:val="28"/>
          <w:lang w:val="ru" w:eastAsia="en-US"/>
        </w:rPr>
        <w:t>Междисциплинарное обучение</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 w:eastAsia="en-US"/>
        </w:rPr>
        <w:t>Предметно-языковое интегрированное обучение (CLIL)</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 w:eastAsia="en-US"/>
        </w:rPr>
        <w:t xml:space="preserve">CLIL (Предметно-языковое интегрированное обучение) - это двухуровневый образовательный подход, при котором для изучения и преподавания как предмета, так и языка используется дополнительный </w:t>
      </w:r>
      <w:r w:rsidRPr="00746971">
        <w:rPr>
          <w:rFonts w:ascii="Times New Roman" w:eastAsiaTheme="minorHAnsi" w:hAnsi="Times New Roman" w:cs="Times New Roman"/>
          <w:sz w:val="28"/>
          <w:szCs w:val="28"/>
          <w:lang w:val="ru" w:eastAsia="en-US"/>
        </w:rPr>
        <w:lastRenderedPageBreak/>
        <w:t xml:space="preserve">язык (Coyle, Hood &amp; Marsh, 2010). Общий термин CLIL также включает в себя ряд других языковых программ, таких как двуязычное образование, обучение на английском языке или программы погружения (Coyle, 2007; Mehisto, Marsh, and Frigols, 2008). Но CLIL отличается от этих языковых программ тем, что в равной степени уделяет внимание как предмету, так и языку (Coyle, 2008; Dalton-Puffer, 2008; De Zarobe, 2008; Marsh, 2012). Таким образом, данный подход не является ни изучением языка, ни изучением предмета, а представляет собой комбинацию того и другого; следовательно, внимание уделяется как языку, так и предмету. Вопреки распространенному мнению, обучение в рамках CLIL происходит с использованием иностранного языка и через него, и это не тот подход, когда неязыковые предметы преподаются на иностранном языке (Eurydice, 2006).  </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 w:eastAsia="en-US"/>
        </w:rPr>
        <w:t xml:space="preserve">Причины введения CLIL включают предоставление обучающимся более целостного образовательного опыта, а также результаты изучения предмета и языка, реализованные в классе. Кроме того, преимущества CLIL также связаны с результатами междисциплинарных исследований в области неврологии и образования (Coyle, Hood &amp; Marsh, 2010). Благодаря данным преимуществам CLIL все больше привлекает внимание заинтересованных сторон на разных континентах. </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r w:rsidRPr="00746971">
        <w:rPr>
          <w:rFonts w:ascii="Times New Roman" w:eastAsiaTheme="minorHAnsi" w:hAnsi="Times New Roman" w:cs="Times New Roman"/>
          <w:sz w:val="28"/>
          <w:szCs w:val="28"/>
          <w:lang w:val="ru" w:eastAsia="en-US"/>
        </w:rPr>
        <w:t>С точки зрения применения ОП, подход CLIL является инклюзивным и гибким; он включает в себя ряд моделей, которые можно адаптировать в зависимости от возраста, способностей и потребностей обучающихся (Coyle, 2007). Таким образом, реализация CLIL варьируется в зависимости от предмета. На первом этапе изучение языка может быть включено в ОП и связано с одним или несколькими дисциплинами ОП, например, через конкретные темы или проекты (образ жизни, спорт и праздники).</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 w:eastAsia="en-US"/>
        </w:rPr>
        <w:t xml:space="preserve">На втором этапе, CLIL может устанавливать конкретные связи между языком и предметом (например, история через казахский, наука через английский), или он может использовать более широкий подход, объединяющий язык с частями ОП. В последнее время CLIL в меньшей степени ориентировано на одну дисциплину и развивается благодаря связям с различными дисциплинами или темами. Содержание уроков может включать конкретные аспекты ОП по отдельным дисциплинам. С практической точки зрения, планирование уроков предполагает совместную работу по ряду предметов с учетом межпредметных особенностей среднего образования.  Но существует необходимость в исследованиях, чтобы выяснить, совместим ли такой подход с местными условиями. </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 w:eastAsia="en-US"/>
        </w:rPr>
        <w:t xml:space="preserve">Существующие модели ОП, интегрирующие CLIL, различаются по продолжительности: от одного комплекса, состоящего из последовательности 2-3 уроков, до более продолжительного подхода с использованием модулей, длящихся полсеместра и более. Некоторые </w:t>
      </w:r>
      <w:r w:rsidRPr="00746971">
        <w:rPr>
          <w:rFonts w:ascii="Times New Roman" w:eastAsiaTheme="minorHAnsi" w:hAnsi="Times New Roman" w:cs="Times New Roman"/>
          <w:sz w:val="28"/>
          <w:szCs w:val="28"/>
          <w:lang w:val="ru" w:eastAsia="en-US"/>
        </w:rPr>
        <w:lastRenderedPageBreak/>
        <w:t>успешные примеры включают школы с двуязычными секциями, где предметы преподаются с использованием другого языка в течение длительных периодов времени (Coyle и др., 2010).</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i/>
          <w:sz w:val="28"/>
          <w:szCs w:val="28"/>
          <w:lang w:val="ru" w:eastAsia="en-US"/>
        </w:rPr>
      </w:pP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i/>
          <w:sz w:val="28"/>
          <w:szCs w:val="28"/>
          <w:lang w:val="ru-RU" w:eastAsia="en-US"/>
        </w:rPr>
      </w:pPr>
      <w:r w:rsidRPr="00746971">
        <w:rPr>
          <w:rFonts w:ascii="Times New Roman" w:eastAsiaTheme="minorHAnsi" w:hAnsi="Times New Roman" w:cs="Times New Roman"/>
          <w:i/>
          <w:sz w:val="28"/>
          <w:szCs w:val="28"/>
          <w:lang w:val="ru" w:eastAsia="en-US"/>
        </w:rPr>
        <w:t>STEM (Наука, Технология, Инженерия, Математика) образование</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 w:eastAsia="en-US"/>
        </w:rPr>
        <w:t xml:space="preserve">Междисциплинарность в естественных науках и математике, так называемое STEM-образование, можно определить, как "попытку объединить некоторые или все четыре дисциплины - науку, технологии, инженерию и математику - в одном классе, блоке или уроке, который основан на связях между предметами и проблемами реального мира" (Moore и др., 2014). STEM-образование направлено на подготовку будущих учителей к проектированию и преподаванию основанных на исследованиях STEM-уроков для развития в обучающихся способности получения доступа к научной информации и понимания ее значения в жизни и глобальных перспектив (Feinstein и др., 2013). </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 w:eastAsia="en-US"/>
        </w:rPr>
        <w:t>Активное обучение включает методы, ориентированные на обучающихся, такие как проектное обучение, а также использование разнообразных условий обучения вне класса и сообществ обучающихся и ИКТ. С другой стороны, естественно-научное образование также должно быть ориентировано на компетенции с акцентом на обучение через науку и переход от STEM к STEAM (A = творчество (art)) путем соединения науки с другими предметами и дисциплинами. В ОП в Казахстане “А” должна включать, по крайней мере, развитие гуманитарных навыков у будущих педагогов (Отчет KAZ ITE D-3)</w:t>
      </w:r>
      <w:r w:rsidRPr="00746971">
        <w:rPr>
          <w:rFonts w:ascii="Times New Roman" w:eastAsiaTheme="minorHAnsi" w:hAnsi="Times New Roman" w:cs="Times New Roman"/>
          <w:sz w:val="28"/>
          <w:szCs w:val="28"/>
          <w:lang w:val="ru-RU" w:eastAsia="en-US"/>
        </w:rPr>
        <w:t>.</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i/>
          <w:sz w:val="28"/>
          <w:szCs w:val="28"/>
          <w:lang w:val="ru-RU" w:eastAsia="en-US"/>
        </w:rPr>
      </w:pPr>
      <w:r w:rsidRPr="00746971">
        <w:rPr>
          <w:rFonts w:ascii="Times New Roman" w:eastAsiaTheme="minorHAnsi" w:hAnsi="Times New Roman" w:cs="Times New Roman"/>
          <w:i/>
          <w:sz w:val="28"/>
          <w:szCs w:val="28"/>
          <w:lang w:val="ru" w:eastAsia="en-US"/>
        </w:rPr>
        <w:t>Цифровизация в образовании и развитие цифровой компетентности педагогов</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 w:eastAsia="en-US"/>
        </w:rPr>
        <w:t xml:space="preserve">Новые информационно-коммуникационные технологии (ИКТ) предоставляют педагогам и обучающимся инновационную учебную среду для стимулирования и совершенствования процесса преподавания и обучения. В данном контексте разрабатываются новые образовательные концепции, такие как онлайн-обучение, смешанное и гибридное обучение (López-Pérez и др., 2011). Гибридное или смешанное обучение можно определить как интеграцию очного обучения в классе с использованием веб-инструментов (Garrison &amp; Kanuka, 2004), в отличие от полного онлайн-обучения. Смешанное или гибридное обучение приобретает все большее значение в дополнение к традиционным формам обучения. Часто эти два термина определяются аналогично, но также могут быть дифференцированы. Смешанное обучение можно определить, как сочетание различных мероприятий, основанных на событиях, включая обычное очное обучение в классе, электронное обучение и самообучение, в то время как в гибридном обучении часть учебных мероприятий и </w:t>
      </w:r>
      <w:r w:rsidRPr="00746971">
        <w:rPr>
          <w:rFonts w:ascii="Times New Roman" w:eastAsiaTheme="minorHAnsi" w:hAnsi="Times New Roman" w:cs="Times New Roman"/>
          <w:sz w:val="28"/>
          <w:szCs w:val="28"/>
          <w:lang w:val="ru" w:eastAsia="en-US"/>
        </w:rPr>
        <w:lastRenderedPageBreak/>
        <w:t xml:space="preserve">заданий переносится из очной среды в среду дистанционного обучения (Koohang и др., 2006). </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 w:eastAsia="en-US"/>
        </w:rPr>
        <w:t>Смешанные формы обучения способны повысить как эффективность, так и результативность учебного процесса, а некоторые исследователи предполагают, что смешанное обучение может быть даже более эффективным и результативным по сравнению с традиционной моделью (Garrison &amp; Kanuka, 2004). Другие преимущества смешанных форм обучения включают удобство, удовлетворенность обучающихся, гибкость и более высокий уровень удержания (Koohang и др., 2006).</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 w:eastAsia="en-US"/>
        </w:rPr>
        <w:t>В ситуациях, когда количество обучающихся в группе высоко, онлайн, смешанные или гибридные формы обучения способны предоставить больше возможностей для повышения качества обучения (Osguthorpe &amp; Graham, 2003). В рамках педагогического образования будущие педагоги также могут учиться у своих преподавателей использованию различных цифровых инструментов и платформ. Таким образом, навыками применения цифровых инструментов должны обладать не только преподаватели вузов, но и будущие педагоги, поскольку того требует наступившее время  неопределенности и внезапных изменений, таких как пандемии, политические и общественные ситуации, когда необходимо гибкое и продвинутое использование цифровых инструментов и методов обучения, функциональных в онлайн-контекстах</w:t>
      </w:r>
      <w:r w:rsidRPr="00746971">
        <w:rPr>
          <w:rFonts w:ascii="Times New Roman" w:eastAsiaTheme="minorHAnsi" w:hAnsi="Times New Roman" w:cs="Times New Roman"/>
          <w:sz w:val="28"/>
          <w:szCs w:val="28"/>
          <w:lang w:val="ru-RU" w:eastAsia="en-US"/>
        </w:rPr>
        <w:t>.</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b/>
          <w:sz w:val="28"/>
          <w:szCs w:val="28"/>
          <w:lang w:val="ru-RU" w:eastAsia="en-US"/>
        </w:rPr>
      </w:pPr>
      <w:r w:rsidRPr="00746971">
        <w:rPr>
          <w:rFonts w:ascii="Times New Roman" w:eastAsiaTheme="minorHAnsi" w:hAnsi="Times New Roman" w:cs="Times New Roman"/>
          <w:b/>
          <w:sz w:val="28"/>
          <w:szCs w:val="28"/>
          <w:lang w:val="ru" w:eastAsia="en-US"/>
        </w:rPr>
        <w:t>Инклюзивное образование и признание различных категорий обучающихся</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 w:eastAsia="en-US"/>
        </w:rPr>
        <w:t xml:space="preserve">Инклюзивное образование - это принцип, который означает, что все будущие учителя, независимо от их физических, психологических и когнитивных особенностей, должны иметь доступ к образованию и учиться вместе со своими сверстниками. Инклюзивная педагогика - это педагогический подход, на который влияет социокультурный контекст обучения (Florian &amp; Black-Hawkins, 2011), и он направлен на удовлетворение разнообразных потребностей обучающихся в обучении как можно более разнообразными способами. </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 w:eastAsia="en-US"/>
        </w:rPr>
        <w:t xml:space="preserve">Концепции "инклюзия" и "разнообразие" анализируются в практике преподавания и образования, при этом центральное место занимают мероприятия и меры, способствующие инклюзии. Ключевыми словами в образовании являются равенство в образовании, доступность, индивидуальность, обучение на протяжении всей жизни и сотрудничество. В педагогическом образовании особое внимание уделяется формированию у будущих педагогов восприятия себя как экспертов по внедрению инклюзии. Важно обновить инклюзивную педагогику включением новых методов, таких как совместное и дифференцированное обучение. Задача преподавателя - подготовить и </w:t>
      </w:r>
      <w:r w:rsidRPr="00746971">
        <w:rPr>
          <w:rFonts w:ascii="Times New Roman" w:eastAsiaTheme="minorHAnsi" w:hAnsi="Times New Roman" w:cs="Times New Roman"/>
          <w:sz w:val="28"/>
          <w:szCs w:val="28"/>
          <w:lang w:val="ru" w:eastAsia="en-US"/>
        </w:rPr>
        <w:lastRenderedPageBreak/>
        <w:t>направить будущих учителей к обучению на протяжении всей жизни, принимая во внимание индивидуальный стиль обучения каждого студента. Четыре основные ценности, связанные с преподаванием и обучением были определены в качестве основы для работы всех педагогов в инклюзивном образовании (Европейское агентство). Эти основные ценности связаны с областями компетенций педагоги. Области компетенций состоят из трех элементов: ценности, знания и навыки. Все педагоги должны быть привержены идее равенства всех обучающихся (Saloviita, 2018)</w:t>
      </w:r>
      <w:r w:rsidRPr="00746971">
        <w:rPr>
          <w:rFonts w:ascii="Times New Roman" w:eastAsiaTheme="minorHAnsi" w:hAnsi="Times New Roman" w:cs="Times New Roman"/>
          <w:sz w:val="28"/>
          <w:szCs w:val="28"/>
          <w:lang w:val="ru-RU" w:eastAsia="en-US"/>
        </w:rPr>
        <w:t>.</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b/>
          <w:sz w:val="28"/>
          <w:szCs w:val="28"/>
          <w:lang w:val="ru-RU" w:eastAsia="en-US"/>
        </w:rPr>
      </w:pPr>
      <w:r w:rsidRPr="00746971">
        <w:rPr>
          <w:rFonts w:ascii="Times New Roman" w:eastAsiaTheme="minorHAnsi" w:hAnsi="Times New Roman" w:cs="Times New Roman"/>
          <w:b/>
          <w:sz w:val="28"/>
          <w:szCs w:val="28"/>
          <w:lang w:val="ru" w:eastAsia="en-US"/>
        </w:rPr>
        <w:t>Профессиональное развитие педагогов и управление изменениями</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r w:rsidRPr="00746971">
        <w:rPr>
          <w:rFonts w:ascii="Times New Roman" w:eastAsiaTheme="minorHAnsi" w:hAnsi="Times New Roman" w:cs="Times New Roman"/>
          <w:sz w:val="28"/>
          <w:szCs w:val="28"/>
          <w:lang w:val="ru" w:eastAsia="en-US"/>
        </w:rPr>
        <w:t>Учитывая динамичный и постоянно меняющийся характер работы педагогов, преподаватели должны постоянно обучаться на протяжении всей своей профессиональной карьеры. Профессиональное развитие педагогов должно быть направлено одновременно на убеждения педагогов, их понимание и улучшение практики (Timperley &amp; Phillips, 2003), а также на интеграцию теоретических и практических знаний (Tynjälä, Häkkinen &amp; Hämäläinen, 2004). Эмпирические данные исследований в системе высшего образования в РК указывают на важность профессионального развития педагогов в свете постоянных изменений современного общества (Жунусова и др., 2021; Жунусова, 2019). Часто опыт успешного внедрения в преподавание меняет ценности и убеждения педагогов, поэтому положительный опыт имеет огромное значение для профессионального развития педагогов (Guskey, 1989).</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 w:eastAsia="en-US"/>
        </w:rPr>
        <w:t>Развитие и рост педагога можно понимать по-разному: 1) растущее понимание своей предметной области, чтобы лучше понять, что преподавать; 2) получение большего практического опыта в качестве педагога, чтобы лучше понять, как преподавать; 3) формирование набора  стратегий преподавания, чтобы стать более опытным педагогом; 4) выяснение того, какие стратегии преподавания являются наиболее эффективными для педагога, чтобы стать более успешным педагогом, и 5) углубление понимания того, какие стратегии являются эффективными для обучающихся, чтобы содействовать обучению (Åkerlind, 2007).</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 w:eastAsia="en-US"/>
        </w:rPr>
        <w:t xml:space="preserve">Важно отметить, что профессиональное развитие педагогов часто является достаточно медленным процессом. Кроме того, развитие не является линейным континуумом: оно может прерываться по различным причинам (Beijaard, Meijer &amp; Verloop, 2004). Некоторые педагоги могут воспринимать изменения и развитие как угрозу, а процессы изменения часто сопровождаются чувствами тревоги или неуверенности (Postareff и др., 2008). Такие негативные эмоции в отношении изменений могут сузить внимание педагога (Fredrickson, 2001). Поэтому важно, чтобы педагоги получали достаточную поддержку из различных источников (например, от коллег, руководителей, рабочей среды) и положительную обратную </w:t>
      </w:r>
      <w:r w:rsidRPr="00746971">
        <w:rPr>
          <w:rFonts w:ascii="Times New Roman" w:eastAsiaTheme="minorHAnsi" w:hAnsi="Times New Roman" w:cs="Times New Roman"/>
          <w:sz w:val="28"/>
          <w:szCs w:val="28"/>
          <w:lang w:val="ru" w:eastAsia="en-US"/>
        </w:rPr>
        <w:lastRenderedPageBreak/>
        <w:t>связь. Педагогам также важно понять, что неудачи являются частью профессионального развития педагога, а ошибки следует рассматривать как возможность обучения. Было доказано, что, когда у педагогов есть возможность делиться опытом и участвовать в сотрудничестве со своими коллегами, это оказывает положительное влияние на их обучение и развитие (Voogt и др., 2011). Когда педагоги чувствуют себя хорошо и вовлечены в свою работу, они с большей вероятностью будут участвовать в педагогической практике, которая способствует их развитию (Fredrickson, 2001). Развитие преподавания - это непрерывный процесс, и поэтому педагогов следует поощрять к постоянному размышлению о собственном преподавании, чтобы повысить их педагогическую осведомленность (Parpala &amp; Postareff, 2021).</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r w:rsidRPr="00746971">
        <w:rPr>
          <w:rFonts w:ascii="Times New Roman" w:eastAsiaTheme="minorHAnsi" w:hAnsi="Times New Roman" w:cs="Times New Roman"/>
          <w:sz w:val="28"/>
          <w:szCs w:val="28"/>
          <w:lang w:val="ru" w:eastAsia="en-US"/>
        </w:rPr>
        <w:t>Педагогам также должна быть предоставлена свобода выбора, которая относится к возможностям педагога влиять, принимать решения и предпринимать какие-либо действия. Цель осуществления свободы выбора состоит в том, чтобы создать новые методы работы и изменить ход деятельности (Hökkä и др., 2012). Когда у педагогов есть возможность участвовать в развитии и изменениях, и когда они чувствуют, что их мнение действительно важно, они, скорее всего, будут очень увлечены своей работой (Day, Elliot &amp; Kington, 2005; Pyhältö и др., 2012).</w:t>
      </w: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4E1FCB" w:rsidRPr="00746971" w:rsidRDefault="004E1FCB" w:rsidP="004E1FCB">
      <w:pPr>
        <w:tabs>
          <w:tab w:val="left" w:pos="284"/>
          <w:tab w:val="left" w:pos="426"/>
        </w:tabs>
        <w:spacing w:after="120" w:line="240" w:lineRule="auto"/>
        <w:ind w:right="180"/>
        <w:jc w:val="both"/>
        <w:rPr>
          <w:rFonts w:ascii="Times New Roman" w:eastAsiaTheme="minorHAnsi" w:hAnsi="Times New Roman" w:cs="Times New Roman"/>
          <w:sz w:val="28"/>
          <w:szCs w:val="28"/>
          <w:lang w:val="ru" w:eastAsia="en-US"/>
        </w:rPr>
      </w:pPr>
    </w:p>
    <w:p w:rsidR="004E1FCB" w:rsidRPr="00746971" w:rsidRDefault="004E1FCB" w:rsidP="004E1FCB">
      <w:pPr>
        <w:keepNext/>
        <w:keepLines/>
        <w:tabs>
          <w:tab w:val="left" w:pos="284"/>
          <w:tab w:val="left" w:pos="426"/>
        </w:tabs>
        <w:spacing w:before="240" w:after="0"/>
        <w:jc w:val="both"/>
        <w:outlineLvl w:val="0"/>
        <w:rPr>
          <w:rFonts w:ascii="Times New Roman" w:eastAsiaTheme="majorEastAsia" w:hAnsi="Times New Roman" w:cstheme="majorBidi"/>
          <w:color w:val="2F5496" w:themeColor="accent1" w:themeShade="BF"/>
          <w:sz w:val="28"/>
          <w:szCs w:val="28"/>
          <w:lang w:eastAsia="en-US"/>
        </w:rPr>
      </w:pPr>
      <w:bookmarkStart w:id="113" w:name="_Toc119109391"/>
      <w:bookmarkStart w:id="114" w:name="_Toc123693859"/>
      <w:bookmarkStart w:id="115" w:name="_Toc128168847"/>
      <w:bookmarkStart w:id="116" w:name="_Toc132026260"/>
      <w:bookmarkStart w:id="117" w:name="_Toc132045550"/>
      <w:bookmarkStart w:id="118" w:name="_Toc137342756"/>
      <w:r w:rsidRPr="00746971">
        <w:rPr>
          <w:rFonts w:ascii="Times New Roman" w:eastAsiaTheme="majorEastAsia" w:hAnsi="Times New Roman" w:cstheme="majorBidi"/>
          <w:b/>
          <w:bCs/>
          <w:color w:val="2F5496" w:themeColor="accent1" w:themeShade="BF"/>
          <w:sz w:val="28"/>
          <w:szCs w:val="28"/>
          <w:lang w:val="kk-KZ" w:eastAsia="en-US"/>
        </w:rPr>
        <w:lastRenderedPageBreak/>
        <w:t>Список литературы</w:t>
      </w:r>
      <w:bookmarkEnd w:id="113"/>
      <w:bookmarkEnd w:id="114"/>
      <w:bookmarkEnd w:id="115"/>
      <w:bookmarkEnd w:id="116"/>
      <w:bookmarkEnd w:id="117"/>
      <w:bookmarkEnd w:id="118"/>
      <w:r w:rsidRPr="00746971">
        <w:rPr>
          <w:rFonts w:ascii="Times New Roman" w:eastAsiaTheme="majorEastAsia" w:hAnsi="Times New Roman" w:cstheme="majorBidi"/>
          <w:color w:val="2F5496" w:themeColor="accent1" w:themeShade="BF"/>
          <w:sz w:val="28"/>
          <w:szCs w:val="28"/>
          <w:lang w:eastAsia="en-US"/>
        </w:rPr>
        <w:t xml:space="preserve"> </w:t>
      </w:r>
    </w:p>
    <w:p w:rsidR="004E1FCB" w:rsidRPr="00746971" w:rsidRDefault="004E1FCB" w:rsidP="004E1FCB">
      <w:pPr>
        <w:tabs>
          <w:tab w:val="left" w:pos="284"/>
          <w:tab w:val="left" w:pos="426"/>
        </w:tabs>
        <w:spacing w:after="0" w:line="240" w:lineRule="auto"/>
        <w:textAlignment w:val="baseline"/>
        <w:rPr>
          <w:rFonts w:ascii="Times New Roman" w:eastAsiaTheme="minorHAnsi" w:hAnsi="Times New Roman" w:cs="Times New Roman"/>
          <w:sz w:val="28"/>
          <w:szCs w:val="28"/>
          <w:lang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RU" w:eastAsia="en-US"/>
        </w:rPr>
        <w:t xml:space="preserve">Об образовании (2007). Закон Республики Казахстан; с изменениями от 27.12.2019. </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ru-RU"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ru-RU" w:eastAsia="en-US"/>
        </w:rPr>
      </w:pPr>
      <w:r w:rsidRPr="00746971">
        <w:rPr>
          <w:rFonts w:ascii="Times New Roman" w:eastAsiaTheme="minorHAnsi" w:hAnsi="Times New Roman" w:cs="Times New Roman"/>
          <w:sz w:val="28"/>
          <w:szCs w:val="28"/>
          <w:lang w:val="ru-RU" w:eastAsia="en-US"/>
        </w:rPr>
        <w:t xml:space="preserve">Об утверждении Концепции непрерывного образования (2021 г.). Постановление Правительства Республики Казахстан от 8 июля 2021 года № 471. </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ru-RU"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Beijaard, D., Meijer, P. C., &amp; Verloop, N. (2004). Reconsidering research on teachers’ professional identity.</w:t>
      </w:r>
      <w:r w:rsidRPr="00746971">
        <w:rPr>
          <w:rFonts w:ascii="Times New Roman" w:eastAsiaTheme="minorHAnsi" w:hAnsi="Times New Roman" w:cs="Times New Roman"/>
          <w:i/>
          <w:iCs/>
          <w:sz w:val="28"/>
          <w:szCs w:val="28"/>
          <w:lang w:val="en-US" w:eastAsia="en-US"/>
        </w:rPr>
        <w:t> Teaching and teacher education</w:t>
      </w:r>
      <w:r w:rsidRPr="00746971">
        <w:rPr>
          <w:rFonts w:ascii="Times New Roman" w:eastAsiaTheme="minorHAnsi" w:hAnsi="Times New Roman" w:cs="Times New Roman"/>
          <w:sz w:val="28"/>
          <w:szCs w:val="28"/>
          <w:lang w:val="en-US" w:eastAsia="en-US"/>
        </w:rPr>
        <w:t xml:space="preserve">, 20(2), p. 107-128. </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 xml:space="preserve">Berry, A. (2004). Self study in teaching about teaching. In J. J. Loughran, M. L. Hamilton, V. K. LaBoskey, &amp; T. Russell (Eds.), </w:t>
      </w:r>
      <w:r w:rsidRPr="00746971">
        <w:rPr>
          <w:rFonts w:ascii="Times New Roman" w:eastAsiaTheme="minorHAnsi" w:hAnsi="Times New Roman" w:cs="Times New Roman"/>
          <w:i/>
          <w:iCs/>
          <w:sz w:val="28"/>
          <w:szCs w:val="28"/>
          <w:lang w:val="en-US" w:eastAsia="en-US"/>
        </w:rPr>
        <w:t>International handbook of self-study of teaching and teacher education practices</w:t>
      </w:r>
      <w:r w:rsidRPr="00746971">
        <w:rPr>
          <w:rFonts w:ascii="Times New Roman" w:eastAsiaTheme="minorHAnsi" w:hAnsi="Times New Roman" w:cs="Times New Roman"/>
          <w:sz w:val="28"/>
          <w:szCs w:val="28"/>
          <w:lang w:val="en-US" w:eastAsia="en-US"/>
        </w:rPr>
        <w:t>. Dordrecht: Springer. 1295-1332.</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 xml:space="preserve">Biggs, J. (1996). Enhancing Teaching through Constructive Alignment. </w:t>
      </w:r>
      <w:r w:rsidRPr="00746971">
        <w:rPr>
          <w:rFonts w:ascii="Times New Roman" w:eastAsiaTheme="minorHAnsi" w:hAnsi="Times New Roman" w:cs="Times New Roman"/>
          <w:i/>
          <w:iCs/>
          <w:sz w:val="28"/>
          <w:szCs w:val="28"/>
          <w:lang w:val="en-US" w:eastAsia="en-US"/>
        </w:rPr>
        <w:t>Higher Education</w:t>
      </w:r>
      <w:r w:rsidRPr="00746971">
        <w:rPr>
          <w:rFonts w:ascii="Times New Roman" w:eastAsiaTheme="minorHAnsi" w:hAnsi="Times New Roman" w:cs="Times New Roman"/>
          <w:sz w:val="28"/>
          <w:szCs w:val="28"/>
          <w:lang w:val="en-US" w:eastAsia="en-US"/>
        </w:rPr>
        <w:t>, 32, p. 347-364.</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 xml:space="preserve">Biggs, J., &amp; Tang, C. (2011). </w:t>
      </w:r>
      <w:r w:rsidRPr="00746971">
        <w:rPr>
          <w:rFonts w:ascii="Times New Roman" w:eastAsiaTheme="minorHAnsi" w:hAnsi="Times New Roman" w:cs="Times New Roman"/>
          <w:i/>
          <w:iCs/>
          <w:sz w:val="28"/>
          <w:szCs w:val="28"/>
          <w:lang w:val="en-US" w:eastAsia="en-US"/>
        </w:rPr>
        <w:t>Teaching for Quality Learning at University</w:t>
      </w:r>
      <w:r w:rsidRPr="00746971">
        <w:rPr>
          <w:rFonts w:ascii="Times New Roman" w:eastAsiaTheme="minorHAnsi" w:hAnsi="Times New Roman" w:cs="Times New Roman"/>
          <w:sz w:val="28"/>
          <w:szCs w:val="28"/>
          <w:lang w:val="en-US" w:eastAsia="en-US"/>
        </w:rPr>
        <w:t>. Maidenhead, UK: Open University Press.</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 xml:space="preserve">Boud, D. &amp; Falchikov, N. (2006): Aligning assessment with long‐term learning. </w:t>
      </w:r>
      <w:r w:rsidRPr="00746971">
        <w:rPr>
          <w:rFonts w:ascii="Times New Roman" w:eastAsiaTheme="minorHAnsi" w:hAnsi="Times New Roman" w:cs="Times New Roman"/>
          <w:i/>
          <w:iCs/>
          <w:sz w:val="28"/>
          <w:szCs w:val="28"/>
          <w:lang w:val="en-US" w:eastAsia="en-US"/>
        </w:rPr>
        <w:t>Assessment &amp; Evaluation in Higher Education</w:t>
      </w:r>
      <w:r w:rsidRPr="00746971">
        <w:rPr>
          <w:rFonts w:ascii="Times New Roman" w:eastAsiaTheme="minorHAnsi" w:hAnsi="Times New Roman" w:cs="Times New Roman"/>
          <w:sz w:val="28"/>
          <w:szCs w:val="28"/>
          <w:lang w:val="en-US" w:eastAsia="en-US"/>
        </w:rPr>
        <w:t>, 31(4), p. 399-413</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 xml:space="preserve">Cao, Y., Postareff, L., Lindblom-Ylänne, S. &amp; Toom, A. (2021). A survey research on Finnish teacher educators' research-teaching integration and its relationship with their approaches to teaching. </w:t>
      </w:r>
      <w:r w:rsidRPr="00746971">
        <w:rPr>
          <w:rFonts w:ascii="Times New Roman" w:eastAsiaTheme="minorHAnsi" w:hAnsi="Times New Roman" w:cs="Times New Roman"/>
          <w:i/>
          <w:iCs/>
          <w:sz w:val="28"/>
          <w:szCs w:val="28"/>
          <w:lang w:val="en-US" w:eastAsia="en-US"/>
        </w:rPr>
        <w:t>European Journal of Teacher Education</w:t>
      </w:r>
      <w:r w:rsidRPr="00746971">
        <w:rPr>
          <w:rFonts w:ascii="Times New Roman" w:eastAsiaTheme="minorHAnsi" w:hAnsi="Times New Roman" w:cs="Times New Roman"/>
          <w:sz w:val="28"/>
          <w:szCs w:val="28"/>
          <w:lang w:val="en-US" w:eastAsia="en-US"/>
        </w:rPr>
        <w:t>.</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 xml:space="preserve">Cochran-Smith, M. (2005). Teacher Educators as Researchers: Multiple Perspectives. </w:t>
      </w:r>
      <w:r w:rsidRPr="00746971">
        <w:rPr>
          <w:rFonts w:ascii="Times New Roman" w:eastAsiaTheme="minorHAnsi" w:hAnsi="Times New Roman" w:cs="Times New Roman"/>
          <w:i/>
          <w:iCs/>
          <w:sz w:val="28"/>
          <w:szCs w:val="28"/>
          <w:lang w:val="en-US" w:eastAsia="en-US"/>
        </w:rPr>
        <w:t>Teaching and Teacher Education</w:t>
      </w:r>
      <w:r w:rsidRPr="00746971">
        <w:rPr>
          <w:rFonts w:ascii="Times New Roman" w:eastAsiaTheme="minorHAnsi" w:hAnsi="Times New Roman" w:cs="Times New Roman"/>
          <w:sz w:val="28"/>
          <w:szCs w:val="28"/>
          <w:lang w:val="en-US" w:eastAsia="en-US"/>
        </w:rPr>
        <w:t>, 21(2), p. 219–225.</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 xml:space="preserve">Coyle, D. (2007). Content and Language Integrated Learning: Towards a Connected Research Agenda for CLIL Pedagogies. </w:t>
      </w:r>
      <w:r w:rsidRPr="00746971">
        <w:rPr>
          <w:rFonts w:ascii="Times New Roman" w:eastAsiaTheme="minorHAnsi" w:hAnsi="Times New Roman" w:cs="Times New Roman"/>
          <w:i/>
          <w:iCs/>
          <w:sz w:val="28"/>
          <w:szCs w:val="28"/>
          <w:lang w:val="en-US" w:eastAsia="en-US"/>
        </w:rPr>
        <w:t>International Journal of Bilingual Education and Bilingualism</w:t>
      </w:r>
      <w:r w:rsidRPr="00746971">
        <w:rPr>
          <w:rFonts w:ascii="Times New Roman" w:eastAsiaTheme="minorHAnsi" w:hAnsi="Times New Roman" w:cs="Times New Roman"/>
          <w:sz w:val="28"/>
          <w:szCs w:val="28"/>
          <w:lang w:val="en-US" w:eastAsia="en-US"/>
        </w:rPr>
        <w:t xml:space="preserve">, 10(5), p. 543–562.   </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 xml:space="preserve">Coyle, D. (2008). CLIL - a Pedagogical Approach From the European Perspective. In </w:t>
      </w:r>
      <w:r w:rsidRPr="00746971">
        <w:rPr>
          <w:rFonts w:ascii="Times New Roman" w:eastAsiaTheme="minorHAnsi" w:hAnsi="Times New Roman" w:cs="Times New Roman"/>
          <w:i/>
          <w:iCs/>
          <w:sz w:val="28"/>
          <w:szCs w:val="28"/>
          <w:lang w:val="en-US" w:eastAsia="en-US"/>
        </w:rPr>
        <w:t>Encyclopedia of Language and Education</w:t>
      </w:r>
      <w:r w:rsidRPr="00746971">
        <w:rPr>
          <w:rFonts w:ascii="Times New Roman" w:eastAsiaTheme="minorHAnsi" w:hAnsi="Times New Roman" w:cs="Times New Roman"/>
          <w:sz w:val="28"/>
          <w:szCs w:val="28"/>
          <w:lang w:val="en-US" w:eastAsia="en-US"/>
        </w:rPr>
        <w:t xml:space="preserve">, edited by N. Hornberger, p. 1200–1214. Boston: Springer US. </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 xml:space="preserve">Coyle, D., Hood, P., &amp; Marsh, D. (2010). </w:t>
      </w:r>
      <w:r w:rsidRPr="00746971">
        <w:rPr>
          <w:rFonts w:ascii="Times New Roman" w:eastAsiaTheme="minorHAnsi" w:hAnsi="Times New Roman" w:cs="Times New Roman"/>
          <w:i/>
          <w:iCs/>
          <w:sz w:val="28"/>
          <w:szCs w:val="28"/>
          <w:lang w:val="en-US" w:eastAsia="en-US"/>
        </w:rPr>
        <w:t>CLIL: Content and Language Integrated Learning</w:t>
      </w:r>
      <w:r w:rsidRPr="00746971">
        <w:rPr>
          <w:rFonts w:ascii="Times New Roman" w:eastAsiaTheme="minorHAnsi" w:hAnsi="Times New Roman" w:cs="Times New Roman"/>
          <w:sz w:val="28"/>
          <w:szCs w:val="28"/>
          <w:lang w:val="en-US" w:eastAsia="en-US"/>
        </w:rPr>
        <w:t xml:space="preserve">. Cambridge: Cambridge University Press. </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 xml:space="preserve">Dalton-Puffer, C. (2008). Outcomes and Processes in Content and Language Integrated Learning (CLIL): Current Research From Europe. In </w:t>
      </w:r>
      <w:r w:rsidRPr="00746971">
        <w:rPr>
          <w:rFonts w:ascii="Times New Roman" w:eastAsiaTheme="minorHAnsi" w:hAnsi="Times New Roman" w:cs="Times New Roman"/>
          <w:i/>
          <w:iCs/>
          <w:sz w:val="28"/>
          <w:szCs w:val="28"/>
          <w:lang w:val="en-US" w:eastAsia="en-US"/>
        </w:rPr>
        <w:t>Future Perspectives for English Language Teaching</w:t>
      </w:r>
      <w:r w:rsidRPr="00746971">
        <w:rPr>
          <w:rFonts w:ascii="Times New Roman" w:eastAsiaTheme="minorHAnsi" w:hAnsi="Times New Roman" w:cs="Times New Roman"/>
          <w:sz w:val="28"/>
          <w:szCs w:val="28"/>
          <w:lang w:val="en-US" w:eastAsia="en-US"/>
        </w:rPr>
        <w:t xml:space="preserve">, edited by W. Delanoy, and L. Volkmann, p. 1–19. Heidelberg: Carl Winter. </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Day, C., Elliot, B., &amp; Kington, A. (2005). Reform, standards and teacher identity: Challenges of sustaining commitment.</w:t>
      </w:r>
      <w:r w:rsidRPr="00746971">
        <w:rPr>
          <w:rFonts w:ascii="Times New Roman" w:eastAsiaTheme="minorHAnsi" w:hAnsi="Times New Roman" w:cs="Times New Roman"/>
          <w:i/>
          <w:iCs/>
          <w:sz w:val="28"/>
          <w:szCs w:val="28"/>
          <w:lang w:val="en-US" w:eastAsia="en-US"/>
        </w:rPr>
        <w:t> Teaching and teacher Education</w:t>
      </w:r>
      <w:r w:rsidRPr="00746971">
        <w:rPr>
          <w:rFonts w:ascii="Times New Roman" w:eastAsiaTheme="minorHAnsi" w:hAnsi="Times New Roman" w:cs="Times New Roman"/>
          <w:sz w:val="28"/>
          <w:szCs w:val="28"/>
          <w:lang w:val="en-US" w:eastAsia="en-US"/>
        </w:rPr>
        <w:t xml:space="preserve">, 21(5), p. 563-577. </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 xml:space="preserve">De Zarobe, Y. R. (2008). CLIL and Foreign Language Learning: A Longitudinal Study in the Basque Country. </w:t>
      </w:r>
      <w:r w:rsidRPr="00746971">
        <w:rPr>
          <w:rFonts w:ascii="Times New Roman" w:eastAsiaTheme="minorHAnsi" w:hAnsi="Times New Roman" w:cs="Times New Roman"/>
          <w:i/>
          <w:iCs/>
          <w:sz w:val="28"/>
          <w:szCs w:val="28"/>
          <w:lang w:val="en-US" w:eastAsia="en-US"/>
        </w:rPr>
        <w:t>International CLIL Research Journal,</w:t>
      </w:r>
      <w:r w:rsidRPr="00746971">
        <w:rPr>
          <w:rFonts w:ascii="Times New Roman" w:eastAsiaTheme="minorHAnsi" w:hAnsi="Times New Roman" w:cs="Times New Roman"/>
          <w:sz w:val="28"/>
          <w:szCs w:val="28"/>
          <w:lang w:val="en-US" w:eastAsia="en-US"/>
        </w:rPr>
        <w:t xml:space="preserve"> 1(1), p. 60–73. </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 xml:space="preserve">European Agency. </w:t>
      </w:r>
      <w:r w:rsidRPr="00746971">
        <w:rPr>
          <w:rFonts w:ascii="Times New Roman" w:eastAsiaTheme="minorHAnsi" w:hAnsi="Times New Roman" w:cs="Times New Roman"/>
          <w:i/>
          <w:iCs/>
          <w:sz w:val="28"/>
          <w:szCs w:val="28"/>
          <w:lang w:val="en-US" w:eastAsia="en-US"/>
        </w:rPr>
        <w:t>Profile of Inclusive Teachers</w:t>
      </w:r>
      <w:r w:rsidRPr="00746971">
        <w:rPr>
          <w:rFonts w:ascii="Times New Roman" w:eastAsiaTheme="minorHAnsi" w:hAnsi="Times New Roman" w:cs="Times New Roman"/>
          <w:sz w:val="28"/>
          <w:szCs w:val="28"/>
          <w:lang w:val="en-US" w:eastAsia="en-US"/>
        </w:rPr>
        <w:t>. https://www.european-agency.org/proj</w:t>
      </w:r>
      <w:r w:rsidR="00ED30D4" w:rsidRPr="00746971">
        <w:rPr>
          <w:rFonts w:ascii="Times New Roman" w:eastAsiaTheme="minorHAnsi" w:hAnsi="Times New Roman" w:cs="Times New Roman"/>
          <w:sz w:val="28"/>
          <w:szCs w:val="28"/>
          <w:lang w:val="en-US" w:eastAsia="en-US"/>
        </w:rPr>
        <w:t>академических кредитов</w:t>
      </w:r>
      <w:r w:rsidRPr="00746971">
        <w:rPr>
          <w:rFonts w:ascii="Times New Roman" w:eastAsiaTheme="minorHAnsi" w:hAnsi="Times New Roman" w:cs="Times New Roman"/>
          <w:sz w:val="28"/>
          <w:szCs w:val="28"/>
          <w:lang w:val="en-US" w:eastAsia="en-US"/>
        </w:rPr>
        <w:t xml:space="preserve">/te4i/profile-inclusive-teachers </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 xml:space="preserve">Eurydice. 2006. </w:t>
      </w:r>
      <w:r w:rsidRPr="00746971">
        <w:rPr>
          <w:rFonts w:ascii="Times New Roman" w:eastAsiaTheme="minorHAnsi" w:hAnsi="Times New Roman" w:cs="Times New Roman"/>
          <w:i/>
          <w:iCs/>
          <w:sz w:val="28"/>
          <w:szCs w:val="28"/>
          <w:lang w:val="en-US" w:eastAsia="en-US"/>
        </w:rPr>
        <w:t>Content and Language Integrated Learning (CLIL) at School in Europe</w:t>
      </w:r>
      <w:r w:rsidRPr="00746971">
        <w:rPr>
          <w:rFonts w:ascii="Times New Roman" w:eastAsiaTheme="minorHAnsi" w:hAnsi="Times New Roman" w:cs="Times New Roman"/>
          <w:sz w:val="28"/>
          <w:szCs w:val="28"/>
          <w:lang w:val="en-US" w:eastAsia="en-US"/>
        </w:rPr>
        <w:t xml:space="preserve">. Brussels: Eurydice. </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eastAsia="en-US"/>
        </w:rPr>
        <w:t xml:space="preserve">Feinstein, N. W., Allen, S., &amp; Jenkins, E. (2013). </w:t>
      </w:r>
      <w:r w:rsidRPr="00746971">
        <w:rPr>
          <w:rFonts w:ascii="Times New Roman" w:eastAsiaTheme="minorHAnsi" w:hAnsi="Times New Roman" w:cs="Times New Roman"/>
          <w:sz w:val="28"/>
          <w:szCs w:val="28"/>
          <w:lang w:val="en-US" w:eastAsia="en-US"/>
        </w:rPr>
        <w:t xml:space="preserve">Outside the pipeline: Reimagining science education for nonscientists. </w:t>
      </w:r>
      <w:r w:rsidRPr="00746971">
        <w:rPr>
          <w:rFonts w:ascii="Times New Roman" w:eastAsiaTheme="minorHAnsi" w:hAnsi="Times New Roman" w:cs="Times New Roman"/>
          <w:i/>
          <w:iCs/>
          <w:sz w:val="28"/>
          <w:szCs w:val="28"/>
          <w:lang w:val="en-US" w:eastAsia="en-US"/>
        </w:rPr>
        <w:t>Science</w:t>
      </w:r>
      <w:r w:rsidRPr="00746971">
        <w:rPr>
          <w:rFonts w:ascii="Times New Roman" w:eastAsiaTheme="minorHAnsi" w:hAnsi="Times New Roman" w:cs="Times New Roman"/>
          <w:sz w:val="28"/>
          <w:szCs w:val="28"/>
          <w:lang w:val="en-US" w:eastAsia="en-US"/>
        </w:rPr>
        <w:t>, 340(6130), p. 314-317</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 xml:space="preserve">Flores, M.A. (2018). Linking Teaching and Research in Initial Teacher Education:  Knowledge Mobilisation and Research-informed Practice. </w:t>
      </w:r>
      <w:r w:rsidRPr="00746971">
        <w:rPr>
          <w:rFonts w:ascii="Times New Roman" w:eastAsiaTheme="minorHAnsi" w:hAnsi="Times New Roman" w:cs="Times New Roman"/>
          <w:i/>
          <w:iCs/>
          <w:sz w:val="28"/>
          <w:szCs w:val="28"/>
          <w:lang w:val="en-US" w:eastAsia="en-US"/>
        </w:rPr>
        <w:t>Journal of Education for Teaching</w:t>
      </w:r>
      <w:r w:rsidRPr="00746971">
        <w:rPr>
          <w:rFonts w:ascii="Times New Roman" w:eastAsiaTheme="minorHAnsi" w:hAnsi="Times New Roman" w:cs="Times New Roman"/>
          <w:sz w:val="28"/>
          <w:szCs w:val="28"/>
          <w:lang w:val="en-US" w:eastAsia="en-US"/>
        </w:rPr>
        <w:t>, 44 (5), p. 621–636.</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 xml:space="preserve">Florian, L., &amp; Black‐Hawkins, K. (2011). Exploring inclusive pedagogy. </w:t>
      </w:r>
      <w:r w:rsidRPr="00746971">
        <w:rPr>
          <w:rFonts w:ascii="Times New Roman" w:eastAsiaTheme="minorHAnsi" w:hAnsi="Times New Roman" w:cs="Times New Roman"/>
          <w:i/>
          <w:iCs/>
          <w:sz w:val="28"/>
          <w:szCs w:val="28"/>
          <w:lang w:val="en-US" w:eastAsia="en-US"/>
        </w:rPr>
        <w:t>British Educational Research Journal</w:t>
      </w:r>
      <w:r w:rsidRPr="00746971">
        <w:rPr>
          <w:rFonts w:ascii="Times New Roman" w:eastAsiaTheme="minorHAnsi" w:hAnsi="Times New Roman" w:cs="Times New Roman"/>
          <w:sz w:val="28"/>
          <w:szCs w:val="28"/>
          <w:lang w:val="en-US" w:eastAsia="en-US"/>
        </w:rPr>
        <w:t xml:space="preserve">, 37(5), p. 813–828. </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Fredrickson, B. L. (2001). The role of positive emotions in positive psychology: the broaden-and-build theory of positive emotions.</w:t>
      </w:r>
      <w:r w:rsidRPr="00746971">
        <w:rPr>
          <w:rFonts w:ascii="Times New Roman" w:eastAsiaTheme="minorHAnsi" w:hAnsi="Times New Roman" w:cs="Times New Roman"/>
          <w:i/>
          <w:iCs/>
          <w:sz w:val="28"/>
          <w:szCs w:val="28"/>
          <w:lang w:val="en-US" w:eastAsia="en-US"/>
        </w:rPr>
        <w:t> American psychologist</w:t>
      </w:r>
      <w:r w:rsidRPr="00746971">
        <w:rPr>
          <w:rFonts w:ascii="Times New Roman" w:eastAsiaTheme="minorHAnsi" w:hAnsi="Times New Roman" w:cs="Times New Roman"/>
          <w:sz w:val="28"/>
          <w:szCs w:val="28"/>
          <w:lang w:val="en-US" w:eastAsia="en-US"/>
        </w:rPr>
        <w:t xml:space="preserve">, 56(3), p. 218. </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eastAsia="en-US"/>
        </w:rPr>
        <w:t xml:space="preserve">Garrison, D. R., &amp; Kanuka, H. (2004). </w:t>
      </w:r>
      <w:r w:rsidRPr="00746971">
        <w:rPr>
          <w:rFonts w:ascii="Times New Roman" w:eastAsiaTheme="minorHAnsi" w:hAnsi="Times New Roman" w:cs="Times New Roman"/>
          <w:sz w:val="28"/>
          <w:szCs w:val="28"/>
          <w:lang w:val="en-US" w:eastAsia="en-US"/>
        </w:rPr>
        <w:t>Blended learning: Uncovering its transformative potential in higher education.</w:t>
      </w:r>
      <w:r w:rsidRPr="00746971">
        <w:rPr>
          <w:rFonts w:ascii="Times New Roman" w:eastAsiaTheme="minorHAnsi" w:hAnsi="Times New Roman" w:cs="Times New Roman"/>
          <w:i/>
          <w:iCs/>
          <w:sz w:val="28"/>
          <w:szCs w:val="28"/>
          <w:lang w:val="en-US" w:eastAsia="en-US"/>
        </w:rPr>
        <w:t> The internet and higher education</w:t>
      </w:r>
      <w:r w:rsidRPr="00746971">
        <w:rPr>
          <w:rFonts w:ascii="Times New Roman" w:eastAsiaTheme="minorHAnsi" w:hAnsi="Times New Roman" w:cs="Times New Roman"/>
          <w:sz w:val="28"/>
          <w:szCs w:val="28"/>
          <w:lang w:val="en-US" w:eastAsia="en-US"/>
        </w:rPr>
        <w:t xml:space="preserve">, 7(2), p. 95-105. </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 xml:space="preserve">Guskey, T.R. (1989). Attitude and perceptual change in teachers. </w:t>
      </w:r>
      <w:r w:rsidRPr="00746971">
        <w:rPr>
          <w:rFonts w:ascii="Times New Roman" w:eastAsiaTheme="minorHAnsi" w:hAnsi="Times New Roman" w:cs="Times New Roman"/>
          <w:i/>
          <w:iCs/>
          <w:sz w:val="28"/>
          <w:szCs w:val="28"/>
          <w:lang w:val="en-US" w:eastAsia="en-US"/>
        </w:rPr>
        <w:t>,</w:t>
      </w:r>
      <w:r w:rsidRPr="00746971">
        <w:rPr>
          <w:rFonts w:ascii="Times New Roman" w:eastAsiaTheme="minorHAnsi" w:hAnsi="Times New Roman" w:cs="Times New Roman"/>
          <w:sz w:val="28"/>
          <w:szCs w:val="28"/>
          <w:lang w:val="en-US" w:eastAsia="en-US"/>
        </w:rPr>
        <w:t xml:space="preserve"> 13, p. 439-453. </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eastAsia="en-US"/>
        </w:rPr>
        <w:t xml:space="preserve">Hazelkorn, E., Ryan, C., Beernaert, Y., Constantinou, C., Deca, L., Grangeat, M., Karikorpi, M., Lazoudis, A., Pintó, R. &amp; Welzel-Breuer, M. (2015). </w:t>
      </w:r>
      <w:r w:rsidRPr="00746971">
        <w:rPr>
          <w:rFonts w:ascii="Times New Roman" w:eastAsiaTheme="minorHAnsi" w:hAnsi="Times New Roman" w:cs="Times New Roman"/>
          <w:i/>
          <w:iCs/>
          <w:sz w:val="28"/>
          <w:szCs w:val="28"/>
          <w:lang w:val="en-US" w:eastAsia="en-US"/>
        </w:rPr>
        <w:t>Science Education for Responsible Citizenship</w:t>
      </w:r>
      <w:r w:rsidRPr="00746971">
        <w:rPr>
          <w:rFonts w:ascii="Times New Roman" w:eastAsiaTheme="minorHAnsi" w:hAnsi="Times New Roman" w:cs="Times New Roman"/>
          <w:sz w:val="28"/>
          <w:szCs w:val="28"/>
          <w:lang w:val="en-US" w:eastAsia="en-US"/>
        </w:rPr>
        <w:t>. European Commission: Directorate-General for Research and Innovation, Science with and for Society.</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eastAsia="en-US"/>
        </w:rPr>
        <w:t xml:space="preserve">Hökkä, P., Eteläpelto, A., &amp; Rasku-Puttonen, H. (2012). </w:t>
      </w:r>
      <w:r w:rsidRPr="00746971">
        <w:rPr>
          <w:rFonts w:ascii="Times New Roman" w:eastAsiaTheme="minorHAnsi" w:hAnsi="Times New Roman" w:cs="Times New Roman"/>
          <w:sz w:val="28"/>
          <w:szCs w:val="28"/>
          <w:lang w:val="en-US" w:eastAsia="en-US"/>
        </w:rPr>
        <w:t>The professional agency of teacher educators amid academic discourses.</w:t>
      </w:r>
      <w:r w:rsidRPr="00746971">
        <w:rPr>
          <w:rFonts w:ascii="Times New Roman" w:eastAsiaTheme="minorHAnsi" w:hAnsi="Times New Roman" w:cs="Times New Roman"/>
          <w:i/>
          <w:iCs/>
          <w:sz w:val="28"/>
          <w:szCs w:val="28"/>
          <w:lang w:val="en-US" w:eastAsia="en-US"/>
        </w:rPr>
        <w:t> Journal of Education for Teaching</w:t>
      </w:r>
      <w:r w:rsidRPr="00746971">
        <w:rPr>
          <w:rFonts w:ascii="Times New Roman" w:eastAsiaTheme="minorHAnsi" w:hAnsi="Times New Roman" w:cs="Times New Roman"/>
          <w:sz w:val="28"/>
          <w:szCs w:val="28"/>
          <w:lang w:val="en-US" w:eastAsia="en-US"/>
        </w:rPr>
        <w:t xml:space="preserve">, 38(1), p. 83-102. </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imes New Roman" w:hAnsi="Times New Roman" w:cs="Times New Roman"/>
          <w:sz w:val="28"/>
          <w:szCs w:val="28"/>
          <w:lang w:val="en-US" w:eastAsia="en-US"/>
        </w:rPr>
      </w:pPr>
      <w:r w:rsidRPr="00746971">
        <w:rPr>
          <w:rFonts w:ascii="Times New Roman" w:eastAsiaTheme="minorHAnsi" w:hAnsi="Times New Roman" w:cs="Times New Roman"/>
          <w:color w:val="202124"/>
          <w:sz w:val="28"/>
          <w:szCs w:val="28"/>
          <w:lang w:val="en-US" w:eastAsia="en-US"/>
        </w:rPr>
        <w:t xml:space="preserve">Jones, S. (2003). Measuring the quality of higher education: linking teaching quality measures at the delivery level to administrative measures at the university level. </w:t>
      </w:r>
      <w:r w:rsidRPr="00746971">
        <w:rPr>
          <w:rFonts w:ascii="Times New Roman" w:eastAsiaTheme="minorHAnsi" w:hAnsi="Times New Roman" w:cs="Times New Roman"/>
          <w:i/>
          <w:iCs/>
          <w:color w:val="202124"/>
          <w:sz w:val="28"/>
          <w:szCs w:val="28"/>
          <w:lang w:val="en-US" w:eastAsia="en-US"/>
        </w:rPr>
        <w:t>Quality in Higher Education</w:t>
      </w:r>
      <w:r w:rsidRPr="00746971">
        <w:rPr>
          <w:rFonts w:ascii="Times New Roman" w:eastAsiaTheme="minorHAnsi" w:hAnsi="Times New Roman" w:cs="Times New Roman"/>
          <w:color w:val="202124"/>
          <w:sz w:val="28"/>
          <w:szCs w:val="28"/>
          <w:lang w:val="en-US" w:eastAsia="en-US"/>
        </w:rPr>
        <w:t>, 9(3), 223-229.</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 xml:space="preserve">Koohang, A., Britz, J., &amp; Seymour, T. (2006). Panel Discussion. Hybrid/blended learning: Advantages, Challenges, Design and Future Directions. </w:t>
      </w:r>
      <w:r w:rsidRPr="00746971">
        <w:rPr>
          <w:rFonts w:ascii="Times New Roman" w:eastAsiaTheme="minorHAnsi" w:hAnsi="Times New Roman" w:cs="Times New Roman"/>
          <w:i/>
          <w:iCs/>
          <w:sz w:val="28"/>
          <w:szCs w:val="28"/>
          <w:lang w:val="en-US" w:eastAsia="en-US"/>
        </w:rPr>
        <w:t>In Proceedings of the 2006 Informing science and IT education joint conference </w:t>
      </w:r>
      <w:r w:rsidRPr="00746971">
        <w:rPr>
          <w:rFonts w:ascii="Times New Roman" w:eastAsiaTheme="minorHAnsi" w:hAnsi="Times New Roman" w:cs="Times New Roman"/>
          <w:sz w:val="28"/>
          <w:szCs w:val="28"/>
          <w:lang w:val="en-US" w:eastAsia="en-US"/>
        </w:rPr>
        <w:t xml:space="preserve">(p. 155-157). </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eastAsia="en-US"/>
        </w:rPr>
        <w:t xml:space="preserve">Krokfors, L., Kynäslahti, H., Stenberg, K., Toom, A., Maaranen, K., Jyrhämä, R., Byman, R. &amp; Kansanen, P. (2011). </w:t>
      </w:r>
      <w:r w:rsidRPr="00746971">
        <w:rPr>
          <w:rFonts w:ascii="Times New Roman" w:eastAsiaTheme="minorHAnsi" w:hAnsi="Times New Roman" w:cs="Times New Roman"/>
          <w:sz w:val="28"/>
          <w:szCs w:val="28"/>
          <w:lang w:val="en-US" w:eastAsia="en-US"/>
        </w:rPr>
        <w:t xml:space="preserve">Investigating Finnish Teacher Educators’ Views on Research-based  Teacher Education. </w:t>
      </w:r>
      <w:r w:rsidRPr="00746971">
        <w:rPr>
          <w:rFonts w:ascii="Times New Roman" w:eastAsiaTheme="minorHAnsi" w:hAnsi="Times New Roman" w:cs="Times New Roman"/>
          <w:i/>
          <w:iCs/>
          <w:sz w:val="28"/>
          <w:szCs w:val="28"/>
          <w:lang w:val="en-US" w:eastAsia="en-US"/>
        </w:rPr>
        <w:t>Teaching Education</w:t>
      </w:r>
      <w:r w:rsidRPr="00746971">
        <w:rPr>
          <w:rFonts w:ascii="Times New Roman" w:eastAsiaTheme="minorHAnsi" w:hAnsi="Times New Roman" w:cs="Times New Roman"/>
          <w:sz w:val="28"/>
          <w:szCs w:val="28"/>
          <w:lang w:val="en-US" w:eastAsia="en-US"/>
        </w:rPr>
        <w:t>, 22(1), p. 1–13.</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López-Pérez, M. V., Pérez-López, M. C., &amp; Rodríguez-Ariza, L. (2011). Blended learning in higher education: Students’ perceptions and their relation to outcomes.</w:t>
      </w:r>
      <w:r w:rsidRPr="00746971">
        <w:rPr>
          <w:rFonts w:ascii="Times New Roman" w:eastAsiaTheme="minorHAnsi" w:hAnsi="Times New Roman" w:cs="Times New Roman"/>
          <w:i/>
          <w:iCs/>
          <w:sz w:val="28"/>
          <w:szCs w:val="28"/>
          <w:lang w:val="en-US" w:eastAsia="en-US"/>
        </w:rPr>
        <w:t> Computers &amp; education</w:t>
      </w:r>
      <w:r w:rsidRPr="00746971">
        <w:rPr>
          <w:rFonts w:ascii="Times New Roman" w:eastAsiaTheme="minorHAnsi" w:hAnsi="Times New Roman" w:cs="Times New Roman"/>
          <w:sz w:val="28"/>
          <w:szCs w:val="28"/>
          <w:lang w:val="en-US" w:eastAsia="en-US"/>
        </w:rPr>
        <w:t xml:space="preserve">, 56(3), p. 818-826. </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 xml:space="preserve">Lunenberg, M. (2010). Characteristics, scholarship and research of teacher educators. In P. Peterson, E. Baker, &amp; B. McGaw (Eds.), </w:t>
      </w:r>
      <w:r w:rsidRPr="00746971">
        <w:rPr>
          <w:rFonts w:ascii="Times New Roman" w:eastAsiaTheme="minorHAnsi" w:hAnsi="Times New Roman" w:cs="Times New Roman"/>
          <w:i/>
          <w:iCs/>
          <w:sz w:val="28"/>
          <w:szCs w:val="28"/>
          <w:lang w:val="en-US" w:eastAsia="en-US"/>
        </w:rPr>
        <w:t>International encyclopedia of education</w:t>
      </w:r>
      <w:r w:rsidRPr="00746971">
        <w:rPr>
          <w:rFonts w:ascii="Times New Roman" w:eastAsiaTheme="minorHAnsi" w:hAnsi="Times New Roman" w:cs="Times New Roman"/>
          <w:sz w:val="28"/>
          <w:szCs w:val="28"/>
          <w:lang w:val="en-US" w:eastAsia="en-US"/>
        </w:rPr>
        <w:t xml:space="preserve"> (p. 676-680). Oxford, UK: Elsevier. </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 xml:space="preserve">Marsh, D. (2012). </w:t>
      </w:r>
      <w:r w:rsidRPr="00746971">
        <w:rPr>
          <w:rFonts w:ascii="Times New Roman" w:eastAsiaTheme="minorHAnsi" w:hAnsi="Times New Roman" w:cs="Times New Roman"/>
          <w:i/>
          <w:iCs/>
          <w:sz w:val="28"/>
          <w:szCs w:val="28"/>
          <w:lang w:val="en-US" w:eastAsia="en-US"/>
        </w:rPr>
        <w:t>Content and Language Integrated Learning (CLIL). A Development Trajectory</w:t>
      </w:r>
      <w:r w:rsidRPr="00746971">
        <w:rPr>
          <w:rFonts w:ascii="Times New Roman" w:eastAsiaTheme="minorHAnsi" w:hAnsi="Times New Roman" w:cs="Times New Roman"/>
          <w:sz w:val="28"/>
          <w:szCs w:val="28"/>
          <w:lang w:val="en-US" w:eastAsia="en-US"/>
        </w:rPr>
        <w:t xml:space="preserve">. Cordoba: Servicio de Publicaciones de la Universidad de Córdoba. </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 xml:space="preserve">Mehisto, P., Marsh, D. &amp; Frigols, M. J. (2008). </w:t>
      </w:r>
      <w:r w:rsidRPr="00746971">
        <w:rPr>
          <w:rFonts w:ascii="Times New Roman" w:eastAsiaTheme="minorHAnsi" w:hAnsi="Times New Roman" w:cs="Times New Roman"/>
          <w:i/>
          <w:iCs/>
          <w:sz w:val="28"/>
          <w:szCs w:val="28"/>
          <w:lang w:val="en-US" w:eastAsia="en-US"/>
        </w:rPr>
        <w:t>Uncovering CLIL Content and Language Integrated Learning in Bilingual and Multilingual Education</w:t>
      </w:r>
      <w:r w:rsidRPr="00746971">
        <w:rPr>
          <w:rFonts w:ascii="Times New Roman" w:eastAsiaTheme="minorHAnsi" w:hAnsi="Times New Roman" w:cs="Times New Roman"/>
          <w:sz w:val="28"/>
          <w:szCs w:val="28"/>
          <w:lang w:val="en-US" w:eastAsia="en-US"/>
        </w:rPr>
        <w:t xml:space="preserve">. London: Macmillan. </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 xml:space="preserve">Moore, T. J., Stohlmann, M. S., Wang, H. H., Tank, K. M., Glancy, A. W., &amp; Roehrig, G. H. (2014). Implementation and integration of engineering in K-12 STEM education. In </w:t>
      </w:r>
      <w:r w:rsidRPr="00746971">
        <w:rPr>
          <w:rFonts w:ascii="Times New Roman" w:eastAsiaTheme="minorHAnsi" w:hAnsi="Times New Roman" w:cs="Times New Roman"/>
          <w:i/>
          <w:iCs/>
          <w:sz w:val="28"/>
          <w:szCs w:val="28"/>
          <w:lang w:val="en-US" w:eastAsia="en-US"/>
        </w:rPr>
        <w:t>Engineering in Pre-College Settings: Synthesizing Research, Policy, and Practices</w:t>
      </w:r>
      <w:r w:rsidRPr="00746971">
        <w:rPr>
          <w:rFonts w:ascii="Times New Roman" w:eastAsiaTheme="minorHAnsi" w:hAnsi="Times New Roman" w:cs="Times New Roman"/>
          <w:sz w:val="28"/>
          <w:szCs w:val="28"/>
          <w:lang w:val="en-US" w:eastAsia="en-US"/>
        </w:rPr>
        <w:t xml:space="preserve"> (p. 35-60). </w:t>
      </w:r>
      <w:r w:rsidRPr="00746971">
        <w:rPr>
          <w:rFonts w:ascii="Times New Roman" w:eastAsiaTheme="minorHAnsi" w:hAnsi="Times New Roman" w:cs="Times New Roman"/>
          <w:color w:val="444444"/>
          <w:spacing w:val="8"/>
          <w:sz w:val="28"/>
          <w:szCs w:val="28"/>
          <w:shd w:val="clear" w:color="auto" w:fill="FFFFFF"/>
          <w:lang w:eastAsia="en-US"/>
        </w:rPr>
        <w:t>West Lafayette</w:t>
      </w:r>
      <w:r w:rsidRPr="00746971">
        <w:rPr>
          <w:rFonts w:ascii="Times New Roman" w:eastAsiaTheme="minorHAnsi" w:hAnsi="Times New Roman" w:cs="Times New Roman"/>
          <w:sz w:val="28"/>
          <w:szCs w:val="28"/>
          <w:lang w:val="en-US" w:eastAsia="en-US"/>
        </w:rPr>
        <w:t>: Purdue University Press.</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imes New Roman" w:hAnsi="Times New Roman" w:cs="Times New Roman"/>
          <w:sz w:val="28"/>
          <w:szCs w:val="28"/>
          <w:lang w:val="en-US" w:eastAsia="en-US"/>
        </w:rPr>
      </w:pPr>
      <w:r w:rsidRPr="00746971">
        <w:rPr>
          <w:rFonts w:ascii="Times New Roman" w:eastAsia="Times New Roman" w:hAnsi="Times New Roman" w:cs="Times New Roman"/>
          <w:sz w:val="28"/>
          <w:szCs w:val="28"/>
          <w:lang w:val="en-US" w:eastAsia="en-US"/>
        </w:rPr>
        <w:t xml:space="preserve">OECD (2020). </w:t>
      </w:r>
      <w:r w:rsidRPr="00746971">
        <w:rPr>
          <w:rFonts w:ascii="Times New Roman" w:eastAsia="Times New Roman" w:hAnsi="Times New Roman" w:cs="Times New Roman"/>
          <w:i/>
          <w:iCs/>
          <w:sz w:val="28"/>
          <w:szCs w:val="28"/>
          <w:lang w:val="en-US" w:eastAsia="en-US"/>
        </w:rPr>
        <w:t>Raising the Quality of Initial Teacher Education and support for early career teachers in Kazakhstan</w:t>
      </w:r>
      <w:r w:rsidRPr="00746971">
        <w:rPr>
          <w:rFonts w:ascii="Times New Roman" w:eastAsia="Times New Roman" w:hAnsi="Times New Roman" w:cs="Times New Roman"/>
          <w:sz w:val="28"/>
          <w:szCs w:val="28"/>
          <w:lang w:val="en-US" w:eastAsia="en-US"/>
        </w:rPr>
        <w:t>. OECD Education Policy Perspectives, No. 25, OECD Publishing, Paris.</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Osguthorpe, R. T., &amp; Graham, C. R. (2003). Blended learning environments: Definitions and directions.</w:t>
      </w:r>
      <w:r w:rsidRPr="00746971">
        <w:rPr>
          <w:rFonts w:ascii="Times New Roman" w:eastAsiaTheme="minorHAnsi" w:hAnsi="Times New Roman" w:cs="Times New Roman"/>
          <w:i/>
          <w:iCs/>
          <w:sz w:val="28"/>
          <w:szCs w:val="28"/>
          <w:lang w:val="en-US" w:eastAsia="en-US"/>
        </w:rPr>
        <w:t> Quarterly review of distance education</w:t>
      </w:r>
      <w:r w:rsidRPr="00746971">
        <w:rPr>
          <w:rFonts w:ascii="Times New Roman" w:eastAsiaTheme="minorHAnsi" w:hAnsi="Times New Roman" w:cs="Times New Roman"/>
          <w:sz w:val="28"/>
          <w:szCs w:val="28"/>
          <w:lang w:val="en-US" w:eastAsia="en-US"/>
        </w:rPr>
        <w:t xml:space="preserve">, 4(3), p. 227-33. </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 xml:space="preserve">Parpala, A., &amp; Postareff, L., (2021). Supporting high-quality teaching in higher education through the HowUTeach self-reflection tool. </w:t>
      </w:r>
      <w:r w:rsidRPr="00746971">
        <w:rPr>
          <w:rFonts w:ascii="Times New Roman" w:eastAsiaTheme="minorHAnsi" w:hAnsi="Times New Roman" w:cs="Times New Roman"/>
          <w:i/>
          <w:iCs/>
          <w:sz w:val="28"/>
          <w:szCs w:val="28"/>
          <w:lang w:val="en-US" w:eastAsia="en-US"/>
        </w:rPr>
        <w:t>Ammattikasvatuksen aikakauskirja</w:t>
      </w:r>
      <w:r w:rsidRPr="00746971">
        <w:rPr>
          <w:rFonts w:ascii="Times New Roman" w:eastAsiaTheme="minorHAnsi" w:hAnsi="Times New Roman" w:cs="Times New Roman"/>
          <w:sz w:val="28"/>
          <w:szCs w:val="28"/>
          <w:lang w:val="en-US" w:eastAsia="en-US"/>
        </w:rPr>
        <w:t xml:space="preserve">, 4, 2021. </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eastAsia="en-US"/>
        </w:rPr>
        <w:t xml:space="preserve">Postareff, L., Lindblom-Ylänne, S., &amp; Nevgi, A. (2008). </w:t>
      </w:r>
      <w:r w:rsidRPr="00746971">
        <w:rPr>
          <w:rFonts w:ascii="Times New Roman" w:eastAsiaTheme="minorHAnsi" w:hAnsi="Times New Roman" w:cs="Times New Roman"/>
          <w:sz w:val="28"/>
          <w:szCs w:val="28"/>
          <w:lang w:val="en-US" w:eastAsia="en-US"/>
        </w:rPr>
        <w:t>A follow-up study of the effect of pedagogical training on teaching in higher education.</w:t>
      </w:r>
      <w:r w:rsidRPr="00746971">
        <w:rPr>
          <w:rFonts w:ascii="Times New Roman" w:eastAsiaTheme="minorHAnsi" w:hAnsi="Times New Roman" w:cs="Times New Roman"/>
          <w:i/>
          <w:iCs/>
          <w:sz w:val="28"/>
          <w:szCs w:val="28"/>
          <w:lang w:val="en-US" w:eastAsia="en-US"/>
        </w:rPr>
        <w:t> Higher Education</w:t>
      </w:r>
      <w:r w:rsidRPr="00746971">
        <w:rPr>
          <w:rFonts w:ascii="Times New Roman" w:eastAsiaTheme="minorHAnsi" w:hAnsi="Times New Roman" w:cs="Times New Roman"/>
          <w:sz w:val="28"/>
          <w:szCs w:val="28"/>
          <w:lang w:val="en-US" w:eastAsia="en-US"/>
        </w:rPr>
        <w:t xml:space="preserve">, 56(1), p. 29-43. </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 xml:space="preserve">Prosser, M., &amp; Trigwell, K. (2014). Qualitative Variation in Approaches to University Teaching and Learning in Large First-Year Classes. </w:t>
      </w:r>
      <w:r w:rsidRPr="00746971">
        <w:rPr>
          <w:rFonts w:ascii="Times New Roman" w:eastAsiaTheme="minorHAnsi" w:hAnsi="Times New Roman" w:cs="Times New Roman"/>
          <w:i/>
          <w:iCs/>
          <w:sz w:val="28"/>
          <w:szCs w:val="28"/>
          <w:lang w:val="en-US" w:eastAsia="en-US"/>
        </w:rPr>
        <w:t>Higher Education</w:t>
      </w:r>
      <w:r w:rsidRPr="00746971">
        <w:rPr>
          <w:rFonts w:ascii="Times New Roman" w:eastAsiaTheme="minorHAnsi" w:hAnsi="Times New Roman" w:cs="Times New Roman"/>
          <w:sz w:val="28"/>
          <w:szCs w:val="28"/>
          <w:lang w:val="en-US" w:eastAsia="en-US"/>
        </w:rPr>
        <w:t>, 67, p. 783-795.</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eastAsia="en-US"/>
        </w:rPr>
        <w:t xml:space="preserve">Pyhältö, K., Pietarinen, J., &amp; Soini, T. (2012). </w:t>
      </w:r>
      <w:r w:rsidRPr="00746971">
        <w:rPr>
          <w:rFonts w:ascii="Times New Roman" w:eastAsiaTheme="minorHAnsi" w:hAnsi="Times New Roman" w:cs="Times New Roman"/>
          <w:sz w:val="28"/>
          <w:szCs w:val="28"/>
          <w:lang w:val="en-US" w:eastAsia="en-US"/>
        </w:rPr>
        <w:t>Do comprehensive school teachers perceive themselves as active professional agents in school reforms?</w:t>
      </w:r>
      <w:r w:rsidRPr="00746971">
        <w:rPr>
          <w:rFonts w:ascii="Times New Roman" w:eastAsiaTheme="minorHAnsi" w:hAnsi="Times New Roman" w:cs="Times New Roman"/>
          <w:i/>
          <w:iCs/>
          <w:sz w:val="28"/>
          <w:szCs w:val="28"/>
          <w:lang w:val="en-US" w:eastAsia="en-US"/>
        </w:rPr>
        <w:t> Journal of Educational Change</w:t>
      </w:r>
      <w:r w:rsidRPr="00746971">
        <w:rPr>
          <w:rFonts w:ascii="Times New Roman" w:eastAsiaTheme="minorHAnsi" w:hAnsi="Times New Roman" w:cs="Times New Roman"/>
          <w:sz w:val="28"/>
          <w:szCs w:val="28"/>
          <w:lang w:val="en-US" w:eastAsia="en-US"/>
        </w:rPr>
        <w:t xml:space="preserve">, 13(1), p. 95-116. </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 xml:space="preserve">Salamanca Statement. (1994). </w:t>
      </w:r>
      <w:r w:rsidRPr="00746971">
        <w:rPr>
          <w:rFonts w:ascii="Times New Roman" w:eastAsiaTheme="minorHAnsi" w:hAnsi="Times New Roman" w:cs="Times New Roman"/>
          <w:i/>
          <w:iCs/>
          <w:sz w:val="28"/>
          <w:szCs w:val="28"/>
          <w:lang w:val="en-US" w:eastAsia="en-US"/>
        </w:rPr>
        <w:t>The Salamanca statement and framework for action on special needs education</w:t>
      </w:r>
      <w:r w:rsidRPr="00746971">
        <w:rPr>
          <w:rFonts w:ascii="Times New Roman" w:eastAsiaTheme="minorHAnsi" w:hAnsi="Times New Roman" w:cs="Times New Roman"/>
          <w:sz w:val="28"/>
          <w:szCs w:val="28"/>
          <w:lang w:val="en-US" w:eastAsia="en-US"/>
        </w:rPr>
        <w:t xml:space="preserve">. Salamanca: UNESCO, Ministry of education and Science. https://www.european-agency.org/sites/default/files/salamanca-statement-and-framework.pdf </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Saloviita, T. 2018.  Attitudes of Teachers Towards Inclusive Education in Finland. https://www.tandfonline.com/doi/full/10.1080/00313831.2018.1541819</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textAlignment w:val="baseline"/>
        <w:rPr>
          <w:rFonts w:ascii="Times New Roman" w:eastAsia="Times New Roman" w:hAnsi="Times New Roman" w:cs="Times New Roman"/>
          <w:sz w:val="28"/>
          <w:szCs w:val="28"/>
          <w:lang w:val="en-US" w:eastAsia="fi-FI"/>
        </w:rPr>
      </w:pPr>
      <w:r w:rsidRPr="00746971">
        <w:rPr>
          <w:rFonts w:ascii="Times New Roman" w:eastAsia="Times New Roman" w:hAnsi="Times New Roman" w:cs="Times New Roman"/>
          <w:sz w:val="28"/>
          <w:szCs w:val="28"/>
          <w:lang w:eastAsia="fi-FI"/>
        </w:rPr>
        <w:t xml:space="preserve">Sharplin, E., Ibrasheva, A., Shamatov, D., Rakisheva, A. (2020). </w:t>
      </w:r>
      <w:r w:rsidRPr="00746971">
        <w:rPr>
          <w:rFonts w:ascii="Times New Roman" w:eastAsia="Times New Roman" w:hAnsi="Times New Roman" w:cs="Times New Roman"/>
          <w:sz w:val="28"/>
          <w:szCs w:val="28"/>
          <w:lang w:val="en-US" w:eastAsia="fi-FI"/>
        </w:rPr>
        <w:t>Analysis of Teacher Education in Kazakhstan in Context of Modern International Practice. Bulletin of KazNU, Pedagogical Series, 64(3), pp. 12-27. </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 xml:space="preserve">The Universal Declaration of Human Rights (1948). https://www.un.org/en/aboutus/universal-declaration-of-human-rights </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Timperley, H. S., &amp; Phillips, G. (2003). Changing and sustaining teachers’ expectations through professional development in literacy.</w:t>
      </w:r>
      <w:r w:rsidRPr="00746971">
        <w:rPr>
          <w:rFonts w:ascii="Times New Roman" w:eastAsiaTheme="minorHAnsi" w:hAnsi="Times New Roman" w:cs="Times New Roman"/>
          <w:i/>
          <w:iCs/>
          <w:sz w:val="28"/>
          <w:szCs w:val="28"/>
          <w:lang w:val="en-US" w:eastAsia="en-US"/>
        </w:rPr>
        <w:t> Teaching and teacher education</w:t>
      </w:r>
      <w:r w:rsidRPr="00746971">
        <w:rPr>
          <w:rFonts w:ascii="Times New Roman" w:eastAsiaTheme="minorHAnsi" w:hAnsi="Times New Roman" w:cs="Times New Roman"/>
          <w:sz w:val="28"/>
          <w:szCs w:val="28"/>
          <w:lang w:val="en-US" w:eastAsia="en-US"/>
        </w:rPr>
        <w:t xml:space="preserve">, 19(6), p. 627-641. </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eastAsia="en-US"/>
        </w:rPr>
        <w:t xml:space="preserve">Toom, A., Kynäslahti, H., Krokfors, L., Jyrhämä, R., Byman, R., Stenberg, K., Maaranen, K., &amp; Kansanen, P. (2010). </w:t>
      </w:r>
      <w:r w:rsidRPr="00746971">
        <w:rPr>
          <w:rFonts w:ascii="Times New Roman" w:eastAsiaTheme="minorHAnsi" w:hAnsi="Times New Roman" w:cs="Times New Roman"/>
          <w:sz w:val="28"/>
          <w:szCs w:val="28"/>
          <w:lang w:val="en-US" w:eastAsia="en-US"/>
        </w:rPr>
        <w:t xml:space="preserve">Experiences of a research-based approaches to teacher education: Suggestions for future policies. </w:t>
      </w:r>
      <w:r w:rsidRPr="00746971">
        <w:rPr>
          <w:rFonts w:ascii="Times New Roman" w:eastAsiaTheme="minorHAnsi" w:hAnsi="Times New Roman" w:cs="Times New Roman"/>
          <w:i/>
          <w:iCs/>
          <w:sz w:val="28"/>
          <w:szCs w:val="28"/>
          <w:lang w:val="en-US" w:eastAsia="en-US"/>
        </w:rPr>
        <w:t>European Journal of Education</w:t>
      </w:r>
      <w:r w:rsidRPr="00746971">
        <w:rPr>
          <w:rFonts w:ascii="Times New Roman" w:eastAsiaTheme="minorHAnsi" w:hAnsi="Times New Roman" w:cs="Times New Roman"/>
          <w:sz w:val="28"/>
          <w:szCs w:val="28"/>
          <w:lang w:val="en-US" w:eastAsia="en-US"/>
        </w:rPr>
        <w:t xml:space="preserve">, 45(2), p. 331-344. </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Tran, N., Charbonneau, J., Benitez, V.V., David, M.A., Tran, G., &amp; Lacroix, G. (2016). Tran et al conference ISBT 2010.</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eastAsia="en-US"/>
        </w:rPr>
        <w:lastRenderedPageBreak/>
        <w:t xml:space="preserve">Tynjälä, P., Häkkinen, P., &amp; Hämäläinen, R. (2014). </w:t>
      </w:r>
      <w:r w:rsidRPr="00746971">
        <w:rPr>
          <w:rFonts w:ascii="Times New Roman" w:eastAsiaTheme="minorHAnsi" w:hAnsi="Times New Roman" w:cs="Times New Roman"/>
          <w:sz w:val="28"/>
          <w:szCs w:val="28"/>
          <w:lang w:val="en-US" w:eastAsia="en-US"/>
        </w:rPr>
        <w:t>TEL@ work: Toward integration of theory and practice.</w:t>
      </w:r>
      <w:r w:rsidRPr="00746971">
        <w:rPr>
          <w:rFonts w:ascii="Times New Roman" w:eastAsiaTheme="minorHAnsi" w:hAnsi="Times New Roman" w:cs="Times New Roman"/>
          <w:i/>
          <w:iCs/>
          <w:sz w:val="28"/>
          <w:szCs w:val="28"/>
          <w:lang w:val="en-US" w:eastAsia="en-US"/>
        </w:rPr>
        <w:t> British Journal of Educational Technology</w:t>
      </w:r>
      <w:r w:rsidRPr="00746971">
        <w:rPr>
          <w:rFonts w:ascii="Times New Roman" w:eastAsiaTheme="minorHAnsi" w:hAnsi="Times New Roman" w:cs="Times New Roman"/>
          <w:sz w:val="28"/>
          <w:szCs w:val="28"/>
          <w:lang w:val="en-US" w:eastAsia="en-US"/>
        </w:rPr>
        <w:t xml:space="preserve">, 45(6), p. 990-1000. </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 xml:space="preserve">Visser-Wijnveen, G. J., Van Driel, J. H., Van Der Rijst, R.M., Verloop, N. &amp; Visser, A. (2010). The Ideal Research-teaching Nexus in the Eyes of Academics: Building Profiles. </w:t>
      </w:r>
      <w:r w:rsidRPr="00746971">
        <w:rPr>
          <w:rFonts w:ascii="Times New Roman" w:eastAsiaTheme="minorHAnsi" w:hAnsi="Times New Roman" w:cs="Times New Roman"/>
          <w:i/>
          <w:iCs/>
          <w:sz w:val="28"/>
          <w:szCs w:val="28"/>
          <w:lang w:val="en-US" w:eastAsia="en-US"/>
        </w:rPr>
        <w:t>Higher Education Research &amp; Development</w:t>
      </w:r>
      <w:r w:rsidRPr="00746971">
        <w:rPr>
          <w:rFonts w:ascii="Times New Roman" w:eastAsiaTheme="minorHAnsi" w:hAnsi="Times New Roman" w:cs="Times New Roman"/>
          <w:sz w:val="28"/>
          <w:szCs w:val="28"/>
          <w:lang w:val="en-US" w:eastAsia="en-US"/>
        </w:rPr>
        <w:t>, 29 (2), p. 195–210.</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Voogt, J., Westbroek, H., Handelzalts, A., Walraven, A., McKenney, S., Pieters, J., &amp; De Vries, B. (2011). Teacher learning in collaborative curriculum design.</w:t>
      </w:r>
      <w:r w:rsidRPr="00746971">
        <w:rPr>
          <w:rFonts w:ascii="Times New Roman" w:eastAsiaTheme="minorHAnsi" w:hAnsi="Times New Roman" w:cs="Times New Roman"/>
          <w:i/>
          <w:iCs/>
          <w:sz w:val="28"/>
          <w:szCs w:val="28"/>
          <w:lang w:val="en-US" w:eastAsia="en-US"/>
        </w:rPr>
        <w:t> Teaching and teacher education</w:t>
      </w:r>
      <w:r w:rsidRPr="00746971">
        <w:rPr>
          <w:rFonts w:ascii="Times New Roman" w:eastAsiaTheme="minorHAnsi" w:hAnsi="Times New Roman" w:cs="Times New Roman"/>
          <w:sz w:val="28"/>
          <w:szCs w:val="28"/>
          <w:lang w:val="en-US" w:eastAsia="en-US"/>
        </w:rPr>
        <w:t xml:space="preserve">, 27(8), p. 1235-1244. </w:t>
      </w:r>
    </w:p>
    <w:p w:rsidR="004E1FCB" w:rsidRPr="00746971"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p>
    <w:p w:rsidR="004E1FCB" w:rsidRPr="004E1FCB" w:rsidRDefault="004E1FCB" w:rsidP="004E1FCB">
      <w:pPr>
        <w:tabs>
          <w:tab w:val="left" w:pos="284"/>
          <w:tab w:val="left" w:pos="426"/>
        </w:tabs>
        <w:spacing w:after="0" w:line="240" w:lineRule="auto"/>
        <w:jc w:val="both"/>
        <w:rPr>
          <w:rFonts w:ascii="Times New Roman" w:eastAsiaTheme="minorHAnsi" w:hAnsi="Times New Roman" w:cs="Times New Roman"/>
          <w:sz w:val="28"/>
          <w:szCs w:val="28"/>
          <w:lang w:val="en-US" w:eastAsia="en-US"/>
        </w:rPr>
      </w:pPr>
      <w:r w:rsidRPr="00746971">
        <w:rPr>
          <w:rFonts w:ascii="Times New Roman" w:eastAsiaTheme="minorHAnsi" w:hAnsi="Times New Roman" w:cs="Times New Roman"/>
          <w:sz w:val="28"/>
          <w:szCs w:val="28"/>
          <w:lang w:val="en-US" w:eastAsia="en-US"/>
        </w:rPr>
        <w:t>Åkerlind, G. S. (2007). Constraints on academics’ potential for developing as a teacher.</w:t>
      </w:r>
      <w:r w:rsidRPr="00746971">
        <w:rPr>
          <w:rFonts w:ascii="Times New Roman" w:eastAsiaTheme="minorHAnsi" w:hAnsi="Times New Roman" w:cs="Times New Roman"/>
          <w:i/>
          <w:iCs/>
          <w:sz w:val="28"/>
          <w:szCs w:val="28"/>
          <w:lang w:val="en-US" w:eastAsia="en-US"/>
        </w:rPr>
        <w:t> Studies in higher education</w:t>
      </w:r>
      <w:r w:rsidRPr="00746971">
        <w:rPr>
          <w:rFonts w:ascii="Times New Roman" w:eastAsiaTheme="minorHAnsi" w:hAnsi="Times New Roman" w:cs="Times New Roman"/>
          <w:sz w:val="28"/>
          <w:szCs w:val="28"/>
          <w:lang w:val="en-US" w:eastAsia="en-US"/>
        </w:rPr>
        <w:t>, 32(1), p. 21-37.</w:t>
      </w:r>
      <w:r w:rsidRPr="004E1FCB">
        <w:rPr>
          <w:rFonts w:ascii="Times New Roman" w:eastAsiaTheme="minorHAnsi" w:hAnsi="Times New Roman" w:cs="Times New Roman"/>
          <w:sz w:val="28"/>
          <w:szCs w:val="28"/>
          <w:lang w:val="en-US" w:eastAsia="en-US"/>
        </w:rPr>
        <w:t xml:space="preserve"> </w:t>
      </w:r>
    </w:p>
    <w:p w:rsidR="004E1FCB" w:rsidRPr="004E1FCB" w:rsidRDefault="004E1FCB" w:rsidP="004E1FCB">
      <w:pPr>
        <w:tabs>
          <w:tab w:val="left" w:pos="284"/>
          <w:tab w:val="left" w:pos="426"/>
        </w:tabs>
        <w:spacing w:after="0" w:line="240" w:lineRule="auto"/>
        <w:textAlignment w:val="baseline"/>
        <w:rPr>
          <w:rFonts w:ascii="Times New Roman" w:eastAsiaTheme="minorHAnsi" w:hAnsi="Times New Roman" w:cs="Times New Roman"/>
          <w:sz w:val="28"/>
          <w:szCs w:val="28"/>
          <w:lang w:val="en-US" w:eastAsia="en-US"/>
        </w:rPr>
      </w:pPr>
    </w:p>
    <w:p w:rsidR="004E1FCB" w:rsidRPr="004E1FCB" w:rsidRDefault="004E1FCB" w:rsidP="004E1FCB">
      <w:pPr>
        <w:tabs>
          <w:tab w:val="left" w:pos="284"/>
          <w:tab w:val="left" w:pos="426"/>
        </w:tabs>
        <w:spacing w:after="120" w:line="240" w:lineRule="auto"/>
        <w:jc w:val="both"/>
        <w:rPr>
          <w:rFonts w:ascii="Times New Roman" w:eastAsiaTheme="minorHAnsi" w:hAnsi="Times New Roman" w:cs="Times New Roman"/>
          <w:sz w:val="28"/>
          <w:szCs w:val="28"/>
          <w:lang w:val="en-US" w:eastAsia="en-US"/>
        </w:rPr>
      </w:pPr>
    </w:p>
    <w:p w:rsidR="004E1FCB" w:rsidRPr="004E1FCB" w:rsidRDefault="004E1FCB" w:rsidP="004E1FCB">
      <w:pPr>
        <w:keepNext/>
        <w:keepLines/>
        <w:tabs>
          <w:tab w:val="left" w:pos="284"/>
          <w:tab w:val="left" w:pos="426"/>
        </w:tabs>
        <w:spacing w:before="240" w:after="0"/>
        <w:outlineLvl w:val="0"/>
        <w:rPr>
          <w:rFonts w:ascii="Times New Roman" w:eastAsiaTheme="majorEastAsia" w:hAnsi="Times New Roman" w:cs="Times New Roman"/>
          <w:color w:val="2F5496" w:themeColor="accent1" w:themeShade="BF"/>
          <w:sz w:val="28"/>
          <w:szCs w:val="28"/>
          <w:lang w:val="en-US" w:eastAsia="en-US"/>
        </w:rPr>
      </w:pPr>
    </w:p>
    <w:p w:rsidR="004E1FCB" w:rsidRPr="004E1FCB" w:rsidRDefault="004E1FCB" w:rsidP="004E1FCB">
      <w:pPr>
        <w:tabs>
          <w:tab w:val="left" w:pos="284"/>
          <w:tab w:val="left" w:pos="426"/>
        </w:tabs>
        <w:spacing w:after="120" w:line="240" w:lineRule="auto"/>
        <w:ind w:right="180"/>
        <w:jc w:val="both"/>
        <w:rPr>
          <w:rFonts w:ascii="Times New Roman" w:eastAsiaTheme="minorEastAsia" w:hAnsi="Times New Roman" w:cs="Times New Roman"/>
          <w:color w:val="FF0000"/>
          <w:sz w:val="28"/>
          <w:szCs w:val="28"/>
          <w:lang w:val="en-US" w:eastAsia="en-US"/>
        </w:rPr>
      </w:pPr>
    </w:p>
    <w:p w:rsidR="004E1FCB" w:rsidRPr="004E1FCB" w:rsidRDefault="004E1FCB" w:rsidP="004E1FCB">
      <w:pPr>
        <w:tabs>
          <w:tab w:val="left" w:pos="90"/>
        </w:tabs>
        <w:spacing w:after="120" w:line="240" w:lineRule="auto"/>
        <w:jc w:val="both"/>
        <w:rPr>
          <w:rFonts w:ascii="Times New Roman" w:eastAsiaTheme="minorHAnsi" w:hAnsi="Times New Roman" w:cs="Times New Roman"/>
          <w:sz w:val="28"/>
          <w:szCs w:val="28"/>
          <w:lang w:val="en-US" w:eastAsia="en-US"/>
        </w:rPr>
      </w:pPr>
    </w:p>
    <w:p w:rsidR="004E1FCB" w:rsidRPr="004E1FCB" w:rsidRDefault="004E1FCB" w:rsidP="00401C8E">
      <w:pPr>
        <w:spacing w:after="0" w:line="240" w:lineRule="auto"/>
        <w:rPr>
          <w:rFonts w:ascii="Times New Roman" w:eastAsia="Times New Roman" w:hAnsi="Times New Roman" w:cs="Times New Roman"/>
          <w:sz w:val="28"/>
          <w:szCs w:val="28"/>
          <w:lang w:val="en-US"/>
        </w:rPr>
      </w:pPr>
    </w:p>
    <w:sectPr w:rsidR="004E1FCB" w:rsidRPr="004E1FCB">
      <w:footerReference w:type="default" r:id="rId9"/>
      <w:pgSz w:w="11906" w:h="16838"/>
      <w:pgMar w:top="851" w:right="1440" w:bottom="1440" w:left="1440"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1D46" w:rsidRDefault="00891D46">
      <w:pPr>
        <w:spacing w:after="0" w:line="240" w:lineRule="auto"/>
      </w:pPr>
      <w:r>
        <w:separator/>
      </w:r>
    </w:p>
  </w:endnote>
  <w:endnote w:type="continuationSeparator" w:id="0">
    <w:p w:rsidR="00891D46" w:rsidRDefault="00891D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Cambria"/>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D48" w:rsidRDefault="0098526F">
    <w:pPr>
      <w:pBdr>
        <w:top w:val="nil"/>
        <w:left w:val="nil"/>
        <w:bottom w:val="nil"/>
        <w:right w:val="nil"/>
        <w:between w:val="nil"/>
      </w:pBdr>
      <w:tabs>
        <w:tab w:val="center" w:pos="4819"/>
        <w:tab w:val="right" w:pos="96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E74C6E">
      <w:rPr>
        <w:noProof/>
        <w:color w:val="000000"/>
      </w:rPr>
      <w:t>2</w:t>
    </w:r>
    <w:r>
      <w:rPr>
        <w:color w:val="000000"/>
      </w:rPr>
      <w:fldChar w:fldCharType="end"/>
    </w:r>
  </w:p>
  <w:p w:rsidR="00305D48" w:rsidRDefault="00305D48">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1D46" w:rsidRDefault="00891D46">
      <w:pPr>
        <w:spacing w:after="0" w:line="240" w:lineRule="auto"/>
      </w:pPr>
      <w:r>
        <w:separator/>
      </w:r>
    </w:p>
  </w:footnote>
  <w:footnote w:type="continuationSeparator" w:id="0">
    <w:p w:rsidR="00891D46" w:rsidRDefault="00891D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E4B69"/>
    <w:multiLevelType w:val="multilevel"/>
    <w:tmpl w:val="A4D64F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40A1135"/>
    <w:multiLevelType w:val="multilevel"/>
    <w:tmpl w:val="9836E7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4735DA4"/>
    <w:multiLevelType w:val="hybridMultilevel"/>
    <w:tmpl w:val="DAC4313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9AA5FCD"/>
    <w:multiLevelType w:val="multilevel"/>
    <w:tmpl w:val="16AC38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A185CA7"/>
    <w:multiLevelType w:val="multilevel"/>
    <w:tmpl w:val="60423C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F3E62EC"/>
    <w:multiLevelType w:val="multilevel"/>
    <w:tmpl w:val="91B40D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F6417E4"/>
    <w:multiLevelType w:val="multilevel"/>
    <w:tmpl w:val="69D0E6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0A24185"/>
    <w:multiLevelType w:val="multilevel"/>
    <w:tmpl w:val="803601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1675E4E"/>
    <w:multiLevelType w:val="multilevel"/>
    <w:tmpl w:val="1D686D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1D127B5"/>
    <w:multiLevelType w:val="multilevel"/>
    <w:tmpl w:val="F0544C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CD13EB3"/>
    <w:multiLevelType w:val="multilevel"/>
    <w:tmpl w:val="204686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D353302"/>
    <w:multiLevelType w:val="multilevel"/>
    <w:tmpl w:val="069E2C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3A935B8"/>
    <w:multiLevelType w:val="multilevel"/>
    <w:tmpl w:val="22F8C8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7971367"/>
    <w:multiLevelType w:val="hybridMultilevel"/>
    <w:tmpl w:val="1D5E0DB2"/>
    <w:lvl w:ilvl="0" w:tplc="0D4EDF92">
      <w:start w:val="1"/>
      <w:numFmt w:val="bullet"/>
      <w:lvlText w:val="·"/>
      <w:lvlJc w:val="left"/>
      <w:pPr>
        <w:ind w:left="720" w:hanging="360"/>
      </w:pPr>
      <w:rPr>
        <w:rFonts w:ascii="Symbol" w:hAnsi="Symbol" w:hint="default"/>
      </w:rPr>
    </w:lvl>
    <w:lvl w:ilvl="1" w:tplc="731EC23E">
      <w:start w:val="1"/>
      <w:numFmt w:val="bullet"/>
      <w:lvlText w:val="o"/>
      <w:lvlJc w:val="left"/>
      <w:pPr>
        <w:ind w:left="1440" w:hanging="360"/>
      </w:pPr>
      <w:rPr>
        <w:rFonts w:ascii="Courier New" w:hAnsi="Courier New" w:hint="default"/>
      </w:rPr>
    </w:lvl>
    <w:lvl w:ilvl="2" w:tplc="5E2C1694">
      <w:start w:val="1"/>
      <w:numFmt w:val="bullet"/>
      <w:lvlText w:val=""/>
      <w:lvlJc w:val="left"/>
      <w:pPr>
        <w:ind w:left="2160" w:hanging="360"/>
      </w:pPr>
      <w:rPr>
        <w:rFonts w:ascii="Wingdings" w:hAnsi="Wingdings" w:hint="default"/>
      </w:rPr>
    </w:lvl>
    <w:lvl w:ilvl="3" w:tplc="7B26E584">
      <w:start w:val="1"/>
      <w:numFmt w:val="bullet"/>
      <w:lvlText w:val=""/>
      <w:lvlJc w:val="left"/>
      <w:pPr>
        <w:ind w:left="2880" w:hanging="360"/>
      </w:pPr>
      <w:rPr>
        <w:rFonts w:ascii="Symbol" w:hAnsi="Symbol" w:hint="default"/>
      </w:rPr>
    </w:lvl>
    <w:lvl w:ilvl="4" w:tplc="9A58B6C4">
      <w:start w:val="1"/>
      <w:numFmt w:val="bullet"/>
      <w:lvlText w:val="o"/>
      <w:lvlJc w:val="left"/>
      <w:pPr>
        <w:ind w:left="3600" w:hanging="360"/>
      </w:pPr>
      <w:rPr>
        <w:rFonts w:ascii="Courier New" w:hAnsi="Courier New" w:hint="default"/>
      </w:rPr>
    </w:lvl>
    <w:lvl w:ilvl="5" w:tplc="0122D764">
      <w:start w:val="1"/>
      <w:numFmt w:val="bullet"/>
      <w:lvlText w:val=""/>
      <w:lvlJc w:val="left"/>
      <w:pPr>
        <w:ind w:left="4320" w:hanging="360"/>
      </w:pPr>
      <w:rPr>
        <w:rFonts w:ascii="Wingdings" w:hAnsi="Wingdings" w:hint="default"/>
      </w:rPr>
    </w:lvl>
    <w:lvl w:ilvl="6" w:tplc="B79A3656">
      <w:start w:val="1"/>
      <w:numFmt w:val="bullet"/>
      <w:lvlText w:val=""/>
      <w:lvlJc w:val="left"/>
      <w:pPr>
        <w:ind w:left="5040" w:hanging="360"/>
      </w:pPr>
      <w:rPr>
        <w:rFonts w:ascii="Symbol" w:hAnsi="Symbol" w:hint="default"/>
      </w:rPr>
    </w:lvl>
    <w:lvl w:ilvl="7" w:tplc="EDA8EDE4">
      <w:start w:val="1"/>
      <w:numFmt w:val="bullet"/>
      <w:lvlText w:val="o"/>
      <w:lvlJc w:val="left"/>
      <w:pPr>
        <w:ind w:left="5760" w:hanging="360"/>
      </w:pPr>
      <w:rPr>
        <w:rFonts w:ascii="Courier New" w:hAnsi="Courier New" w:hint="default"/>
      </w:rPr>
    </w:lvl>
    <w:lvl w:ilvl="8" w:tplc="DE5E6FBE">
      <w:start w:val="1"/>
      <w:numFmt w:val="bullet"/>
      <w:lvlText w:val=""/>
      <w:lvlJc w:val="left"/>
      <w:pPr>
        <w:ind w:left="6480" w:hanging="360"/>
      </w:pPr>
      <w:rPr>
        <w:rFonts w:ascii="Wingdings" w:hAnsi="Wingdings" w:hint="default"/>
      </w:rPr>
    </w:lvl>
  </w:abstractNum>
  <w:abstractNum w:abstractNumId="14" w15:restartNumberingAfterBreak="0">
    <w:nsid w:val="2B504504"/>
    <w:multiLevelType w:val="multilevel"/>
    <w:tmpl w:val="B5CE15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E496C6B"/>
    <w:multiLevelType w:val="multilevel"/>
    <w:tmpl w:val="13CCBB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22B541D"/>
    <w:multiLevelType w:val="multilevel"/>
    <w:tmpl w:val="4F1EC81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7" w15:restartNumberingAfterBreak="0">
    <w:nsid w:val="34585C76"/>
    <w:multiLevelType w:val="multilevel"/>
    <w:tmpl w:val="CDB084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8752A8C"/>
    <w:multiLevelType w:val="hybridMultilevel"/>
    <w:tmpl w:val="CB4E2D4A"/>
    <w:lvl w:ilvl="0" w:tplc="7C76451E">
      <w:start w:val="1"/>
      <w:numFmt w:val="bullet"/>
      <w:lvlText w:val=""/>
      <w:lvlJc w:val="left"/>
      <w:pPr>
        <w:ind w:left="720" w:hanging="360"/>
      </w:pPr>
      <w:rPr>
        <w:rFonts w:ascii="Symbol" w:hAnsi="Symbol" w:hint="default"/>
      </w:rPr>
    </w:lvl>
    <w:lvl w:ilvl="1" w:tplc="EA3EEA56" w:tentative="1">
      <w:start w:val="1"/>
      <w:numFmt w:val="bullet"/>
      <w:lvlText w:val="o"/>
      <w:lvlJc w:val="left"/>
      <w:pPr>
        <w:ind w:left="1440" w:hanging="360"/>
      </w:pPr>
      <w:rPr>
        <w:rFonts w:ascii="Courier New" w:hAnsi="Courier New" w:cs="Courier New" w:hint="default"/>
      </w:rPr>
    </w:lvl>
    <w:lvl w:ilvl="2" w:tplc="7C320136" w:tentative="1">
      <w:start w:val="1"/>
      <w:numFmt w:val="bullet"/>
      <w:lvlText w:val=""/>
      <w:lvlJc w:val="left"/>
      <w:pPr>
        <w:ind w:left="2160" w:hanging="360"/>
      </w:pPr>
      <w:rPr>
        <w:rFonts w:ascii="Wingdings" w:hAnsi="Wingdings" w:hint="default"/>
      </w:rPr>
    </w:lvl>
    <w:lvl w:ilvl="3" w:tplc="D02A89E8" w:tentative="1">
      <w:start w:val="1"/>
      <w:numFmt w:val="bullet"/>
      <w:lvlText w:val=""/>
      <w:lvlJc w:val="left"/>
      <w:pPr>
        <w:ind w:left="2880" w:hanging="360"/>
      </w:pPr>
      <w:rPr>
        <w:rFonts w:ascii="Symbol" w:hAnsi="Symbol" w:hint="default"/>
      </w:rPr>
    </w:lvl>
    <w:lvl w:ilvl="4" w:tplc="FF16B44E" w:tentative="1">
      <w:start w:val="1"/>
      <w:numFmt w:val="bullet"/>
      <w:lvlText w:val="o"/>
      <w:lvlJc w:val="left"/>
      <w:pPr>
        <w:ind w:left="3600" w:hanging="360"/>
      </w:pPr>
      <w:rPr>
        <w:rFonts w:ascii="Courier New" w:hAnsi="Courier New" w:cs="Courier New" w:hint="default"/>
      </w:rPr>
    </w:lvl>
    <w:lvl w:ilvl="5" w:tplc="8D987064" w:tentative="1">
      <w:start w:val="1"/>
      <w:numFmt w:val="bullet"/>
      <w:lvlText w:val=""/>
      <w:lvlJc w:val="left"/>
      <w:pPr>
        <w:ind w:left="4320" w:hanging="360"/>
      </w:pPr>
      <w:rPr>
        <w:rFonts w:ascii="Wingdings" w:hAnsi="Wingdings" w:hint="default"/>
      </w:rPr>
    </w:lvl>
    <w:lvl w:ilvl="6" w:tplc="145A3386" w:tentative="1">
      <w:start w:val="1"/>
      <w:numFmt w:val="bullet"/>
      <w:lvlText w:val=""/>
      <w:lvlJc w:val="left"/>
      <w:pPr>
        <w:ind w:left="5040" w:hanging="360"/>
      </w:pPr>
      <w:rPr>
        <w:rFonts w:ascii="Symbol" w:hAnsi="Symbol" w:hint="default"/>
      </w:rPr>
    </w:lvl>
    <w:lvl w:ilvl="7" w:tplc="15CECCA4" w:tentative="1">
      <w:start w:val="1"/>
      <w:numFmt w:val="bullet"/>
      <w:lvlText w:val="o"/>
      <w:lvlJc w:val="left"/>
      <w:pPr>
        <w:ind w:left="5760" w:hanging="360"/>
      </w:pPr>
      <w:rPr>
        <w:rFonts w:ascii="Courier New" w:hAnsi="Courier New" w:cs="Courier New" w:hint="default"/>
      </w:rPr>
    </w:lvl>
    <w:lvl w:ilvl="8" w:tplc="4E14BCFE" w:tentative="1">
      <w:start w:val="1"/>
      <w:numFmt w:val="bullet"/>
      <w:lvlText w:val=""/>
      <w:lvlJc w:val="left"/>
      <w:pPr>
        <w:ind w:left="6480" w:hanging="360"/>
      </w:pPr>
      <w:rPr>
        <w:rFonts w:ascii="Wingdings" w:hAnsi="Wingdings" w:hint="default"/>
      </w:rPr>
    </w:lvl>
  </w:abstractNum>
  <w:abstractNum w:abstractNumId="19" w15:restartNumberingAfterBreak="0">
    <w:nsid w:val="39413C75"/>
    <w:multiLevelType w:val="multilevel"/>
    <w:tmpl w:val="135869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9DD0238"/>
    <w:multiLevelType w:val="hybridMultilevel"/>
    <w:tmpl w:val="A274D02C"/>
    <w:lvl w:ilvl="0" w:tplc="86F88242">
      <w:start w:val="1"/>
      <w:numFmt w:val="bullet"/>
      <w:lvlText w:val=""/>
      <w:lvlJc w:val="left"/>
      <w:pPr>
        <w:ind w:left="360" w:hanging="360"/>
      </w:pPr>
      <w:rPr>
        <w:rFonts w:ascii="Symbol" w:hAnsi="Symbol" w:hint="default"/>
      </w:rPr>
    </w:lvl>
    <w:lvl w:ilvl="1" w:tplc="7CBCDC9E" w:tentative="1">
      <w:start w:val="1"/>
      <w:numFmt w:val="bullet"/>
      <w:lvlText w:val="o"/>
      <w:lvlJc w:val="left"/>
      <w:pPr>
        <w:ind w:left="1080" w:hanging="360"/>
      </w:pPr>
      <w:rPr>
        <w:rFonts w:ascii="Courier New" w:hAnsi="Courier New" w:cs="Courier New" w:hint="default"/>
      </w:rPr>
    </w:lvl>
    <w:lvl w:ilvl="2" w:tplc="3384C9CA" w:tentative="1">
      <w:start w:val="1"/>
      <w:numFmt w:val="bullet"/>
      <w:lvlText w:val=""/>
      <w:lvlJc w:val="left"/>
      <w:pPr>
        <w:ind w:left="1800" w:hanging="360"/>
      </w:pPr>
      <w:rPr>
        <w:rFonts w:ascii="Wingdings" w:hAnsi="Wingdings" w:hint="default"/>
      </w:rPr>
    </w:lvl>
    <w:lvl w:ilvl="3" w:tplc="C39837C4" w:tentative="1">
      <w:start w:val="1"/>
      <w:numFmt w:val="bullet"/>
      <w:lvlText w:val=""/>
      <w:lvlJc w:val="left"/>
      <w:pPr>
        <w:ind w:left="2520" w:hanging="360"/>
      </w:pPr>
      <w:rPr>
        <w:rFonts w:ascii="Symbol" w:hAnsi="Symbol" w:hint="default"/>
      </w:rPr>
    </w:lvl>
    <w:lvl w:ilvl="4" w:tplc="EC6EE87E" w:tentative="1">
      <w:start w:val="1"/>
      <w:numFmt w:val="bullet"/>
      <w:lvlText w:val="o"/>
      <w:lvlJc w:val="left"/>
      <w:pPr>
        <w:ind w:left="3240" w:hanging="360"/>
      </w:pPr>
      <w:rPr>
        <w:rFonts w:ascii="Courier New" w:hAnsi="Courier New" w:cs="Courier New" w:hint="default"/>
      </w:rPr>
    </w:lvl>
    <w:lvl w:ilvl="5" w:tplc="E9B8DC62" w:tentative="1">
      <w:start w:val="1"/>
      <w:numFmt w:val="bullet"/>
      <w:lvlText w:val=""/>
      <w:lvlJc w:val="left"/>
      <w:pPr>
        <w:ind w:left="3960" w:hanging="360"/>
      </w:pPr>
      <w:rPr>
        <w:rFonts w:ascii="Wingdings" w:hAnsi="Wingdings" w:hint="default"/>
      </w:rPr>
    </w:lvl>
    <w:lvl w:ilvl="6" w:tplc="2B420054" w:tentative="1">
      <w:start w:val="1"/>
      <w:numFmt w:val="bullet"/>
      <w:lvlText w:val=""/>
      <w:lvlJc w:val="left"/>
      <w:pPr>
        <w:ind w:left="4680" w:hanging="360"/>
      </w:pPr>
      <w:rPr>
        <w:rFonts w:ascii="Symbol" w:hAnsi="Symbol" w:hint="default"/>
      </w:rPr>
    </w:lvl>
    <w:lvl w:ilvl="7" w:tplc="ED4AF01C" w:tentative="1">
      <w:start w:val="1"/>
      <w:numFmt w:val="bullet"/>
      <w:lvlText w:val="o"/>
      <w:lvlJc w:val="left"/>
      <w:pPr>
        <w:ind w:left="5400" w:hanging="360"/>
      </w:pPr>
      <w:rPr>
        <w:rFonts w:ascii="Courier New" w:hAnsi="Courier New" w:cs="Courier New" w:hint="default"/>
      </w:rPr>
    </w:lvl>
    <w:lvl w:ilvl="8" w:tplc="E662C566" w:tentative="1">
      <w:start w:val="1"/>
      <w:numFmt w:val="bullet"/>
      <w:lvlText w:val=""/>
      <w:lvlJc w:val="left"/>
      <w:pPr>
        <w:ind w:left="6120" w:hanging="360"/>
      </w:pPr>
      <w:rPr>
        <w:rFonts w:ascii="Wingdings" w:hAnsi="Wingdings" w:hint="default"/>
      </w:rPr>
    </w:lvl>
  </w:abstractNum>
  <w:abstractNum w:abstractNumId="21" w15:restartNumberingAfterBreak="0">
    <w:nsid w:val="3AB60A9A"/>
    <w:multiLevelType w:val="multilevel"/>
    <w:tmpl w:val="C8D07C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3B3A6909"/>
    <w:multiLevelType w:val="hybridMultilevel"/>
    <w:tmpl w:val="9558BF90"/>
    <w:lvl w:ilvl="0" w:tplc="C1EAE200">
      <w:start w:val="1"/>
      <w:numFmt w:val="bullet"/>
      <w:lvlText w:val=""/>
      <w:lvlJc w:val="left"/>
      <w:pPr>
        <w:ind w:left="720" w:hanging="360"/>
      </w:pPr>
      <w:rPr>
        <w:rFonts w:ascii="Symbol" w:hAnsi="Symbol" w:hint="default"/>
      </w:rPr>
    </w:lvl>
    <w:lvl w:ilvl="1" w:tplc="D66C855A" w:tentative="1">
      <w:start w:val="1"/>
      <w:numFmt w:val="bullet"/>
      <w:lvlText w:val="o"/>
      <w:lvlJc w:val="left"/>
      <w:pPr>
        <w:ind w:left="1440" w:hanging="360"/>
      </w:pPr>
      <w:rPr>
        <w:rFonts w:ascii="Courier New" w:hAnsi="Courier New" w:cs="Courier New" w:hint="default"/>
      </w:rPr>
    </w:lvl>
    <w:lvl w:ilvl="2" w:tplc="4698A6A2" w:tentative="1">
      <w:start w:val="1"/>
      <w:numFmt w:val="bullet"/>
      <w:lvlText w:val=""/>
      <w:lvlJc w:val="left"/>
      <w:pPr>
        <w:ind w:left="2160" w:hanging="360"/>
      </w:pPr>
      <w:rPr>
        <w:rFonts w:ascii="Wingdings" w:hAnsi="Wingdings" w:hint="default"/>
      </w:rPr>
    </w:lvl>
    <w:lvl w:ilvl="3" w:tplc="3F7496E8" w:tentative="1">
      <w:start w:val="1"/>
      <w:numFmt w:val="bullet"/>
      <w:lvlText w:val=""/>
      <w:lvlJc w:val="left"/>
      <w:pPr>
        <w:ind w:left="2880" w:hanging="360"/>
      </w:pPr>
      <w:rPr>
        <w:rFonts w:ascii="Symbol" w:hAnsi="Symbol" w:hint="default"/>
      </w:rPr>
    </w:lvl>
    <w:lvl w:ilvl="4" w:tplc="D44E6A98" w:tentative="1">
      <w:start w:val="1"/>
      <w:numFmt w:val="bullet"/>
      <w:lvlText w:val="o"/>
      <w:lvlJc w:val="left"/>
      <w:pPr>
        <w:ind w:left="3600" w:hanging="360"/>
      </w:pPr>
      <w:rPr>
        <w:rFonts w:ascii="Courier New" w:hAnsi="Courier New" w:cs="Courier New" w:hint="default"/>
      </w:rPr>
    </w:lvl>
    <w:lvl w:ilvl="5" w:tplc="B2A4B55C" w:tentative="1">
      <w:start w:val="1"/>
      <w:numFmt w:val="bullet"/>
      <w:lvlText w:val=""/>
      <w:lvlJc w:val="left"/>
      <w:pPr>
        <w:ind w:left="4320" w:hanging="360"/>
      </w:pPr>
      <w:rPr>
        <w:rFonts w:ascii="Wingdings" w:hAnsi="Wingdings" w:hint="default"/>
      </w:rPr>
    </w:lvl>
    <w:lvl w:ilvl="6" w:tplc="FF96AA04" w:tentative="1">
      <w:start w:val="1"/>
      <w:numFmt w:val="bullet"/>
      <w:lvlText w:val=""/>
      <w:lvlJc w:val="left"/>
      <w:pPr>
        <w:ind w:left="5040" w:hanging="360"/>
      </w:pPr>
      <w:rPr>
        <w:rFonts w:ascii="Symbol" w:hAnsi="Symbol" w:hint="default"/>
      </w:rPr>
    </w:lvl>
    <w:lvl w:ilvl="7" w:tplc="D93EAF0A" w:tentative="1">
      <w:start w:val="1"/>
      <w:numFmt w:val="bullet"/>
      <w:lvlText w:val="o"/>
      <w:lvlJc w:val="left"/>
      <w:pPr>
        <w:ind w:left="5760" w:hanging="360"/>
      </w:pPr>
      <w:rPr>
        <w:rFonts w:ascii="Courier New" w:hAnsi="Courier New" w:cs="Courier New" w:hint="default"/>
      </w:rPr>
    </w:lvl>
    <w:lvl w:ilvl="8" w:tplc="8B5A694A" w:tentative="1">
      <w:start w:val="1"/>
      <w:numFmt w:val="bullet"/>
      <w:lvlText w:val=""/>
      <w:lvlJc w:val="left"/>
      <w:pPr>
        <w:ind w:left="6480" w:hanging="360"/>
      </w:pPr>
      <w:rPr>
        <w:rFonts w:ascii="Wingdings" w:hAnsi="Wingdings" w:hint="default"/>
      </w:rPr>
    </w:lvl>
  </w:abstractNum>
  <w:abstractNum w:abstractNumId="23" w15:restartNumberingAfterBreak="0">
    <w:nsid w:val="411623CE"/>
    <w:multiLevelType w:val="multilevel"/>
    <w:tmpl w:val="C0449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38B6695"/>
    <w:multiLevelType w:val="multilevel"/>
    <w:tmpl w:val="837A768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5" w15:restartNumberingAfterBreak="0">
    <w:nsid w:val="45A21A7C"/>
    <w:multiLevelType w:val="multilevel"/>
    <w:tmpl w:val="5D4229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65166D5"/>
    <w:multiLevelType w:val="multilevel"/>
    <w:tmpl w:val="8B70DD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47E7254C"/>
    <w:multiLevelType w:val="hybridMultilevel"/>
    <w:tmpl w:val="FB6AB410"/>
    <w:lvl w:ilvl="0" w:tplc="8D904A82">
      <w:start w:val="1"/>
      <w:numFmt w:val="bullet"/>
      <w:lvlText w:val=""/>
      <w:lvlJc w:val="left"/>
      <w:pPr>
        <w:ind w:left="720" w:hanging="360"/>
      </w:pPr>
      <w:rPr>
        <w:rFonts w:ascii="Symbol" w:hAnsi="Symbol" w:hint="default"/>
      </w:rPr>
    </w:lvl>
    <w:lvl w:ilvl="1" w:tplc="AC084E78" w:tentative="1">
      <w:start w:val="1"/>
      <w:numFmt w:val="bullet"/>
      <w:lvlText w:val="o"/>
      <w:lvlJc w:val="left"/>
      <w:pPr>
        <w:ind w:left="1440" w:hanging="360"/>
      </w:pPr>
      <w:rPr>
        <w:rFonts w:ascii="Courier New" w:hAnsi="Courier New" w:cs="Courier New" w:hint="default"/>
      </w:rPr>
    </w:lvl>
    <w:lvl w:ilvl="2" w:tplc="B90A3116" w:tentative="1">
      <w:start w:val="1"/>
      <w:numFmt w:val="bullet"/>
      <w:lvlText w:val=""/>
      <w:lvlJc w:val="left"/>
      <w:pPr>
        <w:ind w:left="2160" w:hanging="360"/>
      </w:pPr>
      <w:rPr>
        <w:rFonts w:ascii="Wingdings" w:hAnsi="Wingdings" w:hint="default"/>
      </w:rPr>
    </w:lvl>
    <w:lvl w:ilvl="3" w:tplc="6D4EB6B2" w:tentative="1">
      <w:start w:val="1"/>
      <w:numFmt w:val="bullet"/>
      <w:lvlText w:val=""/>
      <w:lvlJc w:val="left"/>
      <w:pPr>
        <w:ind w:left="2880" w:hanging="360"/>
      </w:pPr>
      <w:rPr>
        <w:rFonts w:ascii="Symbol" w:hAnsi="Symbol" w:hint="default"/>
      </w:rPr>
    </w:lvl>
    <w:lvl w:ilvl="4" w:tplc="6FAEFE56" w:tentative="1">
      <w:start w:val="1"/>
      <w:numFmt w:val="bullet"/>
      <w:lvlText w:val="o"/>
      <w:lvlJc w:val="left"/>
      <w:pPr>
        <w:ind w:left="3600" w:hanging="360"/>
      </w:pPr>
      <w:rPr>
        <w:rFonts w:ascii="Courier New" w:hAnsi="Courier New" w:cs="Courier New" w:hint="default"/>
      </w:rPr>
    </w:lvl>
    <w:lvl w:ilvl="5" w:tplc="E1ECC2EA" w:tentative="1">
      <w:start w:val="1"/>
      <w:numFmt w:val="bullet"/>
      <w:lvlText w:val=""/>
      <w:lvlJc w:val="left"/>
      <w:pPr>
        <w:ind w:left="4320" w:hanging="360"/>
      </w:pPr>
      <w:rPr>
        <w:rFonts w:ascii="Wingdings" w:hAnsi="Wingdings" w:hint="default"/>
      </w:rPr>
    </w:lvl>
    <w:lvl w:ilvl="6" w:tplc="4836C95C" w:tentative="1">
      <w:start w:val="1"/>
      <w:numFmt w:val="bullet"/>
      <w:lvlText w:val=""/>
      <w:lvlJc w:val="left"/>
      <w:pPr>
        <w:ind w:left="5040" w:hanging="360"/>
      </w:pPr>
      <w:rPr>
        <w:rFonts w:ascii="Symbol" w:hAnsi="Symbol" w:hint="default"/>
      </w:rPr>
    </w:lvl>
    <w:lvl w:ilvl="7" w:tplc="58786A68" w:tentative="1">
      <w:start w:val="1"/>
      <w:numFmt w:val="bullet"/>
      <w:lvlText w:val="o"/>
      <w:lvlJc w:val="left"/>
      <w:pPr>
        <w:ind w:left="5760" w:hanging="360"/>
      </w:pPr>
      <w:rPr>
        <w:rFonts w:ascii="Courier New" w:hAnsi="Courier New" w:cs="Courier New" w:hint="default"/>
      </w:rPr>
    </w:lvl>
    <w:lvl w:ilvl="8" w:tplc="A14E9886" w:tentative="1">
      <w:start w:val="1"/>
      <w:numFmt w:val="bullet"/>
      <w:lvlText w:val=""/>
      <w:lvlJc w:val="left"/>
      <w:pPr>
        <w:ind w:left="6480" w:hanging="360"/>
      </w:pPr>
      <w:rPr>
        <w:rFonts w:ascii="Wingdings" w:hAnsi="Wingdings" w:hint="default"/>
      </w:rPr>
    </w:lvl>
  </w:abstractNum>
  <w:abstractNum w:abstractNumId="28" w15:restartNumberingAfterBreak="0">
    <w:nsid w:val="49080613"/>
    <w:multiLevelType w:val="hybridMultilevel"/>
    <w:tmpl w:val="D2A8F772"/>
    <w:lvl w:ilvl="0" w:tplc="F4446C64">
      <w:start w:val="1"/>
      <w:numFmt w:val="bullet"/>
      <w:lvlText w:val=""/>
      <w:lvlJc w:val="left"/>
      <w:pPr>
        <w:ind w:left="720" w:hanging="360"/>
      </w:pPr>
      <w:rPr>
        <w:rFonts w:ascii="Symbol" w:hAnsi="Symbol" w:hint="default"/>
      </w:rPr>
    </w:lvl>
    <w:lvl w:ilvl="1" w:tplc="B06A6FE8" w:tentative="1">
      <w:start w:val="1"/>
      <w:numFmt w:val="bullet"/>
      <w:lvlText w:val="o"/>
      <w:lvlJc w:val="left"/>
      <w:pPr>
        <w:ind w:left="1440" w:hanging="360"/>
      </w:pPr>
      <w:rPr>
        <w:rFonts w:ascii="Courier New" w:hAnsi="Courier New" w:cs="Courier New" w:hint="default"/>
      </w:rPr>
    </w:lvl>
    <w:lvl w:ilvl="2" w:tplc="9C9A36EC" w:tentative="1">
      <w:start w:val="1"/>
      <w:numFmt w:val="bullet"/>
      <w:lvlText w:val=""/>
      <w:lvlJc w:val="left"/>
      <w:pPr>
        <w:ind w:left="2160" w:hanging="360"/>
      </w:pPr>
      <w:rPr>
        <w:rFonts w:ascii="Wingdings" w:hAnsi="Wingdings" w:hint="default"/>
      </w:rPr>
    </w:lvl>
    <w:lvl w:ilvl="3" w:tplc="700AD2EC" w:tentative="1">
      <w:start w:val="1"/>
      <w:numFmt w:val="bullet"/>
      <w:lvlText w:val=""/>
      <w:lvlJc w:val="left"/>
      <w:pPr>
        <w:ind w:left="2880" w:hanging="360"/>
      </w:pPr>
      <w:rPr>
        <w:rFonts w:ascii="Symbol" w:hAnsi="Symbol" w:hint="default"/>
      </w:rPr>
    </w:lvl>
    <w:lvl w:ilvl="4" w:tplc="6688D78A" w:tentative="1">
      <w:start w:val="1"/>
      <w:numFmt w:val="bullet"/>
      <w:lvlText w:val="o"/>
      <w:lvlJc w:val="left"/>
      <w:pPr>
        <w:ind w:left="3600" w:hanging="360"/>
      </w:pPr>
      <w:rPr>
        <w:rFonts w:ascii="Courier New" w:hAnsi="Courier New" w:cs="Courier New" w:hint="default"/>
      </w:rPr>
    </w:lvl>
    <w:lvl w:ilvl="5" w:tplc="72188F82" w:tentative="1">
      <w:start w:val="1"/>
      <w:numFmt w:val="bullet"/>
      <w:lvlText w:val=""/>
      <w:lvlJc w:val="left"/>
      <w:pPr>
        <w:ind w:left="4320" w:hanging="360"/>
      </w:pPr>
      <w:rPr>
        <w:rFonts w:ascii="Wingdings" w:hAnsi="Wingdings" w:hint="default"/>
      </w:rPr>
    </w:lvl>
    <w:lvl w:ilvl="6" w:tplc="D0D03BEE" w:tentative="1">
      <w:start w:val="1"/>
      <w:numFmt w:val="bullet"/>
      <w:lvlText w:val=""/>
      <w:lvlJc w:val="left"/>
      <w:pPr>
        <w:ind w:left="5040" w:hanging="360"/>
      </w:pPr>
      <w:rPr>
        <w:rFonts w:ascii="Symbol" w:hAnsi="Symbol" w:hint="default"/>
      </w:rPr>
    </w:lvl>
    <w:lvl w:ilvl="7" w:tplc="89168130" w:tentative="1">
      <w:start w:val="1"/>
      <w:numFmt w:val="bullet"/>
      <w:lvlText w:val="o"/>
      <w:lvlJc w:val="left"/>
      <w:pPr>
        <w:ind w:left="5760" w:hanging="360"/>
      </w:pPr>
      <w:rPr>
        <w:rFonts w:ascii="Courier New" w:hAnsi="Courier New" w:cs="Courier New" w:hint="default"/>
      </w:rPr>
    </w:lvl>
    <w:lvl w:ilvl="8" w:tplc="9EDC0D38" w:tentative="1">
      <w:start w:val="1"/>
      <w:numFmt w:val="bullet"/>
      <w:lvlText w:val=""/>
      <w:lvlJc w:val="left"/>
      <w:pPr>
        <w:ind w:left="6480" w:hanging="360"/>
      </w:pPr>
      <w:rPr>
        <w:rFonts w:ascii="Wingdings" w:hAnsi="Wingdings" w:hint="default"/>
      </w:rPr>
    </w:lvl>
  </w:abstractNum>
  <w:abstractNum w:abstractNumId="29" w15:restartNumberingAfterBreak="0">
    <w:nsid w:val="498C4611"/>
    <w:multiLevelType w:val="hybridMultilevel"/>
    <w:tmpl w:val="8268761E"/>
    <w:lvl w:ilvl="0" w:tplc="678837A6">
      <w:start w:val="1"/>
      <w:numFmt w:val="bullet"/>
      <w:lvlText w:val=""/>
      <w:lvlJc w:val="left"/>
      <w:pPr>
        <w:ind w:left="720" w:hanging="360"/>
      </w:pPr>
      <w:rPr>
        <w:rFonts w:ascii="Symbol" w:hAnsi="Symbol" w:hint="default"/>
      </w:rPr>
    </w:lvl>
    <w:lvl w:ilvl="1" w:tplc="27B48BAC" w:tentative="1">
      <w:start w:val="1"/>
      <w:numFmt w:val="bullet"/>
      <w:lvlText w:val="o"/>
      <w:lvlJc w:val="left"/>
      <w:pPr>
        <w:ind w:left="1440" w:hanging="360"/>
      </w:pPr>
      <w:rPr>
        <w:rFonts w:ascii="Courier New" w:hAnsi="Courier New" w:cs="Courier New" w:hint="default"/>
      </w:rPr>
    </w:lvl>
    <w:lvl w:ilvl="2" w:tplc="BFEC64EC" w:tentative="1">
      <w:start w:val="1"/>
      <w:numFmt w:val="bullet"/>
      <w:lvlText w:val=""/>
      <w:lvlJc w:val="left"/>
      <w:pPr>
        <w:ind w:left="2160" w:hanging="360"/>
      </w:pPr>
      <w:rPr>
        <w:rFonts w:ascii="Wingdings" w:hAnsi="Wingdings" w:hint="default"/>
      </w:rPr>
    </w:lvl>
    <w:lvl w:ilvl="3" w:tplc="330A9692" w:tentative="1">
      <w:start w:val="1"/>
      <w:numFmt w:val="bullet"/>
      <w:lvlText w:val=""/>
      <w:lvlJc w:val="left"/>
      <w:pPr>
        <w:ind w:left="2880" w:hanging="360"/>
      </w:pPr>
      <w:rPr>
        <w:rFonts w:ascii="Symbol" w:hAnsi="Symbol" w:hint="default"/>
      </w:rPr>
    </w:lvl>
    <w:lvl w:ilvl="4" w:tplc="E49CE5E4" w:tentative="1">
      <w:start w:val="1"/>
      <w:numFmt w:val="bullet"/>
      <w:lvlText w:val="o"/>
      <w:lvlJc w:val="left"/>
      <w:pPr>
        <w:ind w:left="3600" w:hanging="360"/>
      </w:pPr>
      <w:rPr>
        <w:rFonts w:ascii="Courier New" w:hAnsi="Courier New" w:cs="Courier New" w:hint="default"/>
      </w:rPr>
    </w:lvl>
    <w:lvl w:ilvl="5" w:tplc="100AB128" w:tentative="1">
      <w:start w:val="1"/>
      <w:numFmt w:val="bullet"/>
      <w:lvlText w:val=""/>
      <w:lvlJc w:val="left"/>
      <w:pPr>
        <w:ind w:left="4320" w:hanging="360"/>
      </w:pPr>
      <w:rPr>
        <w:rFonts w:ascii="Wingdings" w:hAnsi="Wingdings" w:hint="default"/>
      </w:rPr>
    </w:lvl>
    <w:lvl w:ilvl="6" w:tplc="C45EBC0E" w:tentative="1">
      <w:start w:val="1"/>
      <w:numFmt w:val="bullet"/>
      <w:lvlText w:val=""/>
      <w:lvlJc w:val="left"/>
      <w:pPr>
        <w:ind w:left="5040" w:hanging="360"/>
      </w:pPr>
      <w:rPr>
        <w:rFonts w:ascii="Symbol" w:hAnsi="Symbol" w:hint="default"/>
      </w:rPr>
    </w:lvl>
    <w:lvl w:ilvl="7" w:tplc="F6828756" w:tentative="1">
      <w:start w:val="1"/>
      <w:numFmt w:val="bullet"/>
      <w:lvlText w:val="o"/>
      <w:lvlJc w:val="left"/>
      <w:pPr>
        <w:ind w:left="5760" w:hanging="360"/>
      </w:pPr>
      <w:rPr>
        <w:rFonts w:ascii="Courier New" w:hAnsi="Courier New" w:cs="Courier New" w:hint="default"/>
      </w:rPr>
    </w:lvl>
    <w:lvl w:ilvl="8" w:tplc="67C46684" w:tentative="1">
      <w:start w:val="1"/>
      <w:numFmt w:val="bullet"/>
      <w:lvlText w:val=""/>
      <w:lvlJc w:val="left"/>
      <w:pPr>
        <w:ind w:left="6480" w:hanging="360"/>
      </w:pPr>
      <w:rPr>
        <w:rFonts w:ascii="Wingdings" w:hAnsi="Wingdings" w:hint="default"/>
      </w:rPr>
    </w:lvl>
  </w:abstractNum>
  <w:abstractNum w:abstractNumId="30" w15:restartNumberingAfterBreak="0">
    <w:nsid w:val="4A6253EE"/>
    <w:multiLevelType w:val="multilevel"/>
    <w:tmpl w:val="0BE470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4D9C0F89"/>
    <w:multiLevelType w:val="multilevel"/>
    <w:tmpl w:val="413C15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4E0A1AFB"/>
    <w:multiLevelType w:val="multilevel"/>
    <w:tmpl w:val="860051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5221149A"/>
    <w:multiLevelType w:val="multilevel"/>
    <w:tmpl w:val="1B1446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52F67B81"/>
    <w:multiLevelType w:val="hybridMultilevel"/>
    <w:tmpl w:val="C9E2A0BA"/>
    <w:lvl w:ilvl="0" w:tplc="D63420E6">
      <w:start w:val="1"/>
      <w:numFmt w:val="bullet"/>
      <w:lvlText w:val=""/>
      <w:lvlJc w:val="left"/>
      <w:pPr>
        <w:ind w:left="1080" w:hanging="360"/>
      </w:pPr>
      <w:rPr>
        <w:rFonts w:ascii="Symbol" w:hAnsi="Symbol" w:hint="default"/>
      </w:rPr>
    </w:lvl>
    <w:lvl w:ilvl="1" w:tplc="5ED4851C" w:tentative="1">
      <w:start w:val="1"/>
      <w:numFmt w:val="lowerLetter"/>
      <w:lvlText w:val="%2."/>
      <w:lvlJc w:val="left"/>
      <w:pPr>
        <w:ind w:left="1800" w:hanging="360"/>
      </w:pPr>
    </w:lvl>
    <w:lvl w:ilvl="2" w:tplc="22D0E9A8" w:tentative="1">
      <w:start w:val="1"/>
      <w:numFmt w:val="lowerRoman"/>
      <w:lvlText w:val="%3."/>
      <w:lvlJc w:val="right"/>
      <w:pPr>
        <w:ind w:left="2520" w:hanging="180"/>
      </w:pPr>
    </w:lvl>
    <w:lvl w:ilvl="3" w:tplc="8372317C" w:tentative="1">
      <w:start w:val="1"/>
      <w:numFmt w:val="decimal"/>
      <w:lvlText w:val="%4."/>
      <w:lvlJc w:val="left"/>
      <w:pPr>
        <w:ind w:left="3240" w:hanging="360"/>
      </w:pPr>
    </w:lvl>
    <w:lvl w:ilvl="4" w:tplc="E31077F0" w:tentative="1">
      <w:start w:val="1"/>
      <w:numFmt w:val="lowerLetter"/>
      <w:lvlText w:val="%5."/>
      <w:lvlJc w:val="left"/>
      <w:pPr>
        <w:ind w:left="3960" w:hanging="360"/>
      </w:pPr>
    </w:lvl>
    <w:lvl w:ilvl="5" w:tplc="C03670AA" w:tentative="1">
      <w:start w:val="1"/>
      <w:numFmt w:val="lowerRoman"/>
      <w:lvlText w:val="%6."/>
      <w:lvlJc w:val="right"/>
      <w:pPr>
        <w:ind w:left="4680" w:hanging="180"/>
      </w:pPr>
    </w:lvl>
    <w:lvl w:ilvl="6" w:tplc="AF50FD60" w:tentative="1">
      <w:start w:val="1"/>
      <w:numFmt w:val="decimal"/>
      <w:lvlText w:val="%7."/>
      <w:lvlJc w:val="left"/>
      <w:pPr>
        <w:ind w:left="5400" w:hanging="360"/>
      </w:pPr>
    </w:lvl>
    <w:lvl w:ilvl="7" w:tplc="081C6C02" w:tentative="1">
      <w:start w:val="1"/>
      <w:numFmt w:val="lowerLetter"/>
      <w:lvlText w:val="%8."/>
      <w:lvlJc w:val="left"/>
      <w:pPr>
        <w:ind w:left="6120" w:hanging="360"/>
      </w:pPr>
    </w:lvl>
    <w:lvl w:ilvl="8" w:tplc="02002EE2" w:tentative="1">
      <w:start w:val="1"/>
      <w:numFmt w:val="lowerRoman"/>
      <w:lvlText w:val="%9."/>
      <w:lvlJc w:val="right"/>
      <w:pPr>
        <w:ind w:left="6840" w:hanging="180"/>
      </w:pPr>
    </w:lvl>
  </w:abstractNum>
  <w:abstractNum w:abstractNumId="35" w15:restartNumberingAfterBreak="0">
    <w:nsid w:val="55AF553E"/>
    <w:multiLevelType w:val="hybridMultilevel"/>
    <w:tmpl w:val="154A141A"/>
    <w:lvl w:ilvl="0" w:tplc="10EEE66E">
      <w:start w:val="1"/>
      <w:numFmt w:val="bullet"/>
      <w:lvlText w:val=""/>
      <w:lvlJc w:val="left"/>
      <w:rPr>
        <w:rFonts w:ascii="Symbol" w:hAnsi="Symbol" w:hint="default"/>
      </w:rPr>
    </w:lvl>
    <w:lvl w:ilvl="1" w:tplc="BB92770A" w:tentative="1">
      <w:start w:val="1"/>
      <w:numFmt w:val="bullet"/>
      <w:lvlText w:val="o"/>
      <w:lvlJc w:val="left"/>
      <w:pPr>
        <w:ind w:left="-30" w:hanging="360"/>
      </w:pPr>
      <w:rPr>
        <w:rFonts w:ascii="Courier New" w:hAnsi="Courier New" w:cs="Courier New" w:hint="default"/>
      </w:rPr>
    </w:lvl>
    <w:lvl w:ilvl="2" w:tplc="557E44AA" w:tentative="1">
      <w:start w:val="1"/>
      <w:numFmt w:val="bullet"/>
      <w:lvlText w:val=""/>
      <w:lvlJc w:val="left"/>
      <w:pPr>
        <w:ind w:left="690" w:hanging="360"/>
      </w:pPr>
      <w:rPr>
        <w:rFonts w:ascii="Wingdings" w:hAnsi="Wingdings" w:hint="default"/>
      </w:rPr>
    </w:lvl>
    <w:lvl w:ilvl="3" w:tplc="805826A0" w:tentative="1">
      <w:start w:val="1"/>
      <w:numFmt w:val="bullet"/>
      <w:lvlText w:val=""/>
      <w:lvlJc w:val="left"/>
      <w:pPr>
        <w:ind w:left="1410" w:hanging="360"/>
      </w:pPr>
      <w:rPr>
        <w:rFonts w:ascii="Symbol" w:hAnsi="Symbol" w:hint="default"/>
      </w:rPr>
    </w:lvl>
    <w:lvl w:ilvl="4" w:tplc="28F0C8AC" w:tentative="1">
      <w:start w:val="1"/>
      <w:numFmt w:val="bullet"/>
      <w:lvlText w:val="o"/>
      <w:lvlJc w:val="left"/>
      <w:pPr>
        <w:ind w:left="2130" w:hanging="360"/>
      </w:pPr>
      <w:rPr>
        <w:rFonts w:ascii="Courier New" w:hAnsi="Courier New" w:cs="Courier New" w:hint="default"/>
      </w:rPr>
    </w:lvl>
    <w:lvl w:ilvl="5" w:tplc="073261CC" w:tentative="1">
      <w:start w:val="1"/>
      <w:numFmt w:val="bullet"/>
      <w:lvlText w:val=""/>
      <w:lvlJc w:val="left"/>
      <w:pPr>
        <w:ind w:left="2850" w:hanging="360"/>
      </w:pPr>
      <w:rPr>
        <w:rFonts w:ascii="Wingdings" w:hAnsi="Wingdings" w:hint="default"/>
      </w:rPr>
    </w:lvl>
    <w:lvl w:ilvl="6" w:tplc="61207046" w:tentative="1">
      <w:start w:val="1"/>
      <w:numFmt w:val="bullet"/>
      <w:lvlText w:val=""/>
      <w:lvlJc w:val="left"/>
      <w:pPr>
        <w:ind w:left="3570" w:hanging="360"/>
      </w:pPr>
      <w:rPr>
        <w:rFonts w:ascii="Symbol" w:hAnsi="Symbol" w:hint="default"/>
      </w:rPr>
    </w:lvl>
    <w:lvl w:ilvl="7" w:tplc="A002DB98" w:tentative="1">
      <w:start w:val="1"/>
      <w:numFmt w:val="bullet"/>
      <w:lvlText w:val="o"/>
      <w:lvlJc w:val="left"/>
      <w:pPr>
        <w:ind w:left="4290" w:hanging="360"/>
      </w:pPr>
      <w:rPr>
        <w:rFonts w:ascii="Courier New" w:hAnsi="Courier New" w:cs="Courier New" w:hint="default"/>
      </w:rPr>
    </w:lvl>
    <w:lvl w:ilvl="8" w:tplc="14F4542C" w:tentative="1">
      <w:start w:val="1"/>
      <w:numFmt w:val="bullet"/>
      <w:lvlText w:val=""/>
      <w:lvlJc w:val="left"/>
      <w:pPr>
        <w:ind w:left="5010" w:hanging="360"/>
      </w:pPr>
      <w:rPr>
        <w:rFonts w:ascii="Wingdings" w:hAnsi="Wingdings" w:hint="default"/>
      </w:rPr>
    </w:lvl>
  </w:abstractNum>
  <w:abstractNum w:abstractNumId="36" w15:restartNumberingAfterBreak="0">
    <w:nsid w:val="5A471D92"/>
    <w:multiLevelType w:val="hybridMultilevel"/>
    <w:tmpl w:val="3482B4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CEE573F"/>
    <w:multiLevelType w:val="multilevel"/>
    <w:tmpl w:val="CBCA93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5FC54B47"/>
    <w:multiLevelType w:val="multilevel"/>
    <w:tmpl w:val="626E87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61721B9B"/>
    <w:multiLevelType w:val="hybridMultilevel"/>
    <w:tmpl w:val="720497B0"/>
    <w:lvl w:ilvl="0" w:tplc="D0A83CAE">
      <w:start w:val="1"/>
      <w:numFmt w:val="bullet"/>
      <w:lvlText w:val=""/>
      <w:lvlJc w:val="left"/>
      <w:pPr>
        <w:ind w:left="720" w:hanging="360"/>
      </w:pPr>
      <w:rPr>
        <w:rFonts w:ascii="Symbol" w:hAnsi="Symbol" w:hint="default"/>
      </w:rPr>
    </w:lvl>
    <w:lvl w:ilvl="1" w:tplc="72EE8318" w:tentative="1">
      <w:start w:val="1"/>
      <w:numFmt w:val="bullet"/>
      <w:lvlText w:val="o"/>
      <w:lvlJc w:val="left"/>
      <w:pPr>
        <w:ind w:left="1440" w:hanging="360"/>
      </w:pPr>
      <w:rPr>
        <w:rFonts w:ascii="Courier New" w:hAnsi="Courier New" w:cs="Courier New" w:hint="default"/>
      </w:rPr>
    </w:lvl>
    <w:lvl w:ilvl="2" w:tplc="BB4CCCD2" w:tentative="1">
      <w:start w:val="1"/>
      <w:numFmt w:val="bullet"/>
      <w:lvlText w:val=""/>
      <w:lvlJc w:val="left"/>
      <w:pPr>
        <w:ind w:left="2160" w:hanging="360"/>
      </w:pPr>
      <w:rPr>
        <w:rFonts w:ascii="Wingdings" w:hAnsi="Wingdings" w:hint="default"/>
      </w:rPr>
    </w:lvl>
    <w:lvl w:ilvl="3" w:tplc="1E145522" w:tentative="1">
      <w:start w:val="1"/>
      <w:numFmt w:val="bullet"/>
      <w:lvlText w:val=""/>
      <w:lvlJc w:val="left"/>
      <w:pPr>
        <w:ind w:left="2880" w:hanging="360"/>
      </w:pPr>
      <w:rPr>
        <w:rFonts w:ascii="Symbol" w:hAnsi="Symbol" w:hint="default"/>
      </w:rPr>
    </w:lvl>
    <w:lvl w:ilvl="4" w:tplc="9536D38C" w:tentative="1">
      <w:start w:val="1"/>
      <w:numFmt w:val="bullet"/>
      <w:lvlText w:val="o"/>
      <w:lvlJc w:val="left"/>
      <w:pPr>
        <w:ind w:left="3600" w:hanging="360"/>
      </w:pPr>
      <w:rPr>
        <w:rFonts w:ascii="Courier New" w:hAnsi="Courier New" w:cs="Courier New" w:hint="default"/>
      </w:rPr>
    </w:lvl>
    <w:lvl w:ilvl="5" w:tplc="1B862518" w:tentative="1">
      <w:start w:val="1"/>
      <w:numFmt w:val="bullet"/>
      <w:lvlText w:val=""/>
      <w:lvlJc w:val="left"/>
      <w:pPr>
        <w:ind w:left="4320" w:hanging="360"/>
      </w:pPr>
      <w:rPr>
        <w:rFonts w:ascii="Wingdings" w:hAnsi="Wingdings" w:hint="default"/>
      </w:rPr>
    </w:lvl>
    <w:lvl w:ilvl="6" w:tplc="58D0BE1C" w:tentative="1">
      <w:start w:val="1"/>
      <w:numFmt w:val="bullet"/>
      <w:lvlText w:val=""/>
      <w:lvlJc w:val="left"/>
      <w:pPr>
        <w:ind w:left="5040" w:hanging="360"/>
      </w:pPr>
      <w:rPr>
        <w:rFonts w:ascii="Symbol" w:hAnsi="Symbol" w:hint="default"/>
      </w:rPr>
    </w:lvl>
    <w:lvl w:ilvl="7" w:tplc="BC767C50" w:tentative="1">
      <w:start w:val="1"/>
      <w:numFmt w:val="bullet"/>
      <w:lvlText w:val="o"/>
      <w:lvlJc w:val="left"/>
      <w:pPr>
        <w:ind w:left="5760" w:hanging="360"/>
      </w:pPr>
      <w:rPr>
        <w:rFonts w:ascii="Courier New" w:hAnsi="Courier New" w:cs="Courier New" w:hint="default"/>
      </w:rPr>
    </w:lvl>
    <w:lvl w:ilvl="8" w:tplc="8E502F76" w:tentative="1">
      <w:start w:val="1"/>
      <w:numFmt w:val="bullet"/>
      <w:lvlText w:val=""/>
      <w:lvlJc w:val="left"/>
      <w:pPr>
        <w:ind w:left="6480" w:hanging="360"/>
      </w:pPr>
      <w:rPr>
        <w:rFonts w:ascii="Wingdings" w:hAnsi="Wingdings" w:hint="default"/>
      </w:rPr>
    </w:lvl>
  </w:abstractNum>
  <w:abstractNum w:abstractNumId="40" w15:restartNumberingAfterBreak="0">
    <w:nsid w:val="64A55BBA"/>
    <w:multiLevelType w:val="hybridMultilevel"/>
    <w:tmpl w:val="112C4012"/>
    <w:lvl w:ilvl="0" w:tplc="31DE6146">
      <w:start w:val="1"/>
      <w:numFmt w:val="bullet"/>
      <w:lvlText w:val=""/>
      <w:lvlJc w:val="left"/>
      <w:rPr>
        <w:rFonts w:ascii="Symbol" w:hAnsi="Symbol" w:hint="default"/>
      </w:rPr>
    </w:lvl>
    <w:lvl w:ilvl="1" w:tplc="1C36B75C" w:tentative="1">
      <w:start w:val="1"/>
      <w:numFmt w:val="bullet"/>
      <w:lvlText w:val="o"/>
      <w:lvlJc w:val="left"/>
      <w:pPr>
        <w:ind w:left="1440" w:hanging="360"/>
      </w:pPr>
      <w:rPr>
        <w:rFonts w:ascii="Courier New" w:hAnsi="Courier New" w:cs="Courier New" w:hint="default"/>
      </w:rPr>
    </w:lvl>
    <w:lvl w:ilvl="2" w:tplc="B8C4AF3E" w:tentative="1">
      <w:start w:val="1"/>
      <w:numFmt w:val="bullet"/>
      <w:lvlText w:val=""/>
      <w:lvlJc w:val="left"/>
      <w:pPr>
        <w:ind w:left="2160" w:hanging="360"/>
      </w:pPr>
      <w:rPr>
        <w:rFonts w:ascii="Wingdings" w:hAnsi="Wingdings" w:hint="default"/>
      </w:rPr>
    </w:lvl>
    <w:lvl w:ilvl="3" w:tplc="86AE4D8C" w:tentative="1">
      <w:start w:val="1"/>
      <w:numFmt w:val="bullet"/>
      <w:lvlText w:val=""/>
      <w:lvlJc w:val="left"/>
      <w:pPr>
        <w:ind w:left="2880" w:hanging="360"/>
      </w:pPr>
      <w:rPr>
        <w:rFonts w:ascii="Symbol" w:hAnsi="Symbol" w:hint="default"/>
      </w:rPr>
    </w:lvl>
    <w:lvl w:ilvl="4" w:tplc="7BA837A0" w:tentative="1">
      <w:start w:val="1"/>
      <w:numFmt w:val="bullet"/>
      <w:lvlText w:val="o"/>
      <w:lvlJc w:val="left"/>
      <w:pPr>
        <w:ind w:left="3600" w:hanging="360"/>
      </w:pPr>
      <w:rPr>
        <w:rFonts w:ascii="Courier New" w:hAnsi="Courier New" w:cs="Courier New" w:hint="default"/>
      </w:rPr>
    </w:lvl>
    <w:lvl w:ilvl="5" w:tplc="7124F402" w:tentative="1">
      <w:start w:val="1"/>
      <w:numFmt w:val="bullet"/>
      <w:lvlText w:val=""/>
      <w:lvlJc w:val="left"/>
      <w:pPr>
        <w:ind w:left="4320" w:hanging="360"/>
      </w:pPr>
      <w:rPr>
        <w:rFonts w:ascii="Wingdings" w:hAnsi="Wingdings" w:hint="default"/>
      </w:rPr>
    </w:lvl>
    <w:lvl w:ilvl="6" w:tplc="A1909B22" w:tentative="1">
      <w:start w:val="1"/>
      <w:numFmt w:val="bullet"/>
      <w:lvlText w:val=""/>
      <w:lvlJc w:val="left"/>
      <w:pPr>
        <w:ind w:left="5040" w:hanging="360"/>
      </w:pPr>
      <w:rPr>
        <w:rFonts w:ascii="Symbol" w:hAnsi="Symbol" w:hint="default"/>
      </w:rPr>
    </w:lvl>
    <w:lvl w:ilvl="7" w:tplc="D48A3D38" w:tentative="1">
      <w:start w:val="1"/>
      <w:numFmt w:val="bullet"/>
      <w:lvlText w:val="o"/>
      <w:lvlJc w:val="left"/>
      <w:pPr>
        <w:ind w:left="5760" w:hanging="360"/>
      </w:pPr>
      <w:rPr>
        <w:rFonts w:ascii="Courier New" w:hAnsi="Courier New" w:cs="Courier New" w:hint="default"/>
      </w:rPr>
    </w:lvl>
    <w:lvl w:ilvl="8" w:tplc="035C1A34" w:tentative="1">
      <w:start w:val="1"/>
      <w:numFmt w:val="bullet"/>
      <w:lvlText w:val=""/>
      <w:lvlJc w:val="left"/>
      <w:pPr>
        <w:ind w:left="6480" w:hanging="360"/>
      </w:pPr>
      <w:rPr>
        <w:rFonts w:ascii="Wingdings" w:hAnsi="Wingdings" w:hint="default"/>
      </w:rPr>
    </w:lvl>
  </w:abstractNum>
  <w:abstractNum w:abstractNumId="41" w15:restartNumberingAfterBreak="0">
    <w:nsid w:val="692D24E8"/>
    <w:multiLevelType w:val="multilevel"/>
    <w:tmpl w:val="40D6A2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6C623759"/>
    <w:multiLevelType w:val="multilevel"/>
    <w:tmpl w:val="40542B58"/>
    <w:lvl w:ilvl="0">
      <w:start w:val="1"/>
      <w:numFmt w:val="bullet"/>
      <w:lvlText w:val="-"/>
      <w:lvlJc w:val="left"/>
      <w:pPr>
        <w:ind w:left="720" w:hanging="360"/>
      </w:pPr>
      <w:rPr>
        <w:rFonts w:ascii="Times" w:eastAsia="Times" w:hAnsi="Times" w:cs="Time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73F020B0"/>
    <w:multiLevelType w:val="multilevel"/>
    <w:tmpl w:val="8E0A94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75102D62"/>
    <w:multiLevelType w:val="multilevel"/>
    <w:tmpl w:val="9768E9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76C64BBF"/>
    <w:multiLevelType w:val="hybridMultilevel"/>
    <w:tmpl w:val="D87A3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7C04813"/>
    <w:multiLevelType w:val="hybridMultilevel"/>
    <w:tmpl w:val="A7FC1A74"/>
    <w:lvl w:ilvl="0" w:tplc="702EFB34">
      <w:start w:val="1"/>
      <w:numFmt w:val="bullet"/>
      <w:lvlText w:val=""/>
      <w:lvlJc w:val="left"/>
      <w:pPr>
        <w:ind w:left="720" w:hanging="360"/>
      </w:pPr>
      <w:rPr>
        <w:rFonts w:ascii="Symbol" w:hAnsi="Symbol" w:hint="default"/>
      </w:rPr>
    </w:lvl>
    <w:lvl w:ilvl="1" w:tplc="BEA2D67E" w:tentative="1">
      <w:start w:val="1"/>
      <w:numFmt w:val="bullet"/>
      <w:lvlText w:val="o"/>
      <w:lvlJc w:val="left"/>
      <w:pPr>
        <w:ind w:left="1440" w:hanging="360"/>
      </w:pPr>
      <w:rPr>
        <w:rFonts w:ascii="Courier New" w:hAnsi="Courier New" w:cs="Courier New" w:hint="default"/>
      </w:rPr>
    </w:lvl>
    <w:lvl w:ilvl="2" w:tplc="536E1056" w:tentative="1">
      <w:start w:val="1"/>
      <w:numFmt w:val="bullet"/>
      <w:lvlText w:val=""/>
      <w:lvlJc w:val="left"/>
      <w:pPr>
        <w:ind w:left="2160" w:hanging="360"/>
      </w:pPr>
      <w:rPr>
        <w:rFonts w:ascii="Wingdings" w:hAnsi="Wingdings" w:hint="default"/>
      </w:rPr>
    </w:lvl>
    <w:lvl w:ilvl="3" w:tplc="1190341C" w:tentative="1">
      <w:start w:val="1"/>
      <w:numFmt w:val="bullet"/>
      <w:lvlText w:val=""/>
      <w:lvlJc w:val="left"/>
      <w:pPr>
        <w:ind w:left="2880" w:hanging="360"/>
      </w:pPr>
      <w:rPr>
        <w:rFonts w:ascii="Symbol" w:hAnsi="Symbol" w:hint="default"/>
      </w:rPr>
    </w:lvl>
    <w:lvl w:ilvl="4" w:tplc="950A2104" w:tentative="1">
      <w:start w:val="1"/>
      <w:numFmt w:val="bullet"/>
      <w:lvlText w:val="o"/>
      <w:lvlJc w:val="left"/>
      <w:pPr>
        <w:ind w:left="3600" w:hanging="360"/>
      </w:pPr>
      <w:rPr>
        <w:rFonts w:ascii="Courier New" w:hAnsi="Courier New" w:cs="Courier New" w:hint="default"/>
      </w:rPr>
    </w:lvl>
    <w:lvl w:ilvl="5" w:tplc="115410CE" w:tentative="1">
      <w:start w:val="1"/>
      <w:numFmt w:val="bullet"/>
      <w:lvlText w:val=""/>
      <w:lvlJc w:val="left"/>
      <w:pPr>
        <w:ind w:left="4320" w:hanging="360"/>
      </w:pPr>
      <w:rPr>
        <w:rFonts w:ascii="Wingdings" w:hAnsi="Wingdings" w:hint="default"/>
      </w:rPr>
    </w:lvl>
    <w:lvl w:ilvl="6" w:tplc="20BC169E" w:tentative="1">
      <w:start w:val="1"/>
      <w:numFmt w:val="bullet"/>
      <w:lvlText w:val=""/>
      <w:lvlJc w:val="left"/>
      <w:pPr>
        <w:ind w:left="5040" w:hanging="360"/>
      </w:pPr>
      <w:rPr>
        <w:rFonts w:ascii="Symbol" w:hAnsi="Symbol" w:hint="default"/>
      </w:rPr>
    </w:lvl>
    <w:lvl w:ilvl="7" w:tplc="1C2C4070" w:tentative="1">
      <w:start w:val="1"/>
      <w:numFmt w:val="bullet"/>
      <w:lvlText w:val="o"/>
      <w:lvlJc w:val="left"/>
      <w:pPr>
        <w:ind w:left="5760" w:hanging="360"/>
      </w:pPr>
      <w:rPr>
        <w:rFonts w:ascii="Courier New" w:hAnsi="Courier New" w:cs="Courier New" w:hint="default"/>
      </w:rPr>
    </w:lvl>
    <w:lvl w:ilvl="8" w:tplc="862A62B6" w:tentative="1">
      <w:start w:val="1"/>
      <w:numFmt w:val="bullet"/>
      <w:lvlText w:val=""/>
      <w:lvlJc w:val="left"/>
      <w:pPr>
        <w:ind w:left="6480" w:hanging="360"/>
      </w:pPr>
      <w:rPr>
        <w:rFonts w:ascii="Wingdings" w:hAnsi="Wingdings" w:hint="default"/>
      </w:rPr>
    </w:lvl>
  </w:abstractNum>
  <w:abstractNum w:abstractNumId="47" w15:restartNumberingAfterBreak="0">
    <w:nsid w:val="787B4850"/>
    <w:multiLevelType w:val="multilevel"/>
    <w:tmpl w:val="CDF4AD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7C6502E2"/>
    <w:multiLevelType w:val="multilevel"/>
    <w:tmpl w:val="7774F9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2"/>
  </w:num>
  <w:num w:numId="2">
    <w:abstractNumId w:val="25"/>
  </w:num>
  <w:num w:numId="3">
    <w:abstractNumId w:val="5"/>
  </w:num>
  <w:num w:numId="4">
    <w:abstractNumId w:val="4"/>
  </w:num>
  <w:num w:numId="5">
    <w:abstractNumId w:val="47"/>
  </w:num>
  <w:num w:numId="6">
    <w:abstractNumId w:val="15"/>
  </w:num>
  <w:num w:numId="7">
    <w:abstractNumId w:val="3"/>
  </w:num>
  <w:num w:numId="8">
    <w:abstractNumId w:val="24"/>
  </w:num>
  <w:num w:numId="9">
    <w:abstractNumId w:val="30"/>
  </w:num>
  <w:num w:numId="10">
    <w:abstractNumId w:val="23"/>
  </w:num>
  <w:num w:numId="11">
    <w:abstractNumId w:val="41"/>
  </w:num>
  <w:num w:numId="12">
    <w:abstractNumId w:val="33"/>
  </w:num>
  <w:num w:numId="13">
    <w:abstractNumId w:val="17"/>
  </w:num>
  <w:num w:numId="14">
    <w:abstractNumId w:val="11"/>
  </w:num>
  <w:num w:numId="15">
    <w:abstractNumId w:val="10"/>
  </w:num>
  <w:num w:numId="16">
    <w:abstractNumId w:val="7"/>
  </w:num>
  <w:num w:numId="17">
    <w:abstractNumId w:val="31"/>
  </w:num>
  <w:num w:numId="18">
    <w:abstractNumId w:val="1"/>
  </w:num>
  <w:num w:numId="19">
    <w:abstractNumId w:val="32"/>
  </w:num>
  <w:num w:numId="20">
    <w:abstractNumId w:val="0"/>
  </w:num>
  <w:num w:numId="21">
    <w:abstractNumId w:val="19"/>
  </w:num>
  <w:num w:numId="22">
    <w:abstractNumId w:val="48"/>
  </w:num>
  <w:num w:numId="23">
    <w:abstractNumId w:val="37"/>
  </w:num>
  <w:num w:numId="24">
    <w:abstractNumId w:val="14"/>
  </w:num>
  <w:num w:numId="25">
    <w:abstractNumId w:val="26"/>
  </w:num>
  <w:num w:numId="26">
    <w:abstractNumId w:val="21"/>
  </w:num>
  <w:num w:numId="27">
    <w:abstractNumId w:val="43"/>
  </w:num>
  <w:num w:numId="28">
    <w:abstractNumId w:val="44"/>
  </w:num>
  <w:num w:numId="29">
    <w:abstractNumId w:val="6"/>
  </w:num>
  <w:num w:numId="30">
    <w:abstractNumId w:val="38"/>
  </w:num>
  <w:num w:numId="31">
    <w:abstractNumId w:val="8"/>
  </w:num>
  <w:num w:numId="32">
    <w:abstractNumId w:val="16"/>
  </w:num>
  <w:num w:numId="33">
    <w:abstractNumId w:val="9"/>
  </w:num>
  <w:num w:numId="34">
    <w:abstractNumId w:val="12"/>
  </w:num>
  <w:num w:numId="35">
    <w:abstractNumId w:val="13"/>
  </w:num>
  <w:num w:numId="36">
    <w:abstractNumId w:val="28"/>
  </w:num>
  <w:num w:numId="37">
    <w:abstractNumId w:val="39"/>
  </w:num>
  <w:num w:numId="38">
    <w:abstractNumId w:val="18"/>
  </w:num>
  <w:num w:numId="39">
    <w:abstractNumId w:val="46"/>
  </w:num>
  <w:num w:numId="40">
    <w:abstractNumId w:val="29"/>
  </w:num>
  <w:num w:numId="41">
    <w:abstractNumId w:val="27"/>
  </w:num>
  <w:num w:numId="42">
    <w:abstractNumId w:val="34"/>
  </w:num>
  <w:num w:numId="43">
    <w:abstractNumId w:val="22"/>
  </w:num>
  <w:num w:numId="44">
    <w:abstractNumId w:val="35"/>
  </w:num>
  <w:num w:numId="45">
    <w:abstractNumId w:val="40"/>
  </w:num>
  <w:num w:numId="46">
    <w:abstractNumId w:val="20"/>
  </w:num>
  <w:num w:numId="47">
    <w:abstractNumId w:val="36"/>
  </w:num>
  <w:num w:numId="48">
    <w:abstractNumId w:val="45"/>
  </w:num>
  <w:num w:numId="49">
    <w:abstractNumId w:val="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D48"/>
    <w:rsid w:val="00047FB7"/>
    <w:rsid w:val="0009420D"/>
    <w:rsid w:val="001B20B7"/>
    <w:rsid w:val="00297024"/>
    <w:rsid w:val="002A6F18"/>
    <w:rsid w:val="002E75B0"/>
    <w:rsid w:val="00305D48"/>
    <w:rsid w:val="00337255"/>
    <w:rsid w:val="00380C12"/>
    <w:rsid w:val="003C44FA"/>
    <w:rsid w:val="00401C8E"/>
    <w:rsid w:val="0043272B"/>
    <w:rsid w:val="00475338"/>
    <w:rsid w:val="004A45DE"/>
    <w:rsid w:val="004E1FCB"/>
    <w:rsid w:val="005223DF"/>
    <w:rsid w:val="00625997"/>
    <w:rsid w:val="00631DCB"/>
    <w:rsid w:val="00645EB4"/>
    <w:rsid w:val="006761F7"/>
    <w:rsid w:val="00677501"/>
    <w:rsid w:val="00720145"/>
    <w:rsid w:val="00746971"/>
    <w:rsid w:val="00746D59"/>
    <w:rsid w:val="00781EE8"/>
    <w:rsid w:val="00784E89"/>
    <w:rsid w:val="007C38D5"/>
    <w:rsid w:val="007D4DAA"/>
    <w:rsid w:val="007E4D0D"/>
    <w:rsid w:val="00891D46"/>
    <w:rsid w:val="008B197E"/>
    <w:rsid w:val="008B1D41"/>
    <w:rsid w:val="008C6CEA"/>
    <w:rsid w:val="008D41BB"/>
    <w:rsid w:val="008E7D9E"/>
    <w:rsid w:val="00914C93"/>
    <w:rsid w:val="00934CF3"/>
    <w:rsid w:val="00941FC0"/>
    <w:rsid w:val="00947EF8"/>
    <w:rsid w:val="0098526F"/>
    <w:rsid w:val="00A17403"/>
    <w:rsid w:val="00AC2764"/>
    <w:rsid w:val="00B94262"/>
    <w:rsid w:val="00C10178"/>
    <w:rsid w:val="00C26780"/>
    <w:rsid w:val="00C60D7C"/>
    <w:rsid w:val="00CC2388"/>
    <w:rsid w:val="00CE4487"/>
    <w:rsid w:val="00D104DB"/>
    <w:rsid w:val="00D15D2A"/>
    <w:rsid w:val="00DD2717"/>
    <w:rsid w:val="00E7184F"/>
    <w:rsid w:val="00E74C6E"/>
    <w:rsid w:val="00EB2293"/>
    <w:rsid w:val="00ED30D4"/>
    <w:rsid w:val="00F807C3"/>
    <w:rsid w:val="00F933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2BEA8A-F082-44AC-9EDC-9BFB86E12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fi-FI"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26BF"/>
  </w:style>
  <w:style w:type="paragraph" w:styleId="1">
    <w:name w:val="heading 1"/>
    <w:basedOn w:val="a"/>
    <w:next w:val="a"/>
    <w:link w:val="10"/>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C946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rsid w:val="00FD2126"/>
    <w:pPr>
      <w:keepNext/>
      <w:keepLines/>
      <w:spacing w:before="240" w:after="40"/>
      <w:outlineLvl w:val="3"/>
    </w:pPr>
    <w:rPr>
      <w:b/>
      <w:sz w:val="24"/>
      <w:szCs w:val="24"/>
      <w:lang w:eastAsia="ru-RU"/>
    </w:rPr>
  </w:style>
  <w:style w:type="paragraph" w:styleId="5">
    <w:name w:val="heading 5"/>
    <w:basedOn w:val="a"/>
    <w:next w:val="a"/>
    <w:link w:val="50"/>
    <w:rsid w:val="00FD2126"/>
    <w:pPr>
      <w:keepNext/>
      <w:keepLines/>
      <w:spacing w:before="220" w:after="40"/>
      <w:outlineLvl w:val="4"/>
    </w:pPr>
    <w:rPr>
      <w:b/>
      <w:lang w:eastAsia="ru-RU"/>
    </w:rPr>
  </w:style>
  <w:style w:type="paragraph" w:styleId="6">
    <w:name w:val="heading 6"/>
    <w:basedOn w:val="a"/>
    <w:next w:val="a"/>
    <w:link w:val="60"/>
    <w:rsid w:val="00FD2126"/>
    <w:pPr>
      <w:keepNext/>
      <w:keepLines/>
      <w:spacing w:before="200" w:after="40"/>
      <w:outlineLvl w:val="5"/>
    </w:pPr>
    <w:rPr>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link w:val="a4"/>
    <w:qFormat/>
    <w:rsid w:val="000D2C90"/>
    <w:pPr>
      <w:keepNext/>
      <w:keepLines/>
      <w:spacing w:before="480" w:after="120"/>
      <w:jc w:val="both"/>
    </w:pPr>
    <w:rPr>
      <w:b/>
      <w:spacing w:val="-8"/>
      <w:sz w:val="72"/>
      <w:szCs w:val="72"/>
      <w:lang w:val="ru-RU" w:eastAsia="ru-RU"/>
    </w:rPr>
  </w:style>
  <w:style w:type="paragraph" w:styleId="a5">
    <w:name w:val="List Paragraph"/>
    <w:aliases w:val="Akapit z listą BS,Bullet1,Bullets,IBL List Paragraph,List Paragraph (numbered (a)),List Paragraph 1,List Paragraph nowy,List_Paragraph,Multilevel para_II,NUMBERED PARAGRAPH,Numbered List Paragraph,Numbered list,Абзац списка1,NumberedParas"/>
    <w:basedOn w:val="a"/>
    <w:link w:val="a6"/>
    <w:uiPriority w:val="34"/>
    <w:qFormat/>
    <w:rsid w:val="00BD6666"/>
    <w:pPr>
      <w:ind w:left="720"/>
      <w:contextualSpacing/>
    </w:pPr>
  </w:style>
  <w:style w:type="table" w:styleId="a7">
    <w:name w:val="Table Grid"/>
    <w:aliases w:val="DPC_Table Grid"/>
    <w:basedOn w:val="a1"/>
    <w:uiPriority w:val="3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51359"/>
    <w:rPr>
      <w:rFonts w:asciiTheme="majorHAnsi" w:eastAsiaTheme="majorEastAsia" w:hAnsiTheme="majorHAnsi" w:cstheme="majorBidi"/>
      <w:color w:val="2F5496" w:themeColor="accent1" w:themeShade="BF"/>
      <w:sz w:val="32"/>
      <w:szCs w:val="32"/>
    </w:rPr>
  </w:style>
  <w:style w:type="paragraph" w:styleId="a8">
    <w:name w:val="TOC Heading"/>
    <w:basedOn w:val="1"/>
    <w:next w:val="a"/>
    <w:uiPriority w:val="39"/>
    <w:unhideWhenUsed/>
    <w:qFormat/>
    <w:rsid w:val="00BC5213"/>
    <w:pPr>
      <w:outlineLvl w:val="9"/>
    </w:pPr>
    <w:rPr>
      <w:lang w:eastAsia="fi-FI"/>
    </w:rPr>
  </w:style>
  <w:style w:type="paragraph" w:styleId="11">
    <w:name w:val="toc 1"/>
    <w:basedOn w:val="a"/>
    <w:next w:val="a"/>
    <w:autoRedefine/>
    <w:uiPriority w:val="39"/>
    <w:unhideWhenUsed/>
    <w:rsid w:val="00BC5213"/>
    <w:pPr>
      <w:spacing w:after="100"/>
    </w:pPr>
  </w:style>
  <w:style w:type="character" w:styleId="a9">
    <w:name w:val="Hyperlink"/>
    <w:basedOn w:val="a0"/>
    <w:uiPriority w:val="99"/>
    <w:unhideWhenUsed/>
    <w:rsid w:val="00BC5213"/>
    <w:rPr>
      <w:color w:val="0563C1" w:themeColor="hyperlink"/>
      <w:u w:val="single"/>
    </w:rPr>
  </w:style>
  <w:style w:type="character" w:customStyle="1" w:styleId="c1">
    <w:name w:val="c1"/>
    <w:basedOn w:val="a0"/>
    <w:rsid w:val="00587278"/>
  </w:style>
  <w:style w:type="character" w:customStyle="1" w:styleId="30">
    <w:name w:val="Заголовок 3 Знак"/>
    <w:basedOn w:val="a0"/>
    <w:link w:val="3"/>
    <w:uiPriority w:val="9"/>
    <w:rsid w:val="00A772CB"/>
    <w:rPr>
      <w:rFonts w:asciiTheme="majorHAnsi" w:eastAsiaTheme="majorEastAsia" w:hAnsiTheme="majorHAnsi" w:cstheme="majorBidi"/>
      <w:color w:val="1F3763" w:themeColor="accent1" w:themeShade="7F"/>
      <w:sz w:val="24"/>
      <w:szCs w:val="24"/>
    </w:rPr>
  </w:style>
  <w:style w:type="paragraph" w:styleId="31">
    <w:name w:val="toc 3"/>
    <w:basedOn w:val="a"/>
    <w:next w:val="a"/>
    <w:autoRedefine/>
    <w:uiPriority w:val="39"/>
    <w:unhideWhenUsed/>
    <w:rsid w:val="00A772CB"/>
    <w:pPr>
      <w:spacing w:after="100"/>
      <w:ind w:left="440"/>
    </w:pPr>
  </w:style>
  <w:style w:type="paragraph" w:styleId="aa">
    <w:name w:val="Normal (Web)"/>
    <w:basedOn w:val="a"/>
    <w:uiPriority w:val="99"/>
    <w:unhideWhenUsed/>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A81B63"/>
  </w:style>
  <w:style w:type="character" w:customStyle="1" w:styleId="eop">
    <w:name w:val="eop"/>
    <w:basedOn w:val="a0"/>
    <w:rsid w:val="00A81B63"/>
  </w:style>
  <w:style w:type="paragraph" w:styleId="ab">
    <w:name w:val="header"/>
    <w:basedOn w:val="a"/>
    <w:link w:val="ac"/>
    <w:uiPriority w:val="99"/>
    <w:unhideWhenUsed/>
    <w:rsid w:val="00150C45"/>
    <w:pPr>
      <w:tabs>
        <w:tab w:val="center" w:pos="4819"/>
        <w:tab w:val="right" w:pos="9638"/>
      </w:tabs>
      <w:spacing w:after="0" w:line="240" w:lineRule="auto"/>
    </w:pPr>
  </w:style>
  <w:style w:type="character" w:customStyle="1" w:styleId="ac">
    <w:name w:val="Верхний колонтитул Знак"/>
    <w:basedOn w:val="a0"/>
    <w:link w:val="ab"/>
    <w:uiPriority w:val="99"/>
    <w:rsid w:val="00150C45"/>
  </w:style>
  <w:style w:type="paragraph" w:styleId="ad">
    <w:name w:val="footer"/>
    <w:basedOn w:val="a"/>
    <w:link w:val="ae"/>
    <w:uiPriority w:val="99"/>
    <w:unhideWhenUsed/>
    <w:rsid w:val="00150C45"/>
    <w:pPr>
      <w:tabs>
        <w:tab w:val="center" w:pos="4819"/>
        <w:tab w:val="right" w:pos="9638"/>
      </w:tabs>
      <w:spacing w:after="0" w:line="240" w:lineRule="auto"/>
    </w:pPr>
  </w:style>
  <w:style w:type="character" w:customStyle="1" w:styleId="ae">
    <w:name w:val="Нижний колонтитул Знак"/>
    <w:basedOn w:val="a0"/>
    <w:link w:val="ad"/>
    <w:uiPriority w:val="99"/>
    <w:rsid w:val="00150C45"/>
  </w:style>
  <w:style w:type="character" w:customStyle="1" w:styleId="a6">
    <w:name w:val="Абзац списка Знак"/>
    <w:aliases w:val="Akapit z listą BS Знак,Bullet1 Знак,Bullets Знак,IBL List Paragraph Знак,List Paragraph (numbered (a)) Знак,List Paragraph 1 Знак,List Paragraph nowy Знак,List_Paragraph Знак,Multilevel para_II Знак,NUMBERED PARAGRAPH Знак"/>
    <w:link w:val="a5"/>
    <w:uiPriority w:val="34"/>
    <w:locked/>
    <w:rsid w:val="009C6210"/>
  </w:style>
  <w:style w:type="paragraph" w:styleId="af">
    <w:name w:val="annotation text"/>
    <w:basedOn w:val="a"/>
    <w:link w:val="af0"/>
    <w:uiPriority w:val="99"/>
    <w:semiHidden/>
    <w:unhideWhenUsed/>
    <w:rsid w:val="00C90C8F"/>
    <w:pPr>
      <w:spacing w:line="240" w:lineRule="auto"/>
    </w:pPr>
    <w:rPr>
      <w:sz w:val="20"/>
      <w:szCs w:val="20"/>
    </w:rPr>
  </w:style>
  <w:style w:type="character" w:customStyle="1" w:styleId="af0">
    <w:name w:val="Текст примечания Знак"/>
    <w:basedOn w:val="a0"/>
    <w:link w:val="af"/>
    <w:uiPriority w:val="99"/>
    <w:semiHidden/>
    <w:rsid w:val="00C90C8F"/>
    <w:rPr>
      <w:sz w:val="20"/>
      <w:szCs w:val="20"/>
    </w:rPr>
  </w:style>
  <w:style w:type="character" w:styleId="af1">
    <w:name w:val="annotation reference"/>
    <w:basedOn w:val="a0"/>
    <w:uiPriority w:val="99"/>
    <w:semiHidden/>
    <w:unhideWhenUsed/>
    <w:rsid w:val="00C90C8F"/>
    <w:rPr>
      <w:sz w:val="16"/>
      <w:szCs w:val="16"/>
    </w:rPr>
  </w:style>
  <w:style w:type="paragraph" w:styleId="af2">
    <w:name w:val="annotation subject"/>
    <w:basedOn w:val="af"/>
    <w:next w:val="af"/>
    <w:link w:val="af3"/>
    <w:uiPriority w:val="99"/>
    <w:semiHidden/>
    <w:unhideWhenUsed/>
    <w:rsid w:val="00415A02"/>
    <w:rPr>
      <w:b/>
      <w:bCs/>
    </w:rPr>
  </w:style>
  <w:style w:type="character" w:customStyle="1" w:styleId="af3">
    <w:name w:val="Тема примечания Знак"/>
    <w:basedOn w:val="af0"/>
    <w:link w:val="af2"/>
    <w:uiPriority w:val="99"/>
    <w:semiHidden/>
    <w:rsid w:val="00415A02"/>
    <w:rPr>
      <w:b/>
      <w:bCs/>
      <w:sz w:val="20"/>
      <w:szCs w:val="20"/>
    </w:rPr>
  </w:style>
  <w:style w:type="paragraph" w:styleId="21">
    <w:name w:val="toc 2"/>
    <w:basedOn w:val="a"/>
    <w:next w:val="a"/>
    <w:autoRedefine/>
    <w:uiPriority w:val="39"/>
    <w:unhideWhenUsed/>
    <w:rsid w:val="00056249"/>
    <w:pPr>
      <w:spacing w:after="100"/>
      <w:ind w:left="220"/>
    </w:pPr>
  </w:style>
  <w:style w:type="character" w:customStyle="1" w:styleId="20">
    <w:name w:val="Заголовок 2 Знак"/>
    <w:basedOn w:val="a0"/>
    <w:link w:val="2"/>
    <w:uiPriority w:val="9"/>
    <w:rsid w:val="00C94631"/>
    <w:rPr>
      <w:rFonts w:asciiTheme="majorHAnsi" w:eastAsiaTheme="majorEastAsia" w:hAnsiTheme="majorHAnsi" w:cstheme="majorBidi"/>
      <w:color w:val="2F5496" w:themeColor="accent1" w:themeShade="BF"/>
      <w:sz w:val="26"/>
      <w:szCs w:val="26"/>
    </w:rPr>
  </w:style>
  <w:style w:type="character" w:customStyle="1" w:styleId="a4">
    <w:name w:val="Название Знак"/>
    <w:basedOn w:val="a0"/>
    <w:link w:val="a3"/>
    <w:uiPriority w:val="10"/>
    <w:rsid w:val="000D2C90"/>
    <w:rPr>
      <w:rFonts w:ascii="Calibri" w:eastAsia="Calibri" w:hAnsi="Calibri" w:cs="Calibri"/>
      <w:b/>
      <w:spacing w:val="-8"/>
      <w:sz w:val="72"/>
      <w:szCs w:val="72"/>
      <w:lang w:val="ru-RU" w:eastAsia="ru-RU"/>
    </w:rPr>
  </w:style>
  <w:style w:type="character" w:customStyle="1" w:styleId="40">
    <w:name w:val="Заголовок 4 Знак"/>
    <w:basedOn w:val="a0"/>
    <w:link w:val="4"/>
    <w:rsid w:val="00FD2126"/>
    <w:rPr>
      <w:rFonts w:ascii="Calibri" w:eastAsia="Calibri" w:hAnsi="Calibri" w:cs="Calibri"/>
      <w:b/>
      <w:sz w:val="24"/>
      <w:szCs w:val="24"/>
      <w:lang w:eastAsia="ru-RU"/>
    </w:rPr>
  </w:style>
  <w:style w:type="character" w:customStyle="1" w:styleId="50">
    <w:name w:val="Заголовок 5 Знак"/>
    <w:basedOn w:val="a0"/>
    <w:link w:val="5"/>
    <w:rsid w:val="00FD2126"/>
    <w:rPr>
      <w:rFonts w:ascii="Calibri" w:eastAsia="Calibri" w:hAnsi="Calibri" w:cs="Calibri"/>
      <w:b/>
      <w:lang w:eastAsia="ru-RU"/>
    </w:rPr>
  </w:style>
  <w:style w:type="character" w:customStyle="1" w:styleId="60">
    <w:name w:val="Заголовок 6 Знак"/>
    <w:basedOn w:val="a0"/>
    <w:link w:val="6"/>
    <w:rsid w:val="00FD2126"/>
    <w:rPr>
      <w:rFonts w:ascii="Calibri" w:eastAsia="Calibri" w:hAnsi="Calibri" w:cs="Calibri"/>
      <w:b/>
      <w:sz w:val="20"/>
      <w:szCs w:val="20"/>
      <w:lang w:eastAsia="ru-RU"/>
    </w:rPr>
  </w:style>
  <w:style w:type="table" w:customStyle="1" w:styleId="TableNormal10">
    <w:name w:val="Table Normal1"/>
    <w:rsid w:val="00FD2126"/>
    <w:rPr>
      <w:lang w:eastAsia="ru-RU"/>
    </w:rPr>
    <w:tblPr>
      <w:tblCellMar>
        <w:top w:w="0" w:type="dxa"/>
        <w:left w:w="0" w:type="dxa"/>
        <w:bottom w:w="0" w:type="dxa"/>
        <w:right w:w="0" w:type="dxa"/>
      </w:tblCellMar>
    </w:tblPr>
  </w:style>
  <w:style w:type="paragraph" w:styleId="af4">
    <w:name w:val="Balloon Text"/>
    <w:basedOn w:val="a"/>
    <w:link w:val="af5"/>
    <w:uiPriority w:val="99"/>
    <w:semiHidden/>
    <w:unhideWhenUsed/>
    <w:rsid w:val="00FD2126"/>
    <w:pPr>
      <w:spacing w:after="0" w:line="240" w:lineRule="auto"/>
    </w:pPr>
    <w:rPr>
      <w:rFonts w:ascii="Tahoma" w:hAnsi="Tahoma" w:cs="Tahoma"/>
      <w:sz w:val="16"/>
      <w:szCs w:val="16"/>
      <w:lang w:eastAsia="ru-RU"/>
    </w:rPr>
  </w:style>
  <w:style w:type="character" w:customStyle="1" w:styleId="af5">
    <w:name w:val="Текст выноски Знак"/>
    <w:basedOn w:val="a0"/>
    <w:link w:val="af4"/>
    <w:uiPriority w:val="99"/>
    <w:semiHidden/>
    <w:rsid w:val="00FD2126"/>
    <w:rPr>
      <w:rFonts w:ascii="Tahoma" w:eastAsia="Calibri" w:hAnsi="Tahoma" w:cs="Tahoma"/>
      <w:sz w:val="16"/>
      <w:szCs w:val="16"/>
      <w:lang w:eastAsia="ru-RU"/>
    </w:rPr>
  </w:style>
  <w:style w:type="paragraph" w:styleId="af6">
    <w:name w:val="Subtitle"/>
    <w:basedOn w:val="a"/>
    <w:next w:val="a"/>
    <w:link w:val="af7"/>
    <w:pPr>
      <w:keepNext/>
      <w:keepLines/>
      <w:spacing w:before="360" w:after="80"/>
    </w:pPr>
    <w:rPr>
      <w:rFonts w:ascii="Georgia" w:eastAsia="Georgia" w:hAnsi="Georgia" w:cs="Georgia"/>
      <w:i/>
      <w:color w:val="666666"/>
      <w:sz w:val="48"/>
      <w:szCs w:val="48"/>
    </w:rPr>
  </w:style>
  <w:style w:type="character" w:customStyle="1" w:styleId="af7">
    <w:name w:val="Подзаголовок Знак"/>
    <w:basedOn w:val="a0"/>
    <w:link w:val="af6"/>
    <w:rsid w:val="00FD2126"/>
    <w:rPr>
      <w:rFonts w:ascii="Georgia" w:eastAsia="Georgia" w:hAnsi="Georgia" w:cs="Georgia"/>
      <w:i/>
      <w:color w:val="666666"/>
      <w:sz w:val="48"/>
      <w:szCs w:val="48"/>
      <w:lang w:eastAsia="ru-RU"/>
    </w:rPr>
  </w:style>
  <w:style w:type="table" w:customStyle="1" w:styleId="af8">
    <w:basedOn w:val="a1"/>
    <w:tblPr>
      <w:tblStyleRowBandSize w:val="1"/>
      <w:tblStyleColBandSize w:val="1"/>
      <w:tblCellMar>
        <w:left w:w="115" w:type="dxa"/>
        <w:right w:w="115" w:type="dxa"/>
      </w:tblCellMar>
    </w:tblPr>
  </w:style>
  <w:style w:type="table" w:customStyle="1" w:styleId="af9">
    <w:basedOn w:val="a1"/>
    <w:tblPr>
      <w:tblStyleRowBandSize w:val="1"/>
      <w:tblStyleColBandSize w:val="1"/>
      <w:tblCellMar>
        <w:left w:w="115" w:type="dxa"/>
        <w:right w:w="115" w:type="dxa"/>
      </w:tblCellMar>
    </w:tblPr>
  </w:style>
  <w:style w:type="table" w:customStyle="1" w:styleId="afa">
    <w:basedOn w:val="a1"/>
    <w:tblPr>
      <w:tblStyleRowBandSize w:val="1"/>
      <w:tblStyleColBandSize w:val="1"/>
      <w:tblCellMar>
        <w:left w:w="115" w:type="dxa"/>
        <w:right w:w="115" w:type="dxa"/>
      </w:tblCellMar>
    </w:tblPr>
  </w:style>
  <w:style w:type="table" w:customStyle="1" w:styleId="afb">
    <w:basedOn w:val="a1"/>
    <w:tblPr>
      <w:tblStyleRowBandSize w:val="1"/>
      <w:tblStyleColBandSize w:val="1"/>
      <w:tblCellMar>
        <w:left w:w="115" w:type="dxa"/>
        <w:right w:w="115" w:type="dxa"/>
      </w:tblCellMar>
    </w:tblPr>
  </w:style>
  <w:style w:type="table" w:customStyle="1" w:styleId="afc">
    <w:basedOn w:val="a1"/>
    <w:tblPr>
      <w:tblStyleRowBandSize w:val="1"/>
      <w:tblStyleColBandSize w:val="1"/>
      <w:tblCellMar>
        <w:left w:w="115" w:type="dxa"/>
        <w:right w:w="115" w:type="dxa"/>
      </w:tblCellMar>
    </w:tblPr>
  </w:style>
  <w:style w:type="table" w:customStyle="1" w:styleId="afd">
    <w:basedOn w:val="a1"/>
    <w:tblPr>
      <w:tblStyleRowBandSize w:val="1"/>
      <w:tblStyleColBandSize w:val="1"/>
      <w:tblCellMar>
        <w:left w:w="0" w:type="dxa"/>
        <w:right w:w="0" w:type="dxa"/>
      </w:tblCellMar>
    </w:tblPr>
  </w:style>
  <w:style w:type="table" w:customStyle="1" w:styleId="afe">
    <w:basedOn w:val="a1"/>
    <w:tblPr>
      <w:tblStyleRowBandSize w:val="1"/>
      <w:tblStyleColBandSize w:val="1"/>
      <w:tblCellMar>
        <w:left w:w="115" w:type="dxa"/>
        <w:right w:w="115" w:type="dxa"/>
      </w:tblCellMar>
    </w:tblPr>
  </w:style>
  <w:style w:type="table" w:customStyle="1" w:styleId="aff">
    <w:basedOn w:val="a1"/>
    <w:tblPr>
      <w:tblStyleRowBandSize w:val="1"/>
      <w:tblStyleColBandSize w:val="1"/>
      <w:tblCellMar>
        <w:left w:w="115" w:type="dxa"/>
        <w:right w:w="115" w:type="dxa"/>
      </w:tblCellMar>
    </w:tblPr>
  </w:style>
  <w:style w:type="table" w:customStyle="1" w:styleId="aff0">
    <w:basedOn w:val="a1"/>
    <w:tblPr>
      <w:tblStyleRowBandSize w:val="1"/>
      <w:tblStyleColBandSize w:val="1"/>
      <w:tblCellMar>
        <w:left w:w="115" w:type="dxa"/>
        <w:right w:w="115" w:type="dxa"/>
      </w:tblCellMar>
    </w:tblPr>
  </w:style>
  <w:style w:type="table" w:customStyle="1" w:styleId="aff1">
    <w:basedOn w:val="a1"/>
    <w:tblPr>
      <w:tblStyleRowBandSize w:val="1"/>
      <w:tblStyleColBandSize w:val="1"/>
      <w:tblCellMar>
        <w:left w:w="115" w:type="dxa"/>
        <w:right w:w="115" w:type="dxa"/>
      </w:tblCellMar>
    </w:tblPr>
  </w:style>
  <w:style w:type="table" w:customStyle="1" w:styleId="aff2">
    <w:basedOn w:val="a1"/>
    <w:tblPr>
      <w:tblStyleRowBandSize w:val="1"/>
      <w:tblStyleColBandSize w:val="1"/>
      <w:tblCellMar>
        <w:left w:w="115" w:type="dxa"/>
        <w:right w:w="115" w:type="dxa"/>
      </w:tblCellMar>
    </w:tblPr>
  </w:style>
  <w:style w:type="table" w:customStyle="1" w:styleId="aff3">
    <w:basedOn w:val="a1"/>
    <w:tblPr>
      <w:tblStyleRowBandSize w:val="1"/>
      <w:tblStyleColBandSize w:val="1"/>
      <w:tblCellMar>
        <w:left w:w="115" w:type="dxa"/>
        <w:right w:w="115" w:type="dxa"/>
      </w:tblCellMar>
    </w:tblPr>
  </w:style>
  <w:style w:type="table" w:customStyle="1" w:styleId="aff4">
    <w:basedOn w:val="a1"/>
    <w:tblPr>
      <w:tblStyleRowBandSize w:val="1"/>
      <w:tblStyleColBandSize w:val="1"/>
      <w:tblCellMar>
        <w:left w:w="115" w:type="dxa"/>
        <w:right w:w="115" w:type="dxa"/>
      </w:tblCellMar>
    </w:tblPr>
  </w:style>
  <w:style w:type="table" w:customStyle="1" w:styleId="aff5">
    <w:basedOn w:val="a1"/>
    <w:tblPr>
      <w:tblStyleRowBandSize w:val="1"/>
      <w:tblStyleColBandSize w:val="1"/>
      <w:tblCellMar>
        <w:left w:w="115" w:type="dxa"/>
        <w:right w:w="115" w:type="dxa"/>
      </w:tblCellMar>
    </w:tblPr>
  </w:style>
  <w:style w:type="table" w:customStyle="1" w:styleId="aff6">
    <w:basedOn w:val="a1"/>
    <w:tblPr>
      <w:tblStyleRowBandSize w:val="1"/>
      <w:tblStyleColBandSize w:val="1"/>
      <w:tblCellMar>
        <w:left w:w="115" w:type="dxa"/>
        <w:right w:w="115" w:type="dxa"/>
      </w:tblCellMar>
    </w:tblPr>
  </w:style>
  <w:style w:type="table" w:customStyle="1" w:styleId="aff7">
    <w:basedOn w:val="a1"/>
    <w:tblPr>
      <w:tblStyleRowBandSize w:val="1"/>
      <w:tblStyleColBandSize w:val="1"/>
      <w:tblCellMar>
        <w:left w:w="115" w:type="dxa"/>
        <w:right w:w="115" w:type="dxa"/>
      </w:tblCellMar>
    </w:tblPr>
  </w:style>
  <w:style w:type="table" w:customStyle="1" w:styleId="aff8">
    <w:basedOn w:val="a1"/>
    <w:tblPr>
      <w:tblStyleRowBandSize w:val="1"/>
      <w:tblStyleColBandSize w:val="1"/>
      <w:tblCellMar>
        <w:left w:w="115" w:type="dxa"/>
        <w:right w:w="115" w:type="dxa"/>
      </w:tblCellMar>
    </w:tblPr>
  </w:style>
  <w:style w:type="table" w:customStyle="1" w:styleId="aff9">
    <w:basedOn w:val="a1"/>
    <w:tblPr>
      <w:tblStyleRowBandSize w:val="1"/>
      <w:tblStyleColBandSize w:val="1"/>
      <w:tblCellMar>
        <w:left w:w="115" w:type="dxa"/>
        <w:right w:w="115" w:type="dxa"/>
      </w:tblCellMar>
    </w:tblPr>
  </w:style>
  <w:style w:type="table" w:customStyle="1" w:styleId="affa">
    <w:basedOn w:val="a1"/>
    <w:tblPr>
      <w:tblStyleRowBandSize w:val="1"/>
      <w:tblStyleColBandSize w:val="1"/>
      <w:tblCellMar>
        <w:left w:w="115" w:type="dxa"/>
        <w:right w:w="115" w:type="dxa"/>
      </w:tblCellMar>
    </w:tblPr>
  </w:style>
  <w:style w:type="table" w:customStyle="1" w:styleId="affb">
    <w:basedOn w:val="a1"/>
    <w:tblPr>
      <w:tblStyleRowBandSize w:val="1"/>
      <w:tblStyleColBandSize w:val="1"/>
      <w:tblCellMar>
        <w:left w:w="115" w:type="dxa"/>
        <w:right w:w="115" w:type="dxa"/>
      </w:tblCellMar>
    </w:tblPr>
  </w:style>
  <w:style w:type="table" w:customStyle="1" w:styleId="affc">
    <w:basedOn w:val="a1"/>
    <w:tblPr>
      <w:tblStyleRowBandSize w:val="1"/>
      <w:tblStyleColBandSize w:val="1"/>
      <w:tblCellMar>
        <w:left w:w="115" w:type="dxa"/>
        <w:right w:w="115" w:type="dxa"/>
      </w:tblCellMar>
    </w:tblPr>
  </w:style>
  <w:style w:type="table" w:customStyle="1" w:styleId="affd">
    <w:basedOn w:val="a1"/>
    <w:tblPr>
      <w:tblStyleRowBandSize w:val="1"/>
      <w:tblStyleColBandSize w:val="1"/>
      <w:tblCellMar>
        <w:left w:w="115" w:type="dxa"/>
        <w:right w:w="115" w:type="dxa"/>
      </w:tblCellMar>
    </w:tblPr>
  </w:style>
  <w:style w:type="table" w:customStyle="1" w:styleId="affe">
    <w:basedOn w:val="a1"/>
    <w:tblPr>
      <w:tblStyleRowBandSize w:val="1"/>
      <w:tblStyleColBandSize w:val="1"/>
      <w:tblCellMar>
        <w:left w:w="115" w:type="dxa"/>
        <w:right w:w="115" w:type="dxa"/>
      </w:tblCellMar>
    </w:tblPr>
  </w:style>
  <w:style w:type="table" w:customStyle="1" w:styleId="afff">
    <w:basedOn w:val="a1"/>
    <w:tblPr>
      <w:tblStyleRowBandSize w:val="1"/>
      <w:tblStyleColBandSize w:val="1"/>
      <w:tblCellMar>
        <w:left w:w="115" w:type="dxa"/>
        <w:right w:w="115" w:type="dxa"/>
      </w:tblCellMar>
    </w:tblPr>
  </w:style>
  <w:style w:type="table" w:customStyle="1" w:styleId="afff0">
    <w:basedOn w:val="a1"/>
    <w:tblPr>
      <w:tblStyleRowBandSize w:val="1"/>
      <w:tblStyleColBandSize w:val="1"/>
      <w:tblCellMar>
        <w:left w:w="115" w:type="dxa"/>
        <w:right w:w="115" w:type="dxa"/>
      </w:tblCellMar>
    </w:tblPr>
  </w:style>
  <w:style w:type="table" w:customStyle="1" w:styleId="afff1">
    <w:basedOn w:val="a1"/>
    <w:tblPr>
      <w:tblStyleRowBandSize w:val="1"/>
      <w:tblStyleColBandSize w:val="1"/>
      <w:tblCellMar>
        <w:left w:w="115" w:type="dxa"/>
        <w:right w:w="115" w:type="dxa"/>
      </w:tblCellMar>
    </w:tblPr>
  </w:style>
  <w:style w:type="table" w:customStyle="1" w:styleId="afff2">
    <w:basedOn w:val="a1"/>
    <w:tblPr>
      <w:tblStyleRowBandSize w:val="1"/>
      <w:tblStyleColBandSize w:val="1"/>
      <w:tblCellMar>
        <w:left w:w="115" w:type="dxa"/>
        <w:right w:w="115" w:type="dxa"/>
      </w:tblCellMar>
    </w:tblPr>
  </w:style>
  <w:style w:type="table" w:customStyle="1" w:styleId="afff3">
    <w:basedOn w:val="a1"/>
    <w:tblPr>
      <w:tblStyleRowBandSize w:val="1"/>
      <w:tblStyleColBandSize w:val="1"/>
      <w:tblCellMar>
        <w:left w:w="115" w:type="dxa"/>
        <w:right w:w="115" w:type="dxa"/>
      </w:tblCellMar>
    </w:tblPr>
  </w:style>
  <w:style w:type="table" w:customStyle="1" w:styleId="afff4">
    <w:basedOn w:val="a1"/>
    <w:tblPr>
      <w:tblStyleRowBandSize w:val="1"/>
      <w:tblStyleColBandSize w:val="1"/>
      <w:tblCellMar>
        <w:left w:w="115" w:type="dxa"/>
        <w:right w:w="115" w:type="dxa"/>
      </w:tblCellMar>
    </w:tblPr>
  </w:style>
  <w:style w:type="table" w:customStyle="1" w:styleId="afff5">
    <w:basedOn w:val="a1"/>
    <w:tblPr>
      <w:tblStyleRowBandSize w:val="1"/>
      <w:tblStyleColBandSize w:val="1"/>
      <w:tblCellMar>
        <w:left w:w="115" w:type="dxa"/>
        <w:right w:w="115" w:type="dxa"/>
      </w:tblCellMar>
    </w:tblPr>
  </w:style>
  <w:style w:type="table" w:customStyle="1" w:styleId="afff6">
    <w:basedOn w:val="a1"/>
    <w:tblPr>
      <w:tblStyleRowBandSize w:val="1"/>
      <w:tblStyleColBandSize w:val="1"/>
      <w:tblCellMar>
        <w:left w:w="115" w:type="dxa"/>
        <w:right w:w="115" w:type="dxa"/>
      </w:tblCellMar>
    </w:tblPr>
  </w:style>
  <w:style w:type="table" w:customStyle="1" w:styleId="afff7">
    <w:basedOn w:val="a1"/>
    <w:tblPr>
      <w:tblStyleRowBandSize w:val="1"/>
      <w:tblStyleColBandSize w:val="1"/>
      <w:tblCellMar>
        <w:left w:w="115" w:type="dxa"/>
        <w:right w:w="115" w:type="dxa"/>
      </w:tblCellMar>
    </w:tblPr>
  </w:style>
  <w:style w:type="table" w:customStyle="1" w:styleId="afff8">
    <w:basedOn w:val="a1"/>
    <w:tblPr>
      <w:tblStyleRowBandSize w:val="1"/>
      <w:tblStyleColBandSize w:val="1"/>
      <w:tblCellMar>
        <w:left w:w="115" w:type="dxa"/>
        <w:right w:w="115" w:type="dxa"/>
      </w:tblCellMar>
    </w:tblPr>
  </w:style>
  <w:style w:type="table" w:customStyle="1" w:styleId="afff9">
    <w:basedOn w:val="a1"/>
    <w:tblPr>
      <w:tblStyleRowBandSize w:val="1"/>
      <w:tblStyleColBandSize w:val="1"/>
      <w:tblCellMar>
        <w:left w:w="115" w:type="dxa"/>
        <w:right w:w="115" w:type="dxa"/>
      </w:tblCellMar>
    </w:tblPr>
  </w:style>
  <w:style w:type="table" w:customStyle="1" w:styleId="afffa">
    <w:basedOn w:val="a1"/>
    <w:tblPr>
      <w:tblStyleRowBandSize w:val="1"/>
      <w:tblStyleColBandSize w:val="1"/>
      <w:tblCellMar>
        <w:left w:w="115" w:type="dxa"/>
        <w:right w:w="115" w:type="dxa"/>
      </w:tblCellMar>
    </w:tblPr>
  </w:style>
  <w:style w:type="table" w:customStyle="1" w:styleId="afffb">
    <w:basedOn w:val="a1"/>
    <w:tblPr>
      <w:tblStyleRowBandSize w:val="1"/>
      <w:tblStyleColBandSize w:val="1"/>
      <w:tblCellMar>
        <w:left w:w="115" w:type="dxa"/>
        <w:right w:w="115" w:type="dxa"/>
      </w:tblCellMar>
    </w:tblPr>
  </w:style>
  <w:style w:type="table" w:customStyle="1" w:styleId="afffc">
    <w:basedOn w:val="a1"/>
    <w:tblPr>
      <w:tblStyleRowBandSize w:val="1"/>
      <w:tblStyleColBandSize w:val="1"/>
      <w:tblCellMar>
        <w:left w:w="115" w:type="dxa"/>
        <w:right w:w="115" w:type="dxa"/>
      </w:tblCellMar>
    </w:tblPr>
  </w:style>
  <w:style w:type="table" w:customStyle="1" w:styleId="afffd">
    <w:basedOn w:val="a1"/>
    <w:tblPr>
      <w:tblStyleRowBandSize w:val="1"/>
      <w:tblStyleColBandSize w:val="1"/>
      <w:tblCellMar>
        <w:left w:w="115" w:type="dxa"/>
        <w:right w:w="115" w:type="dxa"/>
      </w:tblCellMar>
    </w:tblPr>
  </w:style>
  <w:style w:type="table" w:customStyle="1" w:styleId="afffe">
    <w:basedOn w:val="a1"/>
    <w:tblPr>
      <w:tblStyleRowBandSize w:val="1"/>
      <w:tblStyleColBandSize w:val="1"/>
      <w:tblCellMar>
        <w:left w:w="115" w:type="dxa"/>
        <w:right w:w="115" w:type="dxa"/>
      </w:tblCellMar>
    </w:tblPr>
  </w:style>
  <w:style w:type="table" w:customStyle="1" w:styleId="affff">
    <w:basedOn w:val="a1"/>
    <w:tblPr>
      <w:tblStyleRowBandSize w:val="1"/>
      <w:tblStyleColBandSize w:val="1"/>
      <w:tblCellMar>
        <w:left w:w="115" w:type="dxa"/>
        <w:right w:w="115" w:type="dxa"/>
      </w:tblCellMar>
    </w:tblPr>
  </w:style>
  <w:style w:type="table" w:customStyle="1" w:styleId="affff0">
    <w:basedOn w:val="a1"/>
    <w:tblPr>
      <w:tblStyleRowBandSize w:val="1"/>
      <w:tblStyleColBandSize w:val="1"/>
      <w:tblCellMar>
        <w:left w:w="115" w:type="dxa"/>
        <w:right w:w="115" w:type="dxa"/>
      </w:tblCellMar>
    </w:tblPr>
  </w:style>
  <w:style w:type="table" w:customStyle="1" w:styleId="affff1">
    <w:basedOn w:val="a1"/>
    <w:tblPr>
      <w:tblStyleRowBandSize w:val="1"/>
      <w:tblStyleColBandSize w:val="1"/>
      <w:tblCellMar>
        <w:left w:w="115" w:type="dxa"/>
        <w:right w:w="115" w:type="dxa"/>
      </w:tblCellMar>
    </w:tblPr>
  </w:style>
  <w:style w:type="table" w:customStyle="1" w:styleId="affff2">
    <w:basedOn w:val="a1"/>
    <w:tblPr>
      <w:tblStyleRowBandSize w:val="1"/>
      <w:tblStyleColBandSize w:val="1"/>
      <w:tblCellMar>
        <w:left w:w="115" w:type="dxa"/>
        <w:right w:w="115" w:type="dxa"/>
      </w:tblCellMar>
    </w:tblPr>
  </w:style>
  <w:style w:type="table" w:customStyle="1" w:styleId="affff3">
    <w:basedOn w:val="a1"/>
    <w:tblPr>
      <w:tblStyleRowBandSize w:val="1"/>
      <w:tblStyleColBandSize w:val="1"/>
      <w:tblCellMar>
        <w:left w:w="115" w:type="dxa"/>
        <w:right w:w="115" w:type="dxa"/>
      </w:tblCellMar>
    </w:tblPr>
  </w:style>
  <w:style w:type="table" w:customStyle="1" w:styleId="affff4">
    <w:basedOn w:val="a1"/>
    <w:tblPr>
      <w:tblStyleRowBandSize w:val="1"/>
      <w:tblStyleColBandSize w:val="1"/>
      <w:tblCellMar>
        <w:left w:w="115" w:type="dxa"/>
        <w:right w:w="115" w:type="dxa"/>
      </w:tblCellMar>
    </w:tblPr>
  </w:style>
  <w:style w:type="table" w:customStyle="1" w:styleId="affff5">
    <w:basedOn w:val="a1"/>
    <w:tblPr>
      <w:tblStyleRowBandSize w:val="1"/>
      <w:tblStyleColBandSize w:val="1"/>
      <w:tblCellMar>
        <w:left w:w="115" w:type="dxa"/>
        <w:right w:w="115" w:type="dxa"/>
      </w:tblCellMar>
    </w:tblPr>
  </w:style>
  <w:style w:type="table" w:customStyle="1" w:styleId="affff6">
    <w:basedOn w:val="a1"/>
    <w:tblPr>
      <w:tblStyleRowBandSize w:val="1"/>
      <w:tblStyleColBandSize w:val="1"/>
      <w:tblCellMar>
        <w:left w:w="115" w:type="dxa"/>
        <w:right w:w="115" w:type="dxa"/>
      </w:tblCellMar>
    </w:tblPr>
  </w:style>
  <w:style w:type="table" w:customStyle="1" w:styleId="affff7">
    <w:basedOn w:val="a1"/>
    <w:tblPr>
      <w:tblStyleRowBandSize w:val="1"/>
      <w:tblStyleColBandSize w:val="1"/>
      <w:tblCellMar>
        <w:left w:w="115" w:type="dxa"/>
        <w:right w:w="115" w:type="dxa"/>
      </w:tblCellMar>
    </w:tblPr>
  </w:style>
  <w:style w:type="table" w:customStyle="1" w:styleId="affff8">
    <w:basedOn w:val="a1"/>
    <w:tblPr>
      <w:tblStyleRowBandSize w:val="1"/>
      <w:tblStyleColBandSize w:val="1"/>
      <w:tblCellMar>
        <w:left w:w="115" w:type="dxa"/>
        <w:right w:w="115" w:type="dxa"/>
      </w:tblCellMar>
    </w:tblPr>
  </w:style>
  <w:style w:type="table" w:customStyle="1" w:styleId="affff9">
    <w:basedOn w:val="a1"/>
    <w:tblPr>
      <w:tblStyleRowBandSize w:val="1"/>
      <w:tblStyleColBandSize w:val="1"/>
      <w:tblCellMar>
        <w:left w:w="115" w:type="dxa"/>
        <w:right w:w="115" w:type="dxa"/>
      </w:tblCellMar>
    </w:tblPr>
  </w:style>
  <w:style w:type="table" w:customStyle="1" w:styleId="affffa">
    <w:basedOn w:val="a1"/>
    <w:tblPr>
      <w:tblStyleRowBandSize w:val="1"/>
      <w:tblStyleColBandSize w:val="1"/>
      <w:tblCellMar>
        <w:left w:w="115" w:type="dxa"/>
        <w:right w:w="115" w:type="dxa"/>
      </w:tblCellMar>
    </w:tblPr>
  </w:style>
  <w:style w:type="table" w:customStyle="1" w:styleId="affffb">
    <w:basedOn w:val="a1"/>
    <w:tblPr>
      <w:tblStyleRowBandSize w:val="1"/>
      <w:tblStyleColBandSize w:val="1"/>
      <w:tblCellMar>
        <w:left w:w="115" w:type="dxa"/>
        <w:right w:w="115" w:type="dxa"/>
      </w:tblCellMar>
    </w:tblPr>
  </w:style>
  <w:style w:type="table" w:customStyle="1" w:styleId="affffc">
    <w:basedOn w:val="a1"/>
    <w:tblPr>
      <w:tblStyleRowBandSize w:val="1"/>
      <w:tblStyleColBandSize w:val="1"/>
      <w:tblCellMar>
        <w:left w:w="115" w:type="dxa"/>
        <w:right w:w="115" w:type="dxa"/>
      </w:tblCellMar>
    </w:tblPr>
  </w:style>
  <w:style w:type="table" w:customStyle="1" w:styleId="affffd">
    <w:basedOn w:val="a1"/>
    <w:tblPr>
      <w:tblStyleRowBandSize w:val="1"/>
      <w:tblStyleColBandSize w:val="1"/>
      <w:tblCellMar>
        <w:left w:w="115" w:type="dxa"/>
        <w:right w:w="115" w:type="dxa"/>
      </w:tblCellMar>
    </w:tblPr>
  </w:style>
  <w:style w:type="table" w:customStyle="1" w:styleId="affffe">
    <w:basedOn w:val="a1"/>
    <w:tblPr>
      <w:tblStyleRowBandSize w:val="1"/>
      <w:tblStyleColBandSize w:val="1"/>
      <w:tblCellMar>
        <w:left w:w="115" w:type="dxa"/>
        <w:right w:w="115" w:type="dxa"/>
      </w:tblCellMar>
    </w:tblPr>
  </w:style>
  <w:style w:type="table" w:customStyle="1" w:styleId="afffff">
    <w:basedOn w:val="a1"/>
    <w:tblPr>
      <w:tblStyleRowBandSize w:val="1"/>
      <w:tblStyleColBandSize w:val="1"/>
      <w:tblCellMar>
        <w:left w:w="115" w:type="dxa"/>
        <w:right w:w="115" w:type="dxa"/>
      </w:tblCellMar>
    </w:tblPr>
  </w:style>
  <w:style w:type="table" w:customStyle="1" w:styleId="afffff0">
    <w:basedOn w:val="a1"/>
    <w:tblPr>
      <w:tblStyleRowBandSize w:val="1"/>
      <w:tblStyleColBandSize w:val="1"/>
      <w:tblCellMar>
        <w:left w:w="115" w:type="dxa"/>
        <w:right w:w="115" w:type="dxa"/>
      </w:tblCellMar>
    </w:tblPr>
  </w:style>
  <w:style w:type="table" w:customStyle="1" w:styleId="afffff1">
    <w:basedOn w:val="a1"/>
    <w:tblPr>
      <w:tblStyleRowBandSize w:val="1"/>
      <w:tblStyleColBandSize w:val="1"/>
      <w:tblCellMar>
        <w:left w:w="115" w:type="dxa"/>
        <w:right w:w="115" w:type="dxa"/>
      </w:tblCellMar>
    </w:tblPr>
  </w:style>
  <w:style w:type="table" w:customStyle="1" w:styleId="afffff2">
    <w:basedOn w:val="a1"/>
    <w:tblPr>
      <w:tblStyleRowBandSize w:val="1"/>
      <w:tblStyleColBandSize w:val="1"/>
      <w:tblCellMar>
        <w:left w:w="115" w:type="dxa"/>
        <w:right w:w="115" w:type="dxa"/>
      </w:tblCellMar>
    </w:tblPr>
  </w:style>
  <w:style w:type="table" w:customStyle="1" w:styleId="afffff3">
    <w:basedOn w:val="a1"/>
    <w:tblPr>
      <w:tblStyleRowBandSize w:val="1"/>
      <w:tblStyleColBandSize w:val="1"/>
      <w:tblCellMar>
        <w:left w:w="115" w:type="dxa"/>
        <w:right w:w="115" w:type="dxa"/>
      </w:tblCellMar>
    </w:tblPr>
  </w:style>
  <w:style w:type="table" w:customStyle="1" w:styleId="afffff4">
    <w:basedOn w:val="a1"/>
    <w:tblPr>
      <w:tblStyleRowBandSize w:val="1"/>
      <w:tblStyleColBandSize w:val="1"/>
      <w:tblCellMar>
        <w:left w:w="115" w:type="dxa"/>
        <w:right w:w="115" w:type="dxa"/>
      </w:tblCellMar>
    </w:tblPr>
  </w:style>
  <w:style w:type="table" w:customStyle="1" w:styleId="afffff5">
    <w:basedOn w:val="a1"/>
    <w:tblPr>
      <w:tblStyleRowBandSize w:val="1"/>
      <w:tblStyleColBandSize w:val="1"/>
      <w:tblCellMar>
        <w:left w:w="115" w:type="dxa"/>
        <w:right w:w="115" w:type="dxa"/>
      </w:tblCellMar>
    </w:tblPr>
  </w:style>
  <w:style w:type="table" w:customStyle="1" w:styleId="afffff6">
    <w:basedOn w:val="a1"/>
    <w:tblPr>
      <w:tblStyleRowBandSize w:val="1"/>
      <w:tblStyleColBandSize w:val="1"/>
      <w:tblCellMar>
        <w:left w:w="115" w:type="dxa"/>
        <w:right w:w="115" w:type="dxa"/>
      </w:tblCellMar>
    </w:tblPr>
  </w:style>
  <w:style w:type="table" w:customStyle="1" w:styleId="afffff7">
    <w:basedOn w:val="a1"/>
    <w:tblPr>
      <w:tblStyleRowBandSize w:val="1"/>
      <w:tblStyleColBandSize w:val="1"/>
      <w:tblCellMar>
        <w:left w:w="115" w:type="dxa"/>
        <w:right w:w="115" w:type="dxa"/>
      </w:tblCellMar>
    </w:tblPr>
  </w:style>
  <w:style w:type="table" w:customStyle="1" w:styleId="afffff8">
    <w:basedOn w:val="a1"/>
    <w:tblPr>
      <w:tblStyleRowBandSize w:val="1"/>
      <w:tblStyleColBandSize w:val="1"/>
      <w:tblCellMar>
        <w:left w:w="0" w:type="dxa"/>
        <w:right w:w="0" w:type="dxa"/>
      </w:tblCellMar>
    </w:tblPr>
  </w:style>
  <w:style w:type="table" w:customStyle="1" w:styleId="afffff9">
    <w:basedOn w:val="a1"/>
    <w:tblPr>
      <w:tblStyleRowBandSize w:val="1"/>
      <w:tblStyleColBandSize w:val="1"/>
      <w:tblCellMar>
        <w:left w:w="115" w:type="dxa"/>
        <w:right w:w="115" w:type="dxa"/>
      </w:tblCellMar>
    </w:tblPr>
  </w:style>
  <w:style w:type="table" w:customStyle="1" w:styleId="afffffa">
    <w:basedOn w:val="a1"/>
    <w:pPr>
      <w:spacing w:after="0" w:line="240" w:lineRule="auto"/>
    </w:pPr>
    <w:tblPr>
      <w:tblStyleRowBandSize w:val="1"/>
      <w:tblStyleColBandSize w:val="1"/>
    </w:tblPr>
  </w:style>
  <w:style w:type="table" w:customStyle="1" w:styleId="afffffb">
    <w:basedOn w:val="a1"/>
    <w:pPr>
      <w:spacing w:after="0" w:line="240" w:lineRule="auto"/>
    </w:pPr>
    <w:tblPr>
      <w:tblStyleRowBandSize w:val="1"/>
      <w:tblStyleColBandSize w:val="1"/>
    </w:tblPr>
  </w:style>
  <w:style w:type="table" w:customStyle="1" w:styleId="afffffc">
    <w:basedOn w:val="a1"/>
    <w:tblPr>
      <w:tblStyleRowBandSize w:val="1"/>
      <w:tblStyleColBandSize w:val="1"/>
      <w:tblCellMar>
        <w:left w:w="115" w:type="dxa"/>
        <w:right w:w="115" w:type="dxa"/>
      </w:tblCellMar>
    </w:tblPr>
  </w:style>
  <w:style w:type="table" w:customStyle="1" w:styleId="afffffd">
    <w:basedOn w:val="a1"/>
    <w:tblPr>
      <w:tblStyleRowBandSize w:val="1"/>
      <w:tblStyleColBandSize w:val="1"/>
      <w:tblCellMar>
        <w:left w:w="115" w:type="dxa"/>
        <w:right w:w="115" w:type="dxa"/>
      </w:tblCellMar>
    </w:tblPr>
  </w:style>
  <w:style w:type="table" w:customStyle="1" w:styleId="afffffe">
    <w:basedOn w:val="a1"/>
    <w:tblPr>
      <w:tblStyleRowBandSize w:val="1"/>
      <w:tblStyleColBandSize w:val="1"/>
      <w:tblCellMar>
        <w:left w:w="115" w:type="dxa"/>
        <w:right w:w="115" w:type="dxa"/>
      </w:tblCellMar>
    </w:tblPr>
  </w:style>
  <w:style w:type="table" w:customStyle="1" w:styleId="affffff">
    <w:basedOn w:val="a1"/>
    <w:tblPr>
      <w:tblStyleRowBandSize w:val="1"/>
      <w:tblStyleColBandSize w:val="1"/>
      <w:tblCellMar>
        <w:left w:w="115" w:type="dxa"/>
        <w:right w:w="115" w:type="dxa"/>
      </w:tblCellMar>
    </w:tblPr>
  </w:style>
  <w:style w:type="table" w:customStyle="1" w:styleId="affffff0">
    <w:basedOn w:val="a1"/>
    <w:tblPr>
      <w:tblStyleRowBandSize w:val="1"/>
      <w:tblStyleColBandSize w:val="1"/>
      <w:tblCellMar>
        <w:left w:w="115" w:type="dxa"/>
        <w:right w:w="115" w:type="dxa"/>
      </w:tblCellMar>
    </w:tblPr>
  </w:style>
  <w:style w:type="table" w:customStyle="1" w:styleId="affffff1">
    <w:basedOn w:val="a1"/>
    <w:tblPr>
      <w:tblStyleRowBandSize w:val="1"/>
      <w:tblStyleColBandSize w:val="1"/>
      <w:tblCellMar>
        <w:left w:w="115" w:type="dxa"/>
        <w:right w:w="115" w:type="dxa"/>
      </w:tblCellMar>
    </w:tblPr>
  </w:style>
  <w:style w:type="paragraph" w:customStyle="1" w:styleId="TableParagraph">
    <w:name w:val="Table Paragraph"/>
    <w:basedOn w:val="a"/>
    <w:uiPriority w:val="1"/>
    <w:qFormat/>
    <w:rsid w:val="00FC16D7"/>
    <w:pPr>
      <w:widowControl w:val="0"/>
      <w:autoSpaceDE w:val="0"/>
      <w:autoSpaceDN w:val="0"/>
      <w:spacing w:after="0" w:line="240" w:lineRule="auto"/>
    </w:pPr>
    <w:rPr>
      <w:rFonts w:ascii="Times New Roman" w:eastAsia="Times New Roman" w:hAnsi="Times New Roman" w:cs="Times New Roman"/>
      <w:lang w:val="en-US" w:eastAsia="en-US"/>
    </w:rPr>
  </w:style>
  <w:style w:type="table" w:customStyle="1" w:styleId="affffff2">
    <w:basedOn w:val="a1"/>
    <w:pPr>
      <w:spacing w:after="0" w:line="240" w:lineRule="auto"/>
    </w:pPr>
    <w:tblPr>
      <w:tblStyleRowBandSize w:val="1"/>
      <w:tblStyleColBandSize w:val="1"/>
      <w:tblCellMar>
        <w:left w:w="115" w:type="dxa"/>
        <w:right w:w="115" w:type="dxa"/>
      </w:tblCellMar>
    </w:tblPr>
  </w:style>
  <w:style w:type="table" w:customStyle="1" w:styleId="affffff3">
    <w:basedOn w:val="a1"/>
    <w:pPr>
      <w:spacing w:after="0" w:line="240" w:lineRule="auto"/>
    </w:pPr>
    <w:tblPr>
      <w:tblStyleRowBandSize w:val="1"/>
      <w:tblStyleColBandSize w:val="1"/>
      <w:tblCellMar>
        <w:left w:w="115" w:type="dxa"/>
        <w:right w:w="115" w:type="dxa"/>
      </w:tblCellMar>
    </w:tblPr>
  </w:style>
  <w:style w:type="table" w:customStyle="1" w:styleId="affffff4">
    <w:basedOn w:val="a1"/>
    <w:tblPr>
      <w:tblStyleRowBandSize w:val="1"/>
      <w:tblStyleColBandSize w:val="1"/>
      <w:tblCellMar>
        <w:left w:w="115" w:type="dxa"/>
        <w:right w:w="115" w:type="dxa"/>
      </w:tblCellMar>
    </w:tblPr>
  </w:style>
  <w:style w:type="table" w:customStyle="1" w:styleId="affffff5">
    <w:basedOn w:val="a1"/>
    <w:pPr>
      <w:spacing w:after="0" w:line="240" w:lineRule="auto"/>
    </w:pPr>
    <w:tblPr>
      <w:tblStyleRowBandSize w:val="1"/>
      <w:tblStyleColBandSize w:val="1"/>
      <w:tblCellMar>
        <w:left w:w="115" w:type="dxa"/>
        <w:right w:w="115" w:type="dxa"/>
      </w:tblCellMar>
    </w:tblPr>
  </w:style>
  <w:style w:type="table" w:customStyle="1" w:styleId="affffff6">
    <w:basedOn w:val="a1"/>
    <w:pPr>
      <w:spacing w:after="0" w:line="240" w:lineRule="auto"/>
    </w:pPr>
    <w:tblPr>
      <w:tblStyleRowBandSize w:val="1"/>
      <w:tblStyleColBandSize w:val="1"/>
      <w:tblCellMar>
        <w:left w:w="115" w:type="dxa"/>
        <w:right w:w="115" w:type="dxa"/>
      </w:tblCellMar>
    </w:tblPr>
  </w:style>
  <w:style w:type="table" w:customStyle="1" w:styleId="affffff7">
    <w:basedOn w:val="a1"/>
    <w:tblPr>
      <w:tblStyleRowBandSize w:val="1"/>
      <w:tblStyleColBandSize w:val="1"/>
      <w:tblCellMar>
        <w:left w:w="115" w:type="dxa"/>
        <w:right w:w="115" w:type="dxa"/>
      </w:tblCellMar>
    </w:tblPr>
  </w:style>
  <w:style w:type="table" w:customStyle="1" w:styleId="affffff8">
    <w:basedOn w:val="a1"/>
    <w:tblPr>
      <w:tblStyleRowBandSize w:val="1"/>
      <w:tblStyleColBandSize w:val="1"/>
      <w:tblCellMar>
        <w:left w:w="0" w:type="dxa"/>
        <w:right w:w="0" w:type="dxa"/>
      </w:tblCellMar>
    </w:tblPr>
  </w:style>
  <w:style w:type="table" w:customStyle="1" w:styleId="affffff9">
    <w:basedOn w:val="a1"/>
    <w:tblPr>
      <w:tblStyleRowBandSize w:val="1"/>
      <w:tblStyleColBandSize w:val="1"/>
      <w:tblCellMar>
        <w:left w:w="115" w:type="dxa"/>
        <w:right w:w="115" w:type="dxa"/>
      </w:tblCellMar>
    </w:tblPr>
  </w:style>
  <w:style w:type="table" w:customStyle="1" w:styleId="affffffa">
    <w:basedOn w:val="a1"/>
    <w:tblPr>
      <w:tblStyleRowBandSize w:val="1"/>
      <w:tblStyleColBandSize w:val="1"/>
      <w:tblCellMar>
        <w:left w:w="115" w:type="dxa"/>
        <w:right w:w="115" w:type="dxa"/>
      </w:tblCellMar>
    </w:tblPr>
  </w:style>
  <w:style w:type="table" w:customStyle="1" w:styleId="affffffb">
    <w:basedOn w:val="a1"/>
    <w:tblPr>
      <w:tblStyleRowBandSize w:val="1"/>
      <w:tblStyleColBandSize w:val="1"/>
      <w:tblCellMar>
        <w:left w:w="115" w:type="dxa"/>
        <w:right w:w="115" w:type="dxa"/>
      </w:tblCellMar>
    </w:tblPr>
  </w:style>
  <w:style w:type="table" w:customStyle="1" w:styleId="affffffc">
    <w:basedOn w:val="a1"/>
    <w:tblPr>
      <w:tblStyleRowBandSize w:val="1"/>
      <w:tblStyleColBandSize w:val="1"/>
      <w:tblCellMar>
        <w:left w:w="115" w:type="dxa"/>
        <w:right w:w="115" w:type="dxa"/>
      </w:tblCellMar>
    </w:tblPr>
  </w:style>
  <w:style w:type="table" w:customStyle="1" w:styleId="affffffd">
    <w:basedOn w:val="a1"/>
    <w:tblPr>
      <w:tblStyleRowBandSize w:val="1"/>
      <w:tblStyleColBandSize w:val="1"/>
      <w:tblCellMar>
        <w:left w:w="115" w:type="dxa"/>
        <w:right w:w="115" w:type="dxa"/>
      </w:tblCellMar>
    </w:tblPr>
  </w:style>
  <w:style w:type="table" w:customStyle="1" w:styleId="affffffe">
    <w:basedOn w:val="a1"/>
    <w:tblPr>
      <w:tblStyleRowBandSize w:val="1"/>
      <w:tblStyleColBandSize w:val="1"/>
      <w:tblCellMar>
        <w:left w:w="115" w:type="dxa"/>
        <w:right w:w="115" w:type="dxa"/>
      </w:tblCellMar>
    </w:tblPr>
  </w:style>
  <w:style w:type="table" w:customStyle="1" w:styleId="afffffff">
    <w:basedOn w:val="a1"/>
    <w:tblPr>
      <w:tblStyleRowBandSize w:val="1"/>
      <w:tblStyleColBandSize w:val="1"/>
      <w:tblCellMar>
        <w:left w:w="115" w:type="dxa"/>
        <w:right w:w="115" w:type="dxa"/>
      </w:tblCellMar>
    </w:tblPr>
  </w:style>
  <w:style w:type="table" w:customStyle="1" w:styleId="afffffff0">
    <w:basedOn w:val="a1"/>
    <w:tblPr>
      <w:tblStyleRowBandSize w:val="1"/>
      <w:tblStyleColBandSize w:val="1"/>
      <w:tblCellMar>
        <w:left w:w="115" w:type="dxa"/>
        <w:right w:w="115" w:type="dxa"/>
      </w:tblCellMar>
    </w:tblPr>
  </w:style>
  <w:style w:type="table" w:customStyle="1" w:styleId="afffffff1">
    <w:basedOn w:val="a1"/>
    <w:tblPr>
      <w:tblStyleRowBandSize w:val="1"/>
      <w:tblStyleColBandSize w:val="1"/>
      <w:tblCellMar>
        <w:left w:w="115" w:type="dxa"/>
        <w:right w:w="115" w:type="dxa"/>
      </w:tblCellMar>
    </w:tblPr>
  </w:style>
  <w:style w:type="table" w:customStyle="1" w:styleId="afffffff2">
    <w:basedOn w:val="a1"/>
    <w:tblPr>
      <w:tblStyleRowBandSize w:val="1"/>
      <w:tblStyleColBandSize w:val="1"/>
      <w:tblCellMar>
        <w:left w:w="115" w:type="dxa"/>
        <w:right w:w="115" w:type="dxa"/>
      </w:tblCellMar>
    </w:tblPr>
  </w:style>
  <w:style w:type="table" w:customStyle="1" w:styleId="afffffff3">
    <w:basedOn w:val="a1"/>
    <w:tblPr>
      <w:tblStyleRowBandSize w:val="1"/>
      <w:tblStyleColBandSize w:val="1"/>
      <w:tblCellMar>
        <w:left w:w="115" w:type="dxa"/>
        <w:right w:w="115" w:type="dxa"/>
      </w:tblCellMar>
    </w:tblPr>
  </w:style>
  <w:style w:type="table" w:customStyle="1" w:styleId="afffffff4">
    <w:basedOn w:val="a1"/>
    <w:tblPr>
      <w:tblStyleRowBandSize w:val="1"/>
      <w:tblStyleColBandSize w:val="1"/>
      <w:tblCellMar>
        <w:left w:w="115" w:type="dxa"/>
        <w:right w:w="115" w:type="dxa"/>
      </w:tblCellMar>
    </w:tblPr>
  </w:style>
  <w:style w:type="table" w:customStyle="1" w:styleId="afffffff5">
    <w:basedOn w:val="a1"/>
    <w:tblPr>
      <w:tblStyleRowBandSize w:val="1"/>
      <w:tblStyleColBandSize w:val="1"/>
      <w:tblCellMar>
        <w:left w:w="115" w:type="dxa"/>
        <w:right w:w="115" w:type="dxa"/>
      </w:tblCellMar>
    </w:tblPr>
  </w:style>
  <w:style w:type="table" w:customStyle="1" w:styleId="afffffff6">
    <w:basedOn w:val="a1"/>
    <w:tblPr>
      <w:tblStyleRowBandSize w:val="1"/>
      <w:tblStyleColBandSize w:val="1"/>
      <w:tblCellMar>
        <w:left w:w="115" w:type="dxa"/>
        <w:right w:w="115" w:type="dxa"/>
      </w:tblCellMar>
    </w:tblPr>
  </w:style>
  <w:style w:type="table" w:customStyle="1" w:styleId="afffffff7">
    <w:basedOn w:val="a1"/>
    <w:tblPr>
      <w:tblStyleRowBandSize w:val="1"/>
      <w:tblStyleColBandSize w:val="1"/>
      <w:tblCellMar>
        <w:left w:w="115" w:type="dxa"/>
        <w:right w:w="115" w:type="dxa"/>
      </w:tblCellMar>
    </w:tblPr>
  </w:style>
  <w:style w:type="table" w:customStyle="1" w:styleId="afffffff8">
    <w:basedOn w:val="a1"/>
    <w:tblPr>
      <w:tblStyleRowBandSize w:val="1"/>
      <w:tblStyleColBandSize w:val="1"/>
      <w:tblCellMar>
        <w:left w:w="115" w:type="dxa"/>
        <w:right w:w="115" w:type="dxa"/>
      </w:tblCellMar>
    </w:tblPr>
  </w:style>
  <w:style w:type="table" w:customStyle="1" w:styleId="afffffff9">
    <w:basedOn w:val="a1"/>
    <w:tblPr>
      <w:tblStyleRowBandSize w:val="1"/>
      <w:tblStyleColBandSize w:val="1"/>
      <w:tblCellMar>
        <w:left w:w="115" w:type="dxa"/>
        <w:right w:w="115" w:type="dxa"/>
      </w:tblCellMar>
    </w:tblPr>
  </w:style>
  <w:style w:type="table" w:customStyle="1" w:styleId="afffffffa">
    <w:basedOn w:val="a1"/>
    <w:pPr>
      <w:spacing w:after="0" w:line="240" w:lineRule="auto"/>
    </w:pPr>
    <w:tblPr>
      <w:tblStyleRowBandSize w:val="1"/>
      <w:tblStyleColBandSize w:val="1"/>
      <w:tblCellMar>
        <w:left w:w="115" w:type="dxa"/>
        <w:right w:w="115" w:type="dxa"/>
      </w:tblCellMar>
    </w:tblPr>
  </w:style>
  <w:style w:type="table" w:customStyle="1" w:styleId="afffffffb">
    <w:basedOn w:val="a1"/>
    <w:pPr>
      <w:spacing w:after="0" w:line="240" w:lineRule="auto"/>
    </w:pPr>
    <w:tblPr>
      <w:tblStyleRowBandSize w:val="1"/>
      <w:tblStyleColBandSize w:val="1"/>
      <w:tblCellMar>
        <w:left w:w="115" w:type="dxa"/>
        <w:right w:w="115" w:type="dxa"/>
      </w:tblCellMar>
    </w:tblPr>
  </w:style>
  <w:style w:type="table" w:customStyle="1" w:styleId="afffffffc">
    <w:basedOn w:val="a1"/>
    <w:pPr>
      <w:spacing w:after="0" w:line="240" w:lineRule="auto"/>
    </w:pPr>
    <w:tblPr>
      <w:tblStyleRowBandSize w:val="1"/>
      <w:tblStyleColBandSize w:val="1"/>
      <w:tblCellMar>
        <w:left w:w="115" w:type="dxa"/>
        <w:right w:w="115" w:type="dxa"/>
      </w:tblCellMar>
    </w:tblPr>
  </w:style>
  <w:style w:type="table" w:customStyle="1" w:styleId="afffffffd">
    <w:basedOn w:val="a1"/>
    <w:pPr>
      <w:spacing w:after="0" w:line="240" w:lineRule="auto"/>
    </w:pPr>
    <w:tblPr>
      <w:tblStyleRowBandSize w:val="1"/>
      <w:tblStyleColBandSize w:val="1"/>
      <w:tblCellMar>
        <w:left w:w="115" w:type="dxa"/>
        <w:right w:w="115" w:type="dxa"/>
      </w:tblCellMar>
    </w:tblPr>
  </w:style>
  <w:style w:type="table" w:customStyle="1" w:styleId="afffffffe">
    <w:basedOn w:val="a1"/>
    <w:pPr>
      <w:spacing w:after="0" w:line="240" w:lineRule="auto"/>
    </w:pPr>
    <w:tblPr>
      <w:tblStyleRowBandSize w:val="1"/>
      <w:tblStyleColBandSize w:val="1"/>
      <w:tblCellMar>
        <w:left w:w="115" w:type="dxa"/>
        <w:right w:w="115" w:type="dxa"/>
      </w:tblCellMar>
    </w:tblPr>
  </w:style>
  <w:style w:type="table" w:customStyle="1" w:styleId="affffffff">
    <w:basedOn w:val="a1"/>
    <w:pPr>
      <w:spacing w:after="0" w:line="240" w:lineRule="auto"/>
    </w:pPr>
    <w:tblPr>
      <w:tblStyleRowBandSize w:val="1"/>
      <w:tblStyleColBandSize w:val="1"/>
      <w:tblCellMar>
        <w:left w:w="115" w:type="dxa"/>
        <w:right w:w="115" w:type="dxa"/>
      </w:tblCellMar>
    </w:tblPr>
  </w:style>
  <w:style w:type="table" w:customStyle="1" w:styleId="affffffff0">
    <w:basedOn w:val="a1"/>
    <w:pPr>
      <w:spacing w:after="0" w:line="240" w:lineRule="auto"/>
    </w:pPr>
    <w:tblPr>
      <w:tblStyleRowBandSize w:val="1"/>
      <w:tblStyleColBandSize w:val="1"/>
      <w:tblCellMar>
        <w:left w:w="115" w:type="dxa"/>
        <w:right w:w="115" w:type="dxa"/>
      </w:tblCellMar>
    </w:tblPr>
  </w:style>
  <w:style w:type="table" w:customStyle="1" w:styleId="affffffff1">
    <w:basedOn w:val="a1"/>
    <w:pPr>
      <w:spacing w:after="0" w:line="240" w:lineRule="auto"/>
    </w:pPr>
    <w:tblPr>
      <w:tblStyleRowBandSize w:val="1"/>
      <w:tblStyleColBandSize w:val="1"/>
      <w:tblCellMar>
        <w:left w:w="115" w:type="dxa"/>
        <w:right w:w="115" w:type="dxa"/>
      </w:tblCellMar>
    </w:tblPr>
  </w:style>
  <w:style w:type="table" w:customStyle="1" w:styleId="affffffff2">
    <w:basedOn w:val="a1"/>
    <w:pPr>
      <w:spacing w:after="0" w:line="240" w:lineRule="auto"/>
    </w:pPr>
    <w:tblPr>
      <w:tblStyleRowBandSize w:val="1"/>
      <w:tblStyleColBandSize w:val="1"/>
      <w:tblCellMar>
        <w:left w:w="115" w:type="dxa"/>
        <w:right w:w="115" w:type="dxa"/>
      </w:tblCellMar>
    </w:tblPr>
  </w:style>
  <w:style w:type="table" w:customStyle="1" w:styleId="affffffff3">
    <w:basedOn w:val="a1"/>
    <w:pPr>
      <w:spacing w:after="0" w:line="240" w:lineRule="auto"/>
    </w:pPr>
    <w:tblPr>
      <w:tblStyleRowBandSize w:val="1"/>
      <w:tblStyleColBandSize w:val="1"/>
      <w:tblCellMar>
        <w:left w:w="115" w:type="dxa"/>
        <w:right w:w="115" w:type="dxa"/>
      </w:tblCellMar>
    </w:tblPr>
  </w:style>
  <w:style w:type="table" w:customStyle="1" w:styleId="affffffff4">
    <w:basedOn w:val="a1"/>
    <w:pPr>
      <w:spacing w:after="0" w:line="240" w:lineRule="auto"/>
    </w:pPr>
    <w:tblPr>
      <w:tblStyleRowBandSize w:val="1"/>
      <w:tblStyleColBandSize w:val="1"/>
      <w:tblCellMar>
        <w:left w:w="115" w:type="dxa"/>
        <w:right w:w="115" w:type="dxa"/>
      </w:tblCellMar>
    </w:tblPr>
  </w:style>
  <w:style w:type="table" w:customStyle="1" w:styleId="affffffff5">
    <w:basedOn w:val="a1"/>
    <w:pPr>
      <w:spacing w:after="0" w:line="240" w:lineRule="auto"/>
    </w:pPr>
    <w:tblPr>
      <w:tblStyleRowBandSize w:val="1"/>
      <w:tblStyleColBandSize w:val="1"/>
      <w:tblCellMar>
        <w:left w:w="115" w:type="dxa"/>
        <w:right w:w="115" w:type="dxa"/>
      </w:tblCellMar>
    </w:tblPr>
  </w:style>
  <w:style w:type="table" w:customStyle="1" w:styleId="affffffff6">
    <w:basedOn w:val="a1"/>
    <w:pPr>
      <w:spacing w:after="0" w:line="240" w:lineRule="auto"/>
    </w:pPr>
    <w:tblPr>
      <w:tblStyleRowBandSize w:val="1"/>
      <w:tblStyleColBandSize w:val="1"/>
      <w:tblCellMar>
        <w:left w:w="115" w:type="dxa"/>
        <w:right w:w="115" w:type="dxa"/>
      </w:tblCellMar>
    </w:tblPr>
  </w:style>
  <w:style w:type="table" w:customStyle="1" w:styleId="affffffff7">
    <w:basedOn w:val="a1"/>
    <w:pPr>
      <w:spacing w:after="0" w:line="240" w:lineRule="auto"/>
    </w:pPr>
    <w:tblPr>
      <w:tblStyleRowBandSize w:val="1"/>
      <w:tblStyleColBandSize w:val="1"/>
      <w:tblCellMar>
        <w:left w:w="115" w:type="dxa"/>
        <w:right w:w="115" w:type="dxa"/>
      </w:tblCellMar>
    </w:tblPr>
  </w:style>
  <w:style w:type="table" w:customStyle="1" w:styleId="affffffff8">
    <w:basedOn w:val="a1"/>
    <w:pPr>
      <w:spacing w:after="0" w:line="240" w:lineRule="auto"/>
    </w:pPr>
    <w:tblPr>
      <w:tblStyleRowBandSize w:val="1"/>
      <w:tblStyleColBandSize w:val="1"/>
      <w:tblCellMar>
        <w:left w:w="115" w:type="dxa"/>
        <w:right w:w="115" w:type="dxa"/>
      </w:tblCellMar>
    </w:tblPr>
  </w:style>
  <w:style w:type="table" w:customStyle="1" w:styleId="affffffff9">
    <w:basedOn w:val="a1"/>
    <w:pPr>
      <w:spacing w:after="0" w:line="240" w:lineRule="auto"/>
    </w:pPr>
    <w:tblPr>
      <w:tblStyleRowBandSize w:val="1"/>
      <w:tblStyleColBandSize w:val="1"/>
      <w:tblCellMar>
        <w:left w:w="115" w:type="dxa"/>
        <w:right w:w="115" w:type="dxa"/>
      </w:tblCellMar>
    </w:tblPr>
  </w:style>
  <w:style w:type="table" w:customStyle="1" w:styleId="affffffffa">
    <w:basedOn w:val="a1"/>
    <w:pPr>
      <w:spacing w:after="0" w:line="240" w:lineRule="auto"/>
    </w:pPr>
    <w:tblPr>
      <w:tblStyleRowBandSize w:val="1"/>
      <w:tblStyleColBandSize w:val="1"/>
      <w:tblCellMar>
        <w:left w:w="115" w:type="dxa"/>
        <w:right w:w="115" w:type="dxa"/>
      </w:tblCellMar>
    </w:tblPr>
  </w:style>
  <w:style w:type="table" w:customStyle="1" w:styleId="affffffffb">
    <w:basedOn w:val="a1"/>
    <w:pPr>
      <w:spacing w:after="0" w:line="240" w:lineRule="auto"/>
    </w:pPr>
    <w:tblPr>
      <w:tblStyleRowBandSize w:val="1"/>
      <w:tblStyleColBandSize w:val="1"/>
      <w:tblCellMar>
        <w:left w:w="115" w:type="dxa"/>
        <w:right w:w="115" w:type="dxa"/>
      </w:tblCellMar>
    </w:tblPr>
  </w:style>
  <w:style w:type="table" w:customStyle="1" w:styleId="affffffffc">
    <w:basedOn w:val="a1"/>
    <w:pPr>
      <w:spacing w:after="0" w:line="240" w:lineRule="auto"/>
    </w:pPr>
    <w:tblPr>
      <w:tblStyleRowBandSize w:val="1"/>
      <w:tblStyleColBandSize w:val="1"/>
      <w:tblCellMar>
        <w:left w:w="115" w:type="dxa"/>
        <w:right w:w="115" w:type="dxa"/>
      </w:tblCellMar>
    </w:tblPr>
  </w:style>
  <w:style w:type="table" w:customStyle="1" w:styleId="affffffffd">
    <w:basedOn w:val="a1"/>
    <w:pPr>
      <w:spacing w:after="0" w:line="240" w:lineRule="auto"/>
    </w:pPr>
    <w:tblPr>
      <w:tblStyleRowBandSize w:val="1"/>
      <w:tblStyleColBandSize w:val="1"/>
      <w:tblCellMar>
        <w:left w:w="115" w:type="dxa"/>
        <w:right w:w="115" w:type="dxa"/>
      </w:tblCellMar>
    </w:tblPr>
  </w:style>
  <w:style w:type="table" w:customStyle="1" w:styleId="affffffffe">
    <w:basedOn w:val="a1"/>
    <w:pPr>
      <w:spacing w:after="0" w:line="240" w:lineRule="auto"/>
    </w:pPr>
    <w:tblPr>
      <w:tblStyleRowBandSize w:val="1"/>
      <w:tblStyleColBandSize w:val="1"/>
      <w:tblCellMar>
        <w:left w:w="115" w:type="dxa"/>
        <w:right w:w="115" w:type="dxa"/>
      </w:tblCellMar>
    </w:tblPr>
  </w:style>
  <w:style w:type="table" w:customStyle="1" w:styleId="afffffffff">
    <w:basedOn w:val="a1"/>
    <w:pPr>
      <w:spacing w:after="0" w:line="240" w:lineRule="auto"/>
    </w:pPr>
    <w:tblPr>
      <w:tblStyleRowBandSize w:val="1"/>
      <w:tblStyleColBandSize w:val="1"/>
      <w:tblCellMar>
        <w:left w:w="115" w:type="dxa"/>
        <w:right w:w="115" w:type="dxa"/>
      </w:tblCellMar>
    </w:tblPr>
  </w:style>
  <w:style w:type="table" w:customStyle="1" w:styleId="afffffffff0">
    <w:basedOn w:val="a1"/>
    <w:pPr>
      <w:spacing w:after="0" w:line="240" w:lineRule="auto"/>
    </w:pPr>
    <w:tblPr>
      <w:tblStyleRowBandSize w:val="1"/>
      <w:tblStyleColBandSize w:val="1"/>
      <w:tblCellMar>
        <w:left w:w="115" w:type="dxa"/>
        <w:right w:w="115" w:type="dxa"/>
      </w:tblCellMar>
    </w:tblPr>
  </w:style>
  <w:style w:type="table" w:customStyle="1" w:styleId="afffffffff1">
    <w:basedOn w:val="a1"/>
    <w:pPr>
      <w:spacing w:after="0" w:line="240" w:lineRule="auto"/>
    </w:pPr>
    <w:tblPr>
      <w:tblStyleRowBandSize w:val="1"/>
      <w:tblStyleColBandSize w:val="1"/>
      <w:tblCellMar>
        <w:left w:w="115" w:type="dxa"/>
        <w:right w:w="115" w:type="dxa"/>
      </w:tblCellMar>
    </w:tblPr>
  </w:style>
  <w:style w:type="table" w:customStyle="1" w:styleId="afffffffff2">
    <w:basedOn w:val="a1"/>
    <w:pPr>
      <w:spacing w:after="0" w:line="240" w:lineRule="auto"/>
    </w:pPr>
    <w:tblPr>
      <w:tblStyleRowBandSize w:val="1"/>
      <w:tblStyleColBandSize w:val="1"/>
      <w:tblCellMar>
        <w:left w:w="115" w:type="dxa"/>
        <w:right w:w="115" w:type="dxa"/>
      </w:tblCellMar>
    </w:tblPr>
  </w:style>
  <w:style w:type="table" w:customStyle="1" w:styleId="afffffffff3">
    <w:basedOn w:val="a1"/>
    <w:pPr>
      <w:spacing w:after="0" w:line="240" w:lineRule="auto"/>
    </w:pPr>
    <w:tblPr>
      <w:tblStyleRowBandSize w:val="1"/>
      <w:tblStyleColBandSize w:val="1"/>
      <w:tblCellMar>
        <w:left w:w="115" w:type="dxa"/>
        <w:right w:w="115" w:type="dxa"/>
      </w:tblCellMar>
    </w:tblPr>
  </w:style>
  <w:style w:type="table" w:customStyle="1" w:styleId="afffffffff4">
    <w:basedOn w:val="a1"/>
    <w:pPr>
      <w:spacing w:after="0" w:line="240" w:lineRule="auto"/>
    </w:pPr>
    <w:tblPr>
      <w:tblStyleRowBandSize w:val="1"/>
      <w:tblStyleColBandSize w:val="1"/>
      <w:tblCellMar>
        <w:left w:w="115" w:type="dxa"/>
        <w:right w:w="115" w:type="dxa"/>
      </w:tblCellMar>
    </w:tblPr>
  </w:style>
  <w:style w:type="table" w:customStyle="1" w:styleId="afffffffff5">
    <w:basedOn w:val="a1"/>
    <w:pPr>
      <w:spacing w:after="0" w:line="240" w:lineRule="auto"/>
    </w:pPr>
    <w:tblPr>
      <w:tblStyleRowBandSize w:val="1"/>
      <w:tblStyleColBandSize w:val="1"/>
      <w:tblCellMar>
        <w:left w:w="115" w:type="dxa"/>
        <w:right w:w="115" w:type="dxa"/>
      </w:tblCellMar>
    </w:tblPr>
  </w:style>
  <w:style w:type="table" w:customStyle="1" w:styleId="afffffffff6">
    <w:basedOn w:val="a1"/>
    <w:pPr>
      <w:spacing w:after="0" w:line="240" w:lineRule="auto"/>
    </w:pPr>
    <w:tblPr>
      <w:tblStyleRowBandSize w:val="1"/>
      <w:tblStyleColBandSize w:val="1"/>
      <w:tblCellMar>
        <w:left w:w="115" w:type="dxa"/>
        <w:right w:w="115" w:type="dxa"/>
      </w:tblCellMar>
    </w:tblPr>
  </w:style>
  <w:style w:type="table" w:customStyle="1" w:styleId="afffffffff7">
    <w:basedOn w:val="a1"/>
    <w:pPr>
      <w:spacing w:after="0" w:line="240" w:lineRule="auto"/>
    </w:pPr>
    <w:tblPr>
      <w:tblStyleRowBandSize w:val="1"/>
      <w:tblStyleColBandSize w:val="1"/>
      <w:tblCellMar>
        <w:left w:w="115" w:type="dxa"/>
        <w:right w:w="115" w:type="dxa"/>
      </w:tblCellMar>
    </w:tblPr>
  </w:style>
  <w:style w:type="table" w:customStyle="1" w:styleId="afffffffff8">
    <w:basedOn w:val="a1"/>
    <w:pPr>
      <w:spacing w:after="0" w:line="240" w:lineRule="auto"/>
    </w:pPr>
    <w:tblPr>
      <w:tblStyleRowBandSize w:val="1"/>
      <w:tblStyleColBandSize w:val="1"/>
      <w:tblCellMar>
        <w:left w:w="115" w:type="dxa"/>
        <w:right w:w="115" w:type="dxa"/>
      </w:tblCellMar>
    </w:tblPr>
  </w:style>
  <w:style w:type="table" w:customStyle="1" w:styleId="afffffffff9">
    <w:basedOn w:val="a1"/>
    <w:pPr>
      <w:spacing w:after="0" w:line="240" w:lineRule="auto"/>
    </w:pPr>
    <w:tblPr>
      <w:tblStyleRowBandSize w:val="1"/>
      <w:tblStyleColBandSize w:val="1"/>
      <w:tblCellMar>
        <w:left w:w="115" w:type="dxa"/>
        <w:right w:w="115" w:type="dxa"/>
      </w:tblCellMar>
    </w:tblPr>
  </w:style>
  <w:style w:type="table" w:customStyle="1" w:styleId="afffffffffa">
    <w:basedOn w:val="a1"/>
    <w:pPr>
      <w:spacing w:after="0" w:line="240" w:lineRule="auto"/>
    </w:pPr>
    <w:tblPr>
      <w:tblStyleRowBandSize w:val="1"/>
      <w:tblStyleColBandSize w:val="1"/>
      <w:tblCellMar>
        <w:left w:w="115" w:type="dxa"/>
        <w:right w:w="115" w:type="dxa"/>
      </w:tblCellMar>
    </w:tblPr>
  </w:style>
  <w:style w:type="table" w:customStyle="1" w:styleId="afffffffffb">
    <w:basedOn w:val="a1"/>
    <w:pPr>
      <w:spacing w:after="0" w:line="240" w:lineRule="auto"/>
    </w:pPr>
    <w:tblPr>
      <w:tblStyleRowBandSize w:val="1"/>
      <w:tblStyleColBandSize w:val="1"/>
      <w:tblCellMar>
        <w:left w:w="115" w:type="dxa"/>
        <w:right w:w="115" w:type="dxa"/>
      </w:tblCellMar>
    </w:tblPr>
  </w:style>
  <w:style w:type="table" w:customStyle="1" w:styleId="afffffffffc">
    <w:basedOn w:val="a1"/>
    <w:pPr>
      <w:spacing w:after="0" w:line="240" w:lineRule="auto"/>
    </w:pPr>
    <w:tblPr>
      <w:tblStyleRowBandSize w:val="1"/>
      <w:tblStyleColBandSize w:val="1"/>
      <w:tblCellMar>
        <w:left w:w="115" w:type="dxa"/>
        <w:right w:w="115" w:type="dxa"/>
      </w:tblCellMar>
    </w:tblPr>
  </w:style>
  <w:style w:type="table" w:customStyle="1" w:styleId="afffffffffd">
    <w:basedOn w:val="a1"/>
    <w:pPr>
      <w:spacing w:after="0" w:line="240" w:lineRule="auto"/>
    </w:pPr>
    <w:tblPr>
      <w:tblStyleRowBandSize w:val="1"/>
      <w:tblStyleColBandSize w:val="1"/>
      <w:tblCellMar>
        <w:left w:w="115" w:type="dxa"/>
        <w:right w:w="115" w:type="dxa"/>
      </w:tblCellMar>
    </w:tblPr>
  </w:style>
  <w:style w:type="table" w:customStyle="1" w:styleId="afffffffffe">
    <w:basedOn w:val="a1"/>
    <w:pPr>
      <w:spacing w:after="0" w:line="240" w:lineRule="auto"/>
    </w:pPr>
    <w:tblPr>
      <w:tblStyleRowBandSize w:val="1"/>
      <w:tblStyleColBandSize w:val="1"/>
      <w:tblCellMar>
        <w:left w:w="115" w:type="dxa"/>
        <w:right w:w="115" w:type="dxa"/>
      </w:tblCellMar>
    </w:tblPr>
  </w:style>
  <w:style w:type="table" w:customStyle="1" w:styleId="affffffffff">
    <w:basedOn w:val="a1"/>
    <w:pPr>
      <w:spacing w:after="0" w:line="240" w:lineRule="auto"/>
    </w:pPr>
    <w:tblPr>
      <w:tblStyleRowBandSize w:val="1"/>
      <w:tblStyleColBandSize w:val="1"/>
      <w:tblCellMar>
        <w:left w:w="115" w:type="dxa"/>
        <w:right w:w="115" w:type="dxa"/>
      </w:tblCellMar>
    </w:tblPr>
  </w:style>
  <w:style w:type="table" w:customStyle="1" w:styleId="affffffffff0">
    <w:basedOn w:val="a1"/>
    <w:pPr>
      <w:spacing w:after="0" w:line="240" w:lineRule="auto"/>
    </w:pPr>
    <w:tblPr>
      <w:tblStyleRowBandSize w:val="1"/>
      <w:tblStyleColBandSize w:val="1"/>
      <w:tblCellMar>
        <w:left w:w="115" w:type="dxa"/>
        <w:right w:w="115" w:type="dxa"/>
      </w:tblCellMar>
    </w:tblPr>
  </w:style>
  <w:style w:type="table" w:customStyle="1" w:styleId="affffffffff1">
    <w:basedOn w:val="a1"/>
    <w:pPr>
      <w:spacing w:after="0" w:line="240" w:lineRule="auto"/>
    </w:pPr>
    <w:tblPr>
      <w:tblStyleRowBandSize w:val="1"/>
      <w:tblStyleColBandSize w:val="1"/>
      <w:tblCellMar>
        <w:left w:w="115" w:type="dxa"/>
        <w:right w:w="115" w:type="dxa"/>
      </w:tblCellMar>
    </w:tblPr>
  </w:style>
  <w:style w:type="table" w:customStyle="1" w:styleId="affffffffff2">
    <w:basedOn w:val="a1"/>
    <w:tblPr>
      <w:tblStyleRowBandSize w:val="1"/>
      <w:tblStyleColBandSize w:val="1"/>
      <w:tblCellMar>
        <w:left w:w="115" w:type="dxa"/>
        <w:right w:w="115" w:type="dxa"/>
      </w:tblCellMar>
    </w:tblPr>
  </w:style>
  <w:style w:type="table" w:customStyle="1" w:styleId="affffffffff3">
    <w:basedOn w:val="a1"/>
    <w:pPr>
      <w:spacing w:after="0" w:line="240" w:lineRule="auto"/>
    </w:pPr>
    <w:tblPr>
      <w:tblStyleRowBandSize w:val="1"/>
      <w:tblStyleColBandSize w:val="1"/>
      <w:tblCellMar>
        <w:left w:w="115" w:type="dxa"/>
        <w:right w:w="115" w:type="dxa"/>
      </w:tblCellMar>
    </w:tblPr>
  </w:style>
  <w:style w:type="table" w:customStyle="1" w:styleId="affffffffff4">
    <w:basedOn w:val="a1"/>
    <w:pPr>
      <w:spacing w:after="0" w:line="240" w:lineRule="auto"/>
    </w:pPr>
    <w:tblPr>
      <w:tblStyleRowBandSize w:val="1"/>
      <w:tblStyleColBandSize w:val="1"/>
      <w:tblCellMar>
        <w:left w:w="115" w:type="dxa"/>
        <w:right w:w="115" w:type="dxa"/>
      </w:tblCellMar>
    </w:tblPr>
  </w:style>
  <w:style w:type="table" w:customStyle="1" w:styleId="affffffffff5">
    <w:basedOn w:val="a1"/>
    <w:pPr>
      <w:spacing w:after="0" w:line="240" w:lineRule="auto"/>
    </w:pPr>
    <w:tblPr>
      <w:tblStyleRowBandSize w:val="1"/>
      <w:tblStyleColBandSize w:val="1"/>
      <w:tblCellMar>
        <w:left w:w="115" w:type="dxa"/>
        <w:right w:w="115" w:type="dxa"/>
      </w:tblCellMar>
    </w:tblPr>
  </w:style>
  <w:style w:type="table" w:customStyle="1" w:styleId="affffffffff6">
    <w:basedOn w:val="a1"/>
    <w:pPr>
      <w:spacing w:after="0" w:line="240" w:lineRule="auto"/>
    </w:pPr>
    <w:tblPr>
      <w:tblStyleRowBandSize w:val="1"/>
      <w:tblStyleColBandSize w:val="1"/>
      <w:tblCellMar>
        <w:left w:w="115" w:type="dxa"/>
        <w:right w:w="115" w:type="dxa"/>
      </w:tblCellMar>
    </w:tblPr>
  </w:style>
  <w:style w:type="table" w:customStyle="1" w:styleId="affffffffff7">
    <w:basedOn w:val="a1"/>
    <w:pPr>
      <w:spacing w:after="0" w:line="240" w:lineRule="auto"/>
    </w:pPr>
    <w:tblPr>
      <w:tblStyleRowBandSize w:val="1"/>
      <w:tblStyleColBandSize w:val="1"/>
      <w:tblCellMar>
        <w:left w:w="115" w:type="dxa"/>
        <w:right w:w="115" w:type="dxa"/>
      </w:tblCellMar>
    </w:tblPr>
  </w:style>
  <w:style w:type="table" w:customStyle="1" w:styleId="affffffffff8">
    <w:basedOn w:val="a1"/>
    <w:pPr>
      <w:spacing w:after="0" w:line="240" w:lineRule="auto"/>
    </w:pPr>
    <w:tblPr>
      <w:tblStyleRowBandSize w:val="1"/>
      <w:tblStyleColBandSize w:val="1"/>
      <w:tblCellMar>
        <w:left w:w="115" w:type="dxa"/>
        <w:right w:w="115" w:type="dxa"/>
      </w:tblCellMar>
    </w:tblPr>
  </w:style>
  <w:style w:type="table" w:customStyle="1" w:styleId="affffffffff9">
    <w:basedOn w:val="a1"/>
    <w:pPr>
      <w:spacing w:after="0" w:line="240" w:lineRule="auto"/>
    </w:pPr>
    <w:tblPr>
      <w:tblStyleRowBandSize w:val="1"/>
      <w:tblStyleColBandSize w:val="1"/>
      <w:tblCellMar>
        <w:left w:w="115" w:type="dxa"/>
        <w:right w:w="115" w:type="dxa"/>
      </w:tblCellMar>
    </w:tblPr>
  </w:style>
  <w:style w:type="table" w:customStyle="1" w:styleId="affffffffffa">
    <w:basedOn w:val="a1"/>
    <w:pPr>
      <w:spacing w:after="0" w:line="240" w:lineRule="auto"/>
    </w:pPr>
    <w:tblPr>
      <w:tblStyleRowBandSize w:val="1"/>
      <w:tblStyleColBandSize w:val="1"/>
      <w:tblCellMar>
        <w:left w:w="115" w:type="dxa"/>
        <w:right w:w="115" w:type="dxa"/>
      </w:tblCellMar>
    </w:tblPr>
  </w:style>
  <w:style w:type="table" w:customStyle="1" w:styleId="affffffffffb">
    <w:basedOn w:val="a1"/>
    <w:pPr>
      <w:spacing w:after="0" w:line="240" w:lineRule="auto"/>
    </w:pPr>
    <w:tblPr>
      <w:tblStyleRowBandSize w:val="1"/>
      <w:tblStyleColBandSize w:val="1"/>
      <w:tblCellMar>
        <w:left w:w="115" w:type="dxa"/>
        <w:right w:w="115" w:type="dxa"/>
      </w:tblCellMar>
    </w:tblPr>
  </w:style>
  <w:style w:type="table" w:customStyle="1" w:styleId="affffffffffc">
    <w:basedOn w:val="a1"/>
    <w:pPr>
      <w:spacing w:after="0" w:line="240" w:lineRule="auto"/>
    </w:pPr>
    <w:tblPr>
      <w:tblStyleRowBandSize w:val="1"/>
      <w:tblStyleColBandSize w:val="1"/>
      <w:tblCellMar>
        <w:left w:w="115" w:type="dxa"/>
        <w:right w:w="115" w:type="dxa"/>
      </w:tblCellMar>
    </w:tblPr>
  </w:style>
  <w:style w:type="table" w:customStyle="1" w:styleId="affffffffffd">
    <w:basedOn w:val="a1"/>
    <w:pPr>
      <w:spacing w:after="0" w:line="240" w:lineRule="auto"/>
    </w:pPr>
    <w:tblPr>
      <w:tblStyleRowBandSize w:val="1"/>
      <w:tblStyleColBandSize w:val="1"/>
      <w:tblCellMar>
        <w:left w:w="115" w:type="dxa"/>
        <w:right w:w="115" w:type="dxa"/>
      </w:tblCellMar>
    </w:tblPr>
  </w:style>
  <w:style w:type="table" w:customStyle="1" w:styleId="DPCTableGrid181">
    <w:name w:val="DPC_Table Grid181"/>
    <w:basedOn w:val="a1"/>
    <w:next w:val="a7"/>
    <w:uiPriority w:val="39"/>
    <w:rsid w:val="00AC2764"/>
    <w:pPr>
      <w:spacing w:after="0" w:line="240" w:lineRule="auto"/>
    </w:pPr>
    <w:rPr>
      <w:rFonts w:ascii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m6J97r4FI1HfAIpDiB1gOfv9IXw==">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</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6" ma:contentTypeDescription="Luo uusi asiakirja." ma:contentTypeScope="" ma:versionID="e26ef09c3afbebf9e015fa4e477a01c7">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a3c1825cfc1e2bac406a6bb03ce035bf"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ADD3885-E1EC-45BF-A035-BF7CC6ED3B8B}"/>
</file>

<file path=customXml/itemProps3.xml><?xml version="1.0" encoding="utf-8"?>
<ds:datastoreItem xmlns:ds="http://schemas.openxmlformats.org/officeDocument/2006/customXml" ds:itemID="{9BC979AB-256F-4EAF-B771-64AB55A88492}"/>
</file>

<file path=customXml/itemProps4.xml><?xml version="1.0" encoding="utf-8"?>
<ds:datastoreItem xmlns:ds="http://schemas.openxmlformats.org/officeDocument/2006/customXml" ds:itemID="{B84A796A-0B76-4447-99EC-329267F40587}"/>
</file>

<file path=docProps/app.xml><?xml version="1.0" encoding="utf-8"?>
<Properties xmlns="http://schemas.openxmlformats.org/officeDocument/2006/extended-properties" xmlns:vt="http://schemas.openxmlformats.org/officeDocument/2006/docPropsVTypes">
  <Template>Normal.dotm</Template>
  <TotalTime>46</TotalTime>
  <Pages>102</Pages>
  <Words>24703</Words>
  <Characters>140809</Characters>
  <Application>Microsoft Office Word</Application>
  <DocSecurity>0</DocSecurity>
  <Lines>1173</Lines>
  <Paragraphs>330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165182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Maunonen-Eskelinen Irmeli</dc:creator>
  <cp:lastModifiedBy>Учетная запись Майкрософт</cp:lastModifiedBy>
  <cp:revision>52</cp:revision>
  <cp:lastPrinted>2023-04-14T12:00:00Z</cp:lastPrinted>
  <dcterms:created xsi:type="dcterms:W3CDTF">2023-04-11T16:36:00Z</dcterms:created>
  <dcterms:modified xsi:type="dcterms:W3CDTF">2023-06-10T20:25:00Z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ies>
</file>